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E7F20" w14:textId="77777777" w:rsidR="004F54A5" w:rsidRPr="005059AD" w:rsidRDefault="004F54A5" w:rsidP="004F54A5">
      <w:pPr>
        <w:tabs>
          <w:tab w:val="left" w:pos="142"/>
          <w:tab w:val="left" w:pos="426"/>
        </w:tabs>
        <w:jc w:val="center"/>
        <w:rPr>
          <w:rFonts w:cstheme="majorHAnsi"/>
          <w:color w:val="000099"/>
          <w:szCs w:val="28"/>
        </w:rPr>
      </w:pPr>
      <w:bookmarkStart w:id="0" w:name="_Toc61822205"/>
      <w:bookmarkStart w:id="1" w:name="_Toc66836772"/>
      <w:bookmarkStart w:id="2" w:name="_Toc135235950"/>
      <w:bookmarkStart w:id="3" w:name="_Toc149414317"/>
      <w:bookmarkStart w:id="4" w:name="_Toc168585319"/>
      <w:r w:rsidRPr="005059AD">
        <w:rPr>
          <w:rFonts w:cstheme="majorHAnsi"/>
          <w:color w:val="000099"/>
          <w:szCs w:val="28"/>
        </w:rPr>
        <w:t>ĐẠI HỌC HUẾ</w:t>
      </w:r>
    </w:p>
    <w:p w14:paraId="3E5FB129" w14:textId="77777777" w:rsidR="004F54A5" w:rsidRPr="005059AD" w:rsidRDefault="004F54A5" w:rsidP="004F54A5">
      <w:pPr>
        <w:tabs>
          <w:tab w:val="left" w:pos="142"/>
          <w:tab w:val="left" w:pos="426"/>
        </w:tabs>
        <w:jc w:val="center"/>
        <w:rPr>
          <w:rFonts w:cstheme="majorHAnsi"/>
          <w:b/>
          <w:color w:val="000099"/>
          <w:szCs w:val="28"/>
        </w:rPr>
      </w:pPr>
      <w:r w:rsidRPr="005059AD">
        <w:rPr>
          <w:rFonts w:cstheme="majorHAnsi"/>
          <w:b/>
          <w:color w:val="000099"/>
          <w:szCs w:val="28"/>
        </w:rPr>
        <w:t>TRƯỜNG ĐẠI HỌC LUẬT</w:t>
      </w:r>
    </w:p>
    <w:p w14:paraId="781C571F" w14:textId="77777777" w:rsidR="004F54A5" w:rsidRPr="005059AD" w:rsidRDefault="004F54A5" w:rsidP="004F54A5">
      <w:pPr>
        <w:tabs>
          <w:tab w:val="left" w:pos="142"/>
          <w:tab w:val="left" w:pos="426"/>
        </w:tabs>
        <w:jc w:val="center"/>
        <w:rPr>
          <w:rFonts w:cstheme="majorHAnsi"/>
          <w:b/>
          <w:color w:val="000099"/>
          <w:szCs w:val="28"/>
        </w:rPr>
      </w:pPr>
      <w:r w:rsidRPr="005059AD">
        <w:rPr>
          <w:rFonts w:cstheme="majorHAnsi"/>
          <w:b/>
          <w:color w:val="000099"/>
          <w:szCs w:val="28"/>
        </w:rPr>
        <w:t>-----</w:t>
      </w:r>
      <w:r w:rsidRPr="005059AD">
        <w:rPr>
          <w:rFonts w:cstheme="majorHAnsi"/>
          <w:b/>
          <w:color w:val="000099"/>
          <w:szCs w:val="28"/>
        </w:rPr>
        <w:sym w:font="Wingdings" w:char="F09A"/>
      </w:r>
      <w:r w:rsidRPr="005059AD">
        <w:rPr>
          <w:rFonts w:cstheme="majorHAnsi"/>
          <w:b/>
          <w:color w:val="000099"/>
          <w:szCs w:val="28"/>
        </w:rPr>
        <w:sym w:font="Wingdings" w:char="F026"/>
      </w:r>
      <w:r w:rsidRPr="005059AD">
        <w:rPr>
          <w:rFonts w:cstheme="majorHAnsi"/>
          <w:b/>
          <w:color w:val="000099"/>
          <w:szCs w:val="28"/>
        </w:rPr>
        <w:sym w:font="Wingdings" w:char="F09B"/>
      </w:r>
      <w:r w:rsidRPr="005059AD">
        <w:rPr>
          <w:rFonts w:cstheme="majorHAnsi"/>
          <w:b/>
          <w:color w:val="000099"/>
          <w:szCs w:val="28"/>
        </w:rPr>
        <w:t>-----</w:t>
      </w:r>
    </w:p>
    <w:p w14:paraId="724734C6" w14:textId="77777777" w:rsidR="004F54A5" w:rsidRDefault="004F54A5" w:rsidP="004F54A5">
      <w:pPr>
        <w:tabs>
          <w:tab w:val="left" w:pos="142"/>
          <w:tab w:val="left" w:pos="426"/>
        </w:tabs>
        <w:jc w:val="center"/>
        <w:rPr>
          <w:rFonts w:cstheme="majorHAnsi"/>
          <w:b/>
          <w:color w:val="000099"/>
          <w:szCs w:val="28"/>
        </w:rPr>
      </w:pPr>
    </w:p>
    <w:p w14:paraId="30C07B27" w14:textId="77777777" w:rsidR="004F54A5" w:rsidRPr="005059AD" w:rsidRDefault="004F54A5" w:rsidP="004F54A5">
      <w:pPr>
        <w:tabs>
          <w:tab w:val="left" w:pos="142"/>
          <w:tab w:val="left" w:pos="426"/>
        </w:tabs>
        <w:jc w:val="center"/>
        <w:rPr>
          <w:rFonts w:cstheme="majorHAnsi"/>
          <w:b/>
          <w:color w:val="000099"/>
          <w:szCs w:val="28"/>
        </w:rPr>
      </w:pPr>
      <w:r w:rsidRPr="005059AD">
        <w:rPr>
          <w:rFonts w:cstheme="majorHAnsi"/>
          <w:b/>
          <w:color w:val="000099"/>
          <w:szCs w:val="28"/>
        </w:rPr>
        <w:t>HOÀNG THỊ NHUNG</w:t>
      </w:r>
    </w:p>
    <w:p w14:paraId="63415E4F" w14:textId="77777777" w:rsidR="004F54A5" w:rsidRPr="005059AD" w:rsidRDefault="004F54A5" w:rsidP="004F54A5">
      <w:pPr>
        <w:tabs>
          <w:tab w:val="left" w:pos="142"/>
          <w:tab w:val="left" w:pos="426"/>
        </w:tabs>
        <w:jc w:val="center"/>
        <w:rPr>
          <w:rFonts w:cstheme="majorHAnsi"/>
          <w:b/>
          <w:color w:val="000099"/>
          <w:szCs w:val="28"/>
        </w:rPr>
      </w:pPr>
    </w:p>
    <w:p w14:paraId="5DCBE00D" w14:textId="77777777" w:rsidR="004F54A5" w:rsidRPr="005059AD" w:rsidRDefault="004F54A5" w:rsidP="004F54A5">
      <w:pPr>
        <w:tabs>
          <w:tab w:val="left" w:pos="142"/>
          <w:tab w:val="left" w:pos="426"/>
        </w:tabs>
        <w:jc w:val="center"/>
        <w:rPr>
          <w:rFonts w:cstheme="majorHAnsi"/>
          <w:b/>
          <w:color w:val="000099"/>
          <w:szCs w:val="28"/>
        </w:rPr>
      </w:pPr>
      <w:r w:rsidRPr="005059AD">
        <w:rPr>
          <w:rFonts w:cstheme="majorHAnsi"/>
          <w:b/>
          <w:noProof/>
          <w:color w:val="000099"/>
          <w:szCs w:val="28"/>
        </w:rPr>
        <w:drawing>
          <wp:inline distT="0" distB="0" distL="0" distR="0" wp14:anchorId="7004CAF9" wp14:editId="02EB9691">
            <wp:extent cx="1345721" cy="134572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7">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14:paraId="715F4D61" w14:textId="77777777" w:rsidR="004F54A5" w:rsidRPr="005059AD" w:rsidRDefault="004F54A5" w:rsidP="004F54A5">
      <w:pPr>
        <w:tabs>
          <w:tab w:val="left" w:pos="142"/>
          <w:tab w:val="left" w:pos="426"/>
        </w:tabs>
        <w:jc w:val="center"/>
        <w:rPr>
          <w:rFonts w:cstheme="majorHAnsi"/>
          <w:b/>
          <w:color w:val="000099"/>
          <w:szCs w:val="28"/>
        </w:rPr>
      </w:pPr>
    </w:p>
    <w:p w14:paraId="70286956" w14:textId="77777777" w:rsidR="004F54A5" w:rsidRPr="005059AD" w:rsidRDefault="004F54A5" w:rsidP="004F54A5">
      <w:pPr>
        <w:tabs>
          <w:tab w:val="left" w:pos="142"/>
          <w:tab w:val="left" w:pos="426"/>
        </w:tabs>
        <w:jc w:val="center"/>
        <w:rPr>
          <w:rStyle w:val="fontstyle21"/>
          <w:rFonts w:asciiTheme="majorHAnsi" w:hAnsiTheme="majorHAnsi" w:cstheme="majorHAnsi"/>
          <w:b/>
          <w:i w:val="0"/>
          <w:color w:val="000099"/>
          <w:sz w:val="32"/>
        </w:rPr>
      </w:pPr>
      <w:r w:rsidRPr="005059AD">
        <w:rPr>
          <w:rStyle w:val="fontstyle21"/>
          <w:rFonts w:asciiTheme="majorHAnsi" w:hAnsiTheme="majorHAnsi" w:cstheme="majorHAnsi"/>
          <w:b/>
          <w:i w:val="0"/>
          <w:color w:val="000099"/>
          <w:sz w:val="32"/>
        </w:rPr>
        <w:t xml:space="preserve">PHÁP LUẬT VỀ HỢP ĐỒNG LAO ĐỘNG </w:t>
      </w:r>
    </w:p>
    <w:p w14:paraId="595E060C" w14:textId="77777777" w:rsidR="004F54A5" w:rsidRPr="005059AD" w:rsidRDefault="004F54A5" w:rsidP="004F54A5">
      <w:pPr>
        <w:tabs>
          <w:tab w:val="left" w:pos="142"/>
          <w:tab w:val="left" w:pos="426"/>
        </w:tabs>
        <w:jc w:val="center"/>
        <w:rPr>
          <w:rStyle w:val="fontstyle21"/>
          <w:rFonts w:asciiTheme="majorHAnsi" w:hAnsiTheme="majorHAnsi" w:cstheme="majorHAnsi"/>
          <w:b/>
          <w:i w:val="0"/>
          <w:color w:val="000099"/>
          <w:sz w:val="32"/>
        </w:rPr>
      </w:pPr>
      <w:r w:rsidRPr="005059AD">
        <w:rPr>
          <w:rStyle w:val="fontstyle21"/>
          <w:rFonts w:asciiTheme="majorHAnsi" w:hAnsiTheme="majorHAnsi" w:cstheme="majorHAnsi"/>
          <w:b/>
          <w:i w:val="0"/>
          <w:color w:val="000099"/>
          <w:sz w:val="32"/>
        </w:rPr>
        <w:t xml:space="preserve">ĐỐI VỚI NGƯỜI LAO ĐỘNG GIÚP VIỆC GIA ĐÌNH, </w:t>
      </w:r>
    </w:p>
    <w:p w14:paraId="071AD34E" w14:textId="77777777" w:rsidR="004F54A5" w:rsidRPr="005059AD" w:rsidRDefault="004F54A5" w:rsidP="004F54A5">
      <w:pPr>
        <w:tabs>
          <w:tab w:val="left" w:pos="142"/>
          <w:tab w:val="left" w:pos="426"/>
        </w:tabs>
        <w:jc w:val="center"/>
        <w:rPr>
          <w:rStyle w:val="fontstyle21"/>
          <w:rFonts w:asciiTheme="majorHAnsi" w:hAnsiTheme="majorHAnsi" w:cstheme="majorHAnsi"/>
          <w:b/>
          <w:i w:val="0"/>
          <w:color w:val="000099"/>
          <w:sz w:val="32"/>
        </w:rPr>
      </w:pPr>
      <w:r w:rsidRPr="005059AD">
        <w:rPr>
          <w:rStyle w:val="fontstyle21"/>
          <w:rFonts w:asciiTheme="majorHAnsi" w:hAnsiTheme="majorHAnsi" w:cstheme="majorHAnsi"/>
          <w:b/>
          <w:i w:val="0"/>
          <w:color w:val="000099"/>
          <w:sz w:val="32"/>
        </w:rPr>
        <w:t>QUA THỰC TIỄN TẠI TỈNH BÀ RỊA - VŨNG TÀU</w:t>
      </w:r>
    </w:p>
    <w:p w14:paraId="2B28FBC1" w14:textId="77777777" w:rsidR="004F54A5" w:rsidRPr="005059AD" w:rsidRDefault="004F54A5" w:rsidP="004F54A5">
      <w:pPr>
        <w:tabs>
          <w:tab w:val="left" w:pos="142"/>
          <w:tab w:val="left" w:pos="426"/>
        </w:tabs>
        <w:jc w:val="center"/>
        <w:rPr>
          <w:rStyle w:val="fontstyle21"/>
          <w:rFonts w:asciiTheme="majorHAnsi" w:hAnsiTheme="majorHAnsi" w:cstheme="majorHAnsi"/>
          <w:b/>
          <w:i w:val="0"/>
          <w:color w:val="000099"/>
        </w:rPr>
      </w:pPr>
    </w:p>
    <w:p w14:paraId="5E4ED93A" w14:textId="77777777" w:rsidR="004F54A5" w:rsidRPr="005059AD" w:rsidRDefault="004F54A5" w:rsidP="004F54A5">
      <w:pPr>
        <w:tabs>
          <w:tab w:val="left" w:pos="142"/>
          <w:tab w:val="left" w:pos="426"/>
        </w:tabs>
        <w:jc w:val="center"/>
        <w:rPr>
          <w:rFonts w:cstheme="majorHAnsi"/>
          <w:b/>
          <w:color w:val="000099"/>
          <w:szCs w:val="28"/>
          <w:lang w:val="pl-PL"/>
        </w:rPr>
      </w:pPr>
    </w:p>
    <w:p w14:paraId="11F0762B" w14:textId="77777777" w:rsidR="004F54A5" w:rsidRPr="005059AD" w:rsidRDefault="004F54A5" w:rsidP="004F54A5">
      <w:pPr>
        <w:tabs>
          <w:tab w:val="left" w:pos="142"/>
          <w:tab w:val="left" w:pos="426"/>
        </w:tabs>
        <w:jc w:val="center"/>
        <w:rPr>
          <w:rFonts w:cstheme="majorHAnsi"/>
          <w:b/>
          <w:color w:val="FF0000"/>
          <w:sz w:val="36"/>
          <w:szCs w:val="36"/>
          <w:lang w:val="pl-PL"/>
        </w:rPr>
      </w:pPr>
      <w:r w:rsidRPr="005059AD">
        <w:rPr>
          <w:rFonts w:cstheme="majorHAnsi"/>
          <w:b/>
          <w:color w:val="FF0000"/>
          <w:sz w:val="36"/>
          <w:szCs w:val="36"/>
          <w:lang w:val="pl-PL"/>
        </w:rPr>
        <w:t>ĐỀ ÁN THẠC SĨ LUẬT KINH TẾ</w:t>
      </w:r>
    </w:p>
    <w:p w14:paraId="50F1F8E8" w14:textId="77777777" w:rsidR="004F54A5" w:rsidRPr="005059AD" w:rsidRDefault="004F54A5" w:rsidP="004F54A5">
      <w:pPr>
        <w:tabs>
          <w:tab w:val="left" w:pos="142"/>
          <w:tab w:val="left" w:pos="426"/>
        </w:tabs>
        <w:jc w:val="center"/>
        <w:rPr>
          <w:rFonts w:cstheme="majorHAnsi"/>
          <w:b/>
          <w:color w:val="000099"/>
          <w:szCs w:val="28"/>
          <w:lang w:val="pl-PL"/>
        </w:rPr>
      </w:pPr>
      <w:r w:rsidRPr="005059AD">
        <w:rPr>
          <w:rFonts w:cstheme="majorHAnsi"/>
          <w:b/>
          <w:color w:val="000099"/>
          <w:szCs w:val="28"/>
          <w:lang w:val="pl-PL"/>
        </w:rPr>
        <w:t>Mã số: 8380107</w:t>
      </w:r>
    </w:p>
    <w:p w14:paraId="6DE6B957" w14:textId="77777777" w:rsidR="004F54A5" w:rsidRPr="005059AD" w:rsidRDefault="004F54A5" w:rsidP="004F54A5">
      <w:pPr>
        <w:tabs>
          <w:tab w:val="left" w:pos="142"/>
          <w:tab w:val="left" w:pos="426"/>
        </w:tabs>
        <w:jc w:val="center"/>
        <w:rPr>
          <w:rFonts w:cstheme="majorHAnsi"/>
          <w:color w:val="000099"/>
          <w:szCs w:val="28"/>
          <w:lang w:val="pl-PL"/>
        </w:rPr>
      </w:pPr>
    </w:p>
    <w:p w14:paraId="47612F5F" w14:textId="77777777" w:rsidR="004F54A5" w:rsidRPr="005059AD" w:rsidRDefault="004F54A5" w:rsidP="004F54A5">
      <w:pPr>
        <w:tabs>
          <w:tab w:val="left" w:pos="142"/>
          <w:tab w:val="left" w:pos="426"/>
          <w:tab w:val="left" w:pos="1170"/>
        </w:tabs>
        <w:ind w:left="4320"/>
        <w:rPr>
          <w:rFonts w:cstheme="majorHAnsi"/>
          <w:color w:val="000099"/>
          <w:szCs w:val="28"/>
          <w:lang w:val="pl-PL"/>
        </w:rPr>
      </w:pPr>
      <w:r w:rsidRPr="005059AD">
        <w:rPr>
          <w:rFonts w:cstheme="majorHAnsi"/>
          <w:color w:val="000099"/>
          <w:szCs w:val="28"/>
          <w:lang w:val="pl-PL"/>
        </w:rPr>
        <w:t>NGƯỜI HƯỚNG DẪN KHOA HỌC:</w:t>
      </w:r>
    </w:p>
    <w:p w14:paraId="76633796" w14:textId="77777777" w:rsidR="004F54A5" w:rsidRPr="005059AD" w:rsidRDefault="004F54A5" w:rsidP="004F54A5">
      <w:pPr>
        <w:tabs>
          <w:tab w:val="left" w:pos="142"/>
          <w:tab w:val="left" w:pos="426"/>
          <w:tab w:val="left" w:pos="1170"/>
        </w:tabs>
        <w:ind w:left="4320"/>
        <w:rPr>
          <w:rFonts w:cstheme="majorHAnsi"/>
          <w:b/>
          <w:color w:val="000099"/>
          <w:szCs w:val="28"/>
          <w:lang w:val="pl-PL"/>
        </w:rPr>
      </w:pPr>
      <w:r w:rsidRPr="005059AD">
        <w:rPr>
          <w:rFonts w:cstheme="majorHAnsi"/>
          <w:b/>
          <w:color w:val="000099"/>
          <w:szCs w:val="28"/>
          <w:lang w:val="pl-PL"/>
        </w:rPr>
        <w:t>PGS. TS. ĐOÀN ĐỨC LƯƠNG</w:t>
      </w:r>
    </w:p>
    <w:p w14:paraId="57585ACB" w14:textId="77777777" w:rsidR="004F54A5" w:rsidRPr="005059AD" w:rsidRDefault="004F54A5" w:rsidP="004F54A5">
      <w:pPr>
        <w:tabs>
          <w:tab w:val="left" w:pos="142"/>
          <w:tab w:val="left" w:pos="426"/>
          <w:tab w:val="left" w:pos="1170"/>
        </w:tabs>
        <w:ind w:left="4320"/>
        <w:rPr>
          <w:rFonts w:cstheme="majorHAnsi"/>
          <w:b/>
          <w:color w:val="000099"/>
          <w:szCs w:val="28"/>
          <w:lang w:val="pl-PL"/>
        </w:rPr>
      </w:pPr>
      <w:r w:rsidRPr="005059AD">
        <w:rPr>
          <w:rFonts w:cstheme="majorHAnsi"/>
          <w:b/>
          <w:color w:val="000099"/>
          <w:szCs w:val="28"/>
          <w:lang w:val="pl-PL"/>
        </w:rPr>
        <w:t>TS. NGÔ VĂN THÌN</w:t>
      </w:r>
    </w:p>
    <w:p w14:paraId="73A00DC3" w14:textId="77777777" w:rsidR="004F54A5" w:rsidRPr="005059AD" w:rsidRDefault="004F54A5" w:rsidP="004F54A5">
      <w:pPr>
        <w:tabs>
          <w:tab w:val="left" w:pos="142"/>
          <w:tab w:val="left" w:pos="426"/>
        </w:tabs>
        <w:jc w:val="center"/>
        <w:rPr>
          <w:rFonts w:cstheme="majorHAnsi"/>
          <w:b/>
          <w:color w:val="000099"/>
          <w:szCs w:val="28"/>
          <w:lang w:val="pl-PL"/>
        </w:rPr>
      </w:pPr>
    </w:p>
    <w:p w14:paraId="5E3CE0E2" w14:textId="77777777" w:rsidR="004F54A5" w:rsidRDefault="004F54A5" w:rsidP="004F54A5">
      <w:pPr>
        <w:pStyle w:val="Heading1"/>
        <w:numPr>
          <w:ilvl w:val="0"/>
          <w:numId w:val="0"/>
        </w:numPr>
        <w:tabs>
          <w:tab w:val="left" w:pos="142"/>
          <w:tab w:val="left" w:pos="426"/>
        </w:tabs>
        <w:spacing w:before="0" w:after="0"/>
        <w:ind w:firstLine="567"/>
        <w:rPr>
          <w:rFonts w:asciiTheme="majorHAnsi" w:hAnsiTheme="majorHAnsi" w:cstheme="majorHAnsi"/>
          <w:color w:val="000099"/>
          <w:lang w:val="pl-PL"/>
        </w:rPr>
      </w:pPr>
      <w:bookmarkStart w:id="5" w:name="_Toc168585181"/>
      <w:bookmarkStart w:id="6" w:name="_Toc168585317"/>
    </w:p>
    <w:p w14:paraId="608C1F6F" w14:textId="77777777" w:rsidR="004F54A5" w:rsidRPr="004876F2" w:rsidRDefault="004F54A5" w:rsidP="004F54A5">
      <w:pPr>
        <w:rPr>
          <w:lang w:val="pl-PL"/>
        </w:rPr>
      </w:pPr>
    </w:p>
    <w:p w14:paraId="7A9EBD49" w14:textId="77777777" w:rsidR="004F54A5" w:rsidRPr="005059AD" w:rsidRDefault="004F54A5" w:rsidP="004F54A5">
      <w:pPr>
        <w:pStyle w:val="Heading1"/>
        <w:numPr>
          <w:ilvl w:val="0"/>
          <w:numId w:val="0"/>
        </w:numPr>
        <w:tabs>
          <w:tab w:val="left" w:pos="142"/>
          <w:tab w:val="left" w:pos="426"/>
        </w:tabs>
        <w:spacing w:before="0" w:after="0"/>
        <w:ind w:firstLine="567"/>
        <w:rPr>
          <w:rFonts w:asciiTheme="majorHAnsi" w:hAnsiTheme="majorHAnsi" w:cstheme="majorHAnsi"/>
          <w:lang w:val="pl-PL"/>
        </w:rPr>
        <w:sectPr w:rsidR="004F54A5" w:rsidRPr="005059AD" w:rsidSect="004F54A5">
          <w:pgSz w:w="11907" w:h="16840" w:code="9"/>
          <w:pgMar w:top="1985" w:right="1134" w:bottom="1701" w:left="1985"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r w:rsidRPr="005059AD">
        <w:rPr>
          <w:rFonts w:asciiTheme="majorHAnsi" w:hAnsiTheme="majorHAnsi" w:cstheme="majorHAnsi"/>
          <w:color w:val="000099"/>
          <w:lang w:val="pl-PL"/>
        </w:rPr>
        <w:t>THỪA THIÊN HUẾ - NĂM 2024</w:t>
      </w:r>
      <w:bookmarkEnd w:id="5"/>
      <w:bookmarkEnd w:id="6"/>
    </w:p>
    <w:p w14:paraId="36D0A32A" w14:textId="77777777" w:rsidR="004F54A5" w:rsidRPr="005059AD" w:rsidRDefault="004F54A5" w:rsidP="004F54A5">
      <w:pPr>
        <w:tabs>
          <w:tab w:val="left" w:pos="993"/>
        </w:tabs>
        <w:jc w:val="center"/>
        <w:rPr>
          <w:rFonts w:cstheme="majorHAnsi"/>
          <w:b/>
          <w:szCs w:val="28"/>
          <w:lang w:val="pl-PL"/>
        </w:rPr>
      </w:pPr>
      <w:r w:rsidRPr="005059AD">
        <w:rPr>
          <w:rFonts w:cstheme="majorHAnsi"/>
          <w:b/>
          <w:szCs w:val="28"/>
          <w:lang w:val="pl-PL"/>
        </w:rPr>
        <w:lastRenderedPageBreak/>
        <w:t>LỜI CAM ĐOAN</w:t>
      </w:r>
    </w:p>
    <w:p w14:paraId="7D104FA8" w14:textId="77777777" w:rsidR="004F54A5" w:rsidRPr="005059AD" w:rsidRDefault="004F54A5" w:rsidP="004F54A5">
      <w:pPr>
        <w:tabs>
          <w:tab w:val="left" w:pos="993"/>
        </w:tabs>
        <w:ind w:firstLine="810"/>
        <w:rPr>
          <w:rFonts w:cstheme="majorHAnsi"/>
          <w:szCs w:val="28"/>
          <w:lang w:val="pl-PL"/>
        </w:rPr>
      </w:pPr>
    </w:p>
    <w:p w14:paraId="75CCD238" w14:textId="77777777" w:rsidR="004F54A5" w:rsidRPr="005059AD" w:rsidRDefault="004F54A5" w:rsidP="004F54A5">
      <w:pPr>
        <w:tabs>
          <w:tab w:val="left" w:pos="993"/>
        </w:tabs>
        <w:ind w:firstLine="810"/>
        <w:rPr>
          <w:rFonts w:cstheme="majorHAnsi"/>
          <w:szCs w:val="28"/>
          <w:lang w:val="pl-PL"/>
        </w:rPr>
      </w:pPr>
      <w:r w:rsidRPr="005059AD">
        <w:rPr>
          <w:rFonts w:cstheme="majorHAnsi"/>
          <w:color w:val="000000"/>
          <w:szCs w:val="28"/>
          <w:u w:color="FF0000"/>
          <w:lang w:val="pl-PL"/>
        </w:rPr>
        <w:t>Tôi xin</w:t>
      </w:r>
      <w:r w:rsidRPr="005059AD">
        <w:rPr>
          <w:rFonts w:cstheme="majorHAnsi"/>
          <w:szCs w:val="28"/>
          <w:lang w:val="pl-PL"/>
        </w:rPr>
        <w:t xml:space="preserve"> cam đoan, đề án thạc sĩ là công trình nghiên cứu cá nhân của tôi trong thời gian qua. Mọi số liệu sử dụng phân tích trong đề án và kết quả nghiên cứu là do tôi tự tìm hiểu, phân tích một cách khách quan, trung thực, có nguồn gốc rõ ràng và chưa được công bố dưới bất kỳ hình thức nào. </w:t>
      </w:r>
      <w:r w:rsidRPr="005059AD">
        <w:rPr>
          <w:rFonts w:cstheme="majorHAnsi"/>
          <w:color w:val="000000"/>
          <w:szCs w:val="28"/>
          <w:u w:color="FF0000"/>
          <w:lang w:val="pl-PL"/>
        </w:rPr>
        <w:t>Tôi xin chịu</w:t>
      </w:r>
      <w:r w:rsidRPr="005059AD">
        <w:rPr>
          <w:rFonts w:cstheme="majorHAnsi"/>
          <w:szCs w:val="28"/>
          <w:lang w:val="pl-PL"/>
        </w:rPr>
        <w:t xml:space="preserve"> hoàn toàn trách nhiệm nếu có sự không trung thực trong thông tin sử dụng trong công trình nghiên cứu này.</w:t>
      </w:r>
    </w:p>
    <w:p w14:paraId="4DA9A7A7" w14:textId="77777777" w:rsidR="004F54A5" w:rsidRPr="005059AD" w:rsidRDefault="004F54A5" w:rsidP="004F54A5">
      <w:pPr>
        <w:tabs>
          <w:tab w:val="left" w:pos="993"/>
        </w:tabs>
        <w:ind w:firstLine="3544"/>
        <w:jc w:val="center"/>
        <w:rPr>
          <w:rFonts w:cstheme="majorHAnsi"/>
          <w:i/>
          <w:szCs w:val="28"/>
          <w:lang w:val="pl-PL"/>
        </w:rPr>
      </w:pPr>
      <w:r w:rsidRPr="005059AD">
        <w:rPr>
          <w:rFonts w:cstheme="majorHAnsi"/>
          <w:i/>
          <w:szCs w:val="28"/>
          <w:lang w:val="pl-PL"/>
        </w:rPr>
        <w:t>Thừa Thiên Huế, ngày        tháng     năm 2024</w:t>
      </w:r>
    </w:p>
    <w:p w14:paraId="00918E82" w14:textId="77777777" w:rsidR="004F54A5" w:rsidRPr="005059AD" w:rsidRDefault="004F54A5" w:rsidP="004F54A5">
      <w:pPr>
        <w:tabs>
          <w:tab w:val="left" w:pos="993"/>
        </w:tabs>
        <w:ind w:firstLine="3544"/>
        <w:jc w:val="center"/>
        <w:rPr>
          <w:rFonts w:cstheme="majorHAnsi"/>
          <w:i/>
          <w:szCs w:val="28"/>
        </w:rPr>
      </w:pPr>
      <w:r w:rsidRPr="005059AD">
        <w:rPr>
          <w:rFonts w:cstheme="majorHAnsi"/>
          <w:i/>
          <w:szCs w:val="28"/>
        </w:rPr>
        <w:t>Học viên</w:t>
      </w:r>
    </w:p>
    <w:p w14:paraId="6B14C6B9" w14:textId="77777777" w:rsidR="004F54A5" w:rsidRPr="005059AD" w:rsidRDefault="004F54A5" w:rsidP="004F54A5">
      <w:pPr>
        <w:tabs>
          <w:tab w:val="left" w:pos="993"/>
        </w:tabs>
        <w:ind w:firstLine="3544"/>
        <w:jc w:val="center"/>
        <w:rPr>
          <w:rFonts w:cstheme="majorHAnsi"/>
          <w:i/>
          <w:szCs w:val="28"/>
        </w:rPr>
      </w:pPr>
    </w:p>
    <w:p w14:paraId="17189B93" w14:textId="77777777" w:rsidR="004F54A5" w:rsidRPr="005059AD" w:rsidRDefault="004F54A5" w:rsidP="004F54A5">
      <w:pPr>
        <w:tabs>
          <w:tab w:val="left" w:pos="993"/>
        </w:tabs>
        <w:ind w:firstLine="810"/>
        <w:rPr>
          <w:rFonts w:cstheme="majorHAnsi"/>
          <w:i/>
          <w:szCs w:val="28"/>
        </w:rPr>
      </w:pPr>
    </w:p>
    <w:p w14:paraId="261518DE" w14:textId="77777777" w:rsidR="004F54A5" w:rsidRPr="005059AD" w:rsidRDefault="004F54A5" w:rsidP="004F54A5">
      <w:pPr>
        <w:tabs>
          <w:tab w:val="left" w:pos="993"/>
        </w:tabs>
        <w:ind w:firstLine="810"/>
        <w:rPr>
          <w:rFonts w:cstheme="majorHAnsi"/>
          <w:b/>
          <w:szCs w:val="28"/>
        </w:rPr>
      </w:pPr>
      <w:r w:rsidRPr="005059AD">
        <w:rPr>
          <w:rFonts w:cstheme="majorHAnsi"/>
          <w:b/>
          <w:bCs/>
          <w:i/>
          <w:szCs w:val="28"/>
        </w:rPr>
        <w:t xml:space="preserve"> </w:t>
      </w:r>
      <w:r>
        <w:rPr>
          <w:rFonts w:cstheme="majorHAnsi"/>
          <w:b/>
          <w:bCs/>
          <w:i/>
          <w:szCs w:val="28"/>
        </w:rPr>
        <w:tab/>
      </w:r>
      <w:r>
        <w:rPr>
          <w:rFonts w:cstheme="majorHAnsi"/>
          <w:b/>
          <w:bCs/>
          <w:i/>
          <w:szCs w:val="28"/>
        </w:rPr>
        <w:tab/>
      </w:r>
      <w:r>
        <w:rPr>
          <w:rFonts w:cstheme="majorHAnsi"/>
          <w:b/>
          <w:bCs/>
          <w:i/>
          <w:szCs w:val="28"/>
        </w:rPr>
        <w:tab/>
      </w:r>
      <w:r>
        <w:rPr>
          <w:rFonts w:cstheme="majorHAnsi"/>
          <w:b/>
          <w:bCs/>
          <w:i/>
          <w:szCs w:val="28"/>
        </w:rPr>
        <w:tab/>
      </w:r>
      <w:r>
        <w:rPr>
          <w:rFonts w:cstheme="majorHAnsi"/>
          <w:b/>
          <w:bCs/>
          <w:i/>
          <w:szCs w:val="28"/>
        </w:rPr>
        <w:tab/>
      </w:r>
      <w:r>
        <w:rPr>
          <w:rFonts w:cstheme="majorHAnsi"/>
          <w:b/>
          <w:bCs/>
          <w:i/>
          <w:szCs w:val="28"/>
        </w:rPr>
        <w:tab/>
      </w:r>
      <w:r>
        <w:rPr>
          <w:rFonts w:cstheme="majorHAnsi"/>
          <w:b/>
          <w:bCs/>
          <w:i/>
          <w:szCs w:val="28"/>
        </w:rPr>
        <w:tab/>
      </w:r>
      <w:r w:rsidRPr="005059AD">
        <w:rPr>
          <w:rFonts w:cstheme="majorHAnsi"/>
          <w:b/>
          <w:szCs w:val="28"/>
        </w:rPr>
        <w:t xml:space="preserve"> HOÀNG THỊ NHUNG</w:t>
      </w:r>
    </w:p>
    <w:p w14:paraId="1267B48C" w14:textId="77777777" w:rsidR="004F54A5" w:rsidRPr="005059AD" w:rsidRDefault="004F54A5" w:rsidP="004F54A5">
      <w:pPr>
        <w:tabs>
          <w:tab w:val="left" w:pos="993"/>
        </w:tabs>
        <w:ind w:firstLine="810"/>
        <w:rPr>
          <w:rFonts w:cstheme="majorHAnsi"/>
          <w:b/>
          <w:szCs w:val="28"/>
        </w:rPr>
      </w:pPr>
    </w:p>
    <w:p w14:paraId="2F8625AB" w14:textId="77777777" w:rsidR="004F54A5" w:rsidRPr="005059AD" w:rsidRDefault="004F54A5" w:rsidP="004F54A5">
      <w:pPr>
        <w:tabs>
          <w:tab w:val="left" w:pos="993"/>
        </w:tabs>
        <w:ind w:firstLine="810"/>
        <w:rPr>
          <w:rFonts w:cstheme="majorHAnsi"/>
          <w:b/>
          <w:szCs w:val="28"/>
        </w:rPr>
      </w:pPr>
    </w:p>
    <w:p w14:paraId="485FDD8C" w14:textId="77777777" w:rsidR="004F54A5" w:rsidRPr="005059AD" w:rsidRDefault="004F54A5" w:rsidP="004F54A5">
      <w:pPr>
        <w:tabs>
          <w:tab w:val="left" w:pos="993"/>
        </w:tabs>
        <w:ind w:firstLine="810"/>
        <w:rPr>
          <w:rFonts w:cstheme="majorHAnsi"/>
          <w:b/>
          <w:szCs w:val="28"/>
        </w:rPr>
      </w:pPr>
    </w:p>
    <w:p w14:paraId="20C32831" w14:textId="77777777" w:rsidR="004F54A5" w:rsidRPr="005059AD" w:rsidRDefault="004F54A5" w:rsidP="004F54A5">
      <w:pPr>
        <w:tabs>
          <w:tab w:val="left" w:pos="993"/>
        </w:tabs>
        <w:ind w:firstLine="810"/>
        <w:rPr>
          <w:rFonts w:cstheme="majorHAnsi"/>
          <w:b/>
          <w:szCs w:val="28"/>
        </w:rPr>
      </w:pPr>
      <w:r w:rsidRPr="005059AD">
        <w:rPr>
          <w:rFonts w:cstheme="majorHAnsi"/>
          <w:szCs w:val="28"/>
        </w:rPr>
        <w:br w:type="page"/>
      </w:r>
    </w:p>
    <w:p w14:paraId="79E99B97" w14:textId="77777777" w:rsidR="004F54A5" w:rsidRPr="005059AD" w:rsidRDefault="004F54A5" w:rsidP="004F54A5">
      <w:pPr>
        <w:tabs>
          <w:tab w:val="left" w:pos="993"/>
        </w:tabs>
        <w:ind w:firstLine="810"/>
        <w:rPr>
          <w:rFonts w:cstheme="majorHAnsi"/>
          <w:szCs w:val="28"/>
        </w:rPr>
      </w:pPr>
      <w:r w:rsidRPr="005059AD">
        <w:rPr>
          <w:rFonts w:cstheme="majorHAnsi"/>
          <w:bCs/>
          <w:i/>
          <w:noProof/>
          <w:szCs w:val="28"/>
          <w14:ligatures w14:val="standardContextual"/>
        </w:rPr>
        <w:lastRenderedPageBreak/>
        <w:drawing>
          <wp:anchor distT="0" distB="0" distL="114300" distR="114300" simplePos="0" relativeHeight="251659264" behindDoc="1" locked="0" layoutInCell="1" allowOverlap="1" wp14:anchorId="22FBDF91" wp14:editId="33BC7B92">
            <wp:simplePos x="0" y="0"/>
            <wp:positionH relativeFrom="column">
              <wp:posOffset>-1441228</wp:posOffset>
            </wp:positionH>
            <wp:positionV relativeFrom="paragraph">
              <wp:posOffset>-1419962</wp:posOffset>
            </wp:positionV>
            <wp:extent cx="7706360" cy="11154620"/>
            <wp:effectExtent l="0" t="0" r="8890" b="8890"/>
            <wp:wrapNone/>
            <wp:docPr id="2" name="Picture 2" descr="A pink and white background with flow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nk and white background with flowers&#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7709584" cy="11159286"/>
                    </a:xfrm>
                    <a:prstGeom prst="rect">
                      <a:avLst/>
                    </a:prstGeom>
                  </pic:spPr>
                </pic:pic>
              </a:graphicData>
            </a:graphic>
            <wp14:sizeRelH relativeFrom="page">
              <wp14:pctWidth>0</wp14:pctWidth>
            </wp14:sizeRelH>
            <wp14:sizeRelV relativeFrom="page">
              <wp14:pctHeight>0</wp14:pctHeight>
            </wp14:sizeRelV>
          </wp:anchor>
        </w:drawing>
      </w:r>
    </w:p>
    <w:p w14:paraId="1202EE1D" w14:textId="77777777" w:rsidR="004F54A5" w:rsidRPr="005059AD" w:rsidRDefault="004F54A5" w:rsidP="004F54A5">
      <w:pPr>
        <w:tabs>
          <w:tab w:val="left" w:pos="993"/>
        </w:tabs>
        <w:ind w:right="423"/>
        <w:jc w:val="center"/>
        <w:rPr>
          <w:rFonts w:cstheme="majorHAnsi"/>
          <w:bCs/>
          <w:i/>
          <w:szCs w:val="28"/>
          <w:lang w:val="nl-NL" w:bidi="en-US"/>
        </w:rPr>
      </w:pPr>
    </w:p>
    <w:p w14:paraId="15758490" w14:textId="77777777" w:rsidR="004F54A5" w:rsidRPr="005059AD" w:rsidRDefault="004F54A5" w:rsidP="004F54A5">
      <w:pPr>
        <w:tabs>
          <w:tab w:val="left" w:pos="1859"/>
        </w:tabs>
        <w:ind w:right="425"/>
        <w:rPr>
          <w:rFonts w:cstheme="majorHAnsi"/>
          <w:bCs/>
          <w:i/>
          <w:szCs w:val="28"/>
          <w:lang w:val="nl-NL" w:bidi="en-US"/>
        </w:rPr>
      </w:pPr>
    </w:p>
    <w:p w14:paraId="586B3A5D" w14:textId="77777777" w:rsidR="004F54A5" w:rsidRPr="005059AD" w:rsidRDefault="004F54A5" w:rsidP="004F54A5">
      <w:pPr>
        <w:tabs>
          <w:tab w:val="left" w:pos="993"/>
        </w:tabs>
        <w:spacing w:line="240" w:lineRule="auto"/>
        <w:ind w:right="425" w:firstLine="810"/>
        <w:jc w:val="center"/>
        <w:rPr>
          <w:rFonts w:ascii="#9Slide05 Aphrodite Pro" w:hAnsi="#9Slide05 Aphrodite Pro" w:cstheme="majorHAnsi"/>
          <w:b/>
          <w:i/>
          <w:color w:val="FF0000"/>
          <w:sz w:val="48"/>
          <w:szCs w:val="48"/>
          <w:lang w:val="nl-NL" w:bidi="en-US"/>
        </w:rPr>
      </w:pPr>
      <w:r w:rsidRPr="005059AD">
        <w:rPr>
          <w:noProof/>
          <w14:ligatures w14:val="standardContextual"/>
        </w:rPr>
        <w:drawing>
          <wp:inline distT="0" distB="0" distL="0" distR="0" wp14:anchorId="60DD5BDD" wp14:editId="271A2699">
            <wp:extent cx="1906993" cy="628562"/>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14724" cy="631110"/>
                    </a:xfrm>
                    <a:prstGeom prst="rect">
                      <a:avLst/>
                    </a:prstGeom>
                  </pic:spPr>
                </pic:pic>
              </a:graphicData>
            </a:graphic>
          </wp:inline>
        </w:drawing>
      </w:r>
    </w:p>
    <w:p w14:paraId="24AAE884" w14:textId="77777777" w:rsidR="004F54A5" w:rsidRPr="005059AD" w:rsidRDefault="004F54A5" w:rsidP="004F54A5">
      <w:pPr>
        <w:tabs>
          <w:tab w:val="left" w:pos="993"/>
        </w:tabs>
        <w:ind w:right="425" w:firstLine="810"/>
        <w:rPr>
          <w:rFonts w:cstheme="majorHAnsi"/>
          <w:bCs/>
          <w:i/>
          <w:color w:val="002060"/>
          <w:sz w:val="30"/>
          <w:szCs w:val="30"/>
          <w:lang w:val="nl-NL" w:bidi="en-US"/>
        </w:rPr>
      </w:pPr>
    </w:p>
    <w:p w14:paraId="4BA6C48D" w14:textId="77777777" w:rsidR="004F54A5" w:rsidRPr="005059AD" w:rsidRDefault="004F54A5" w:rsidP="004F54A5">
      <w:pPr>
        <w:tabs>
          <w:tab w:val="left" w:pos="993"/>
        </w:tabs>
        <w:ind w:right="425" w:firstLine="810"/>
        <w:rPr>
          <w:rFonts w:cstheme="majorHAnsi"/>
          <w:bCs/>
          <w:i/>
          <w:color w:val="002060"/>
          <w:sz w:val="30"/>
          <w:szCs w:val="30"/>
          <w:lang w:val="nl-NL" w:bidi="en-US"/>
        </w:rPr>
      </w:pPr>
      <w:r w:rsidRPr="005059AD">
        <w:rPr>
          <w:rFonts w:cstheme="majorHAnsi"/>
          <w:bCs/>
          <w:i/>
          <w:color w:val="002060"/>
          <w:sz w:val="30"/>
          <w:szCs w:val="30"/>
          <w:lang w:val="nl-NL" w:bidi="en-US"/>
        </w:rPr>
        <w:t xml:space="preserve">Trước hết, tôi xin chân thành cảm ơn quý Thầy, Cô Trường </w:t>
      </w:r>
      <w:r w:rsidRPr="005059AD">
        <w:rPr>
          <w:rFonts w:cstheme="majorHAnsi"/>
          <w:bCs/>
          <w:i/>
          <w:color w:val="002060"/>
          <w:sz w:val="30"/>
          <w:szCs w:val="30"/>
          <w:u w:color="FF0000"/>
          <w:lang w:val="nl-NL" w:bidi="en-US"/>
        </w:rPr>
        <w:t>Đại học</w:t>
      </w:r>
      <w:r w:rsidRPr="005059AD">
        <w:rPr>
          <w:rFonts w:cstheme="majorHAnsi"/>
          <w:bCs/>
          <w:i/>
          <w:color w:val="002060"/>
          <w:sz w:val="30"/>
          <w:szCs w:val="30"/>
          <w:lang w:val="nl-NL" w:bidi="en-US"/>
        </w:rPr>
        <w:t xml:space="preserve"> Luật, Đại học Huế đã tận tình chỉ dạy và trang bị cho tôi những kiến thức cần thiết cho tôi có thể hoàn thành được đề án thạc sĩ này.</w:t>
      </w:r>
    </w:p>
    <w:p w14:paraId="57CF42B1" w14:textId="77777777" w:rsidR="004F54A5" w:rsidRPr="005059AD" w:rsidRDefault="004F54A5" w:rsidP="004F54A5">
      <w:pPr>
        <w:tabs>
          <w:tab w:val="left" w:pos="993"/>
        </w:tabs>
        <w:ind w:right="425" w:firstLine="810"/>
        <w:rPr>
          <w:rFonts w:cstheme="majorHAnsi"/>
          <w:bCs/>
          <w:i/>
          <w:color w:val="002060"/>
          <w:sz w:val="30"/>
          <w:szCs w:val="30"/>
          <w:lang w:val="nl-NL" w:bidi="en-US"/>
        </w:rPr>
      </w:pPr>
      <w:r w:rsidRPr="005059AD">
        <w:rPr>
          <w:rFonts w:cstheme="majorHAnsi"/>
          <w:bCs/>
          <w:i/>
          <w:color w:val="002060"/>
          <w:sz w:val="30"/>
          <w:szCs w:val="30"/>
          <w:u w:color="FF0000"/>
          <w:lang w:val="nl-NL" w:bidi="en-US"/>
        </w:rPr>
        <w:t>Tôi xin</w:t>
      </w:r>
      <w:r w:rsidRPr="005059AD">
        <w:rPr>
          <w:rFonts w:cstheme="majorHAnsi"/>
          <w:bCs/>
          <w:i/>
          <w:color w:val="002060"/>
          <w:sz w:val="30"/>
          <w:szCs w:val="30"/>
          <w:lang w:val="nl-NL" w:bidi="en-US"/>
        </w:rPr>
        <w:t xml:space="preserve"> trân trọng cảm ơn </w:t>
      </w:r>
      <w:r w:rsidRPr="005059AD">
        <w:rPr>
          <w:rFonts w:cstheme="majorHAnsi"/>
          <w:color w:val="002060"/>
          <w:sz w:val="30"/>
          <w:szCs w:val="30"/>
          <w:lang w:val="nl-NL"/>
        </w:rPr>
        <w:t xml:space="preserve"> </w:t>
      </w:r>
      <w:r w:rsidRPr="005059AD">
        <w:rPr>
          <w:rFonts w:cstheme="majorHAnsi"/>
          <w:bCs/>
          <w:i/>
          <w:color w:val="002060"/>
          <w:sz w:val="30"/>
          <w:szCs w:val="30"/>
          <w:lang w:val="nl-NL" w:bidi="en-US"/>
        </w:rPr>
        <w:t xml:space="preserve">PGS.TS. Đoàn Đức Lương và TS. Ngô Văn Thìn đã tận tình giúp đỡ, định hướng cách tư duy, cách làm việc khoa học là hành trang </w:t>
      </w:r>
      <w:r w:rsidRPr="005059AD">
        <w:rPr>
          <w:rFonts w:cstheme="majorHAnsi"/>
          <w:bCs/>
          <w:i/>
          <w:color w:val="002060"/>
          <w:sz w:val="30"/>
          <w:szCs w:val="30"/>
          <w:u w:color="FF0000"/>
          <w:lang w:val="nl-NL" w:bidi="en-US"/>
        </w:rPr>
        <w:t>tiếp bước</w:t>
      </w:r>
      <w:r w:rsidRPr="005059AD">
        <w:rPr>
          <w:rFonts w:cstheme="majorHAnsi"/>
          <w:bCs/>
          <w:i/>
          <w:color w:val="002060"/>
          <w:sz w:val="30"/>
          <w:szCs w:val="30"/>
          <w:lang w:val="nl-NL" w:bidi="en-US"/>
        </w:rPr>
        <w:t xml:space="preserve"> cho tôi trong quá trình học tập và lập nghiệp sau này.</w:t>
      </w:r>
    </w:p>
    <w:p w14:paraId="453E689A" w14:textId="77777777" w:rsidR="004F54A5" w:rsidRPr="005059AD" w:rsidRDefault="004F54A5" w:rsidP="004F54A5">
      <w:pPr>
        <w:tabs>
          <w:tab w:val="left" w:pos="993"/>
        </w:tabs>
        <w:ind w:right="425" w:firstLine="810"/>
        <w:rPr>
          <w:rFonts w:cstheme="majorHAnsi"/>
          <w:bCs/>
          <w:i/>
          <w:color w:val="002060"/>
          <w:sz w:val="30"/>
          <w:szCs w:val="30"/>
          <w:lang w:val="nl-NL" w:bidi="en-US"/>
        </w:rPr>
      </w:pPr>
      <w:r w:rsidRPr="005059AD">
        <w:rPr>
          <w:rFonts w:cstheme="majorHAnsi"/>
          <w:bCs/>
          <w:i/>
          <w:color w:val="002060"/>
          <w:sz w:val="30"/>
          <w:szCs w:val="30"/>
          <w:u w:color="FF0000"/>
          <w:lang w:val="nl-NL" w:bidi="en-US"/>
        </w:rPr>
        <w:t>Và cuối</w:t>
      </w:r>
      <w:r w:rsidRPr="005059AD">
        <w:rPr>
          <w:rFonts w:cstheme="majorHAnsi"/>
          <w:bCs/>
          <w:i/>
          <w:color w:val="002060"/>
          <w:sz w:val="30"/>
          <w:szCs w:val="30"/>
          <w:lang w:val="nl-NL" w:bidi="en-US"/>
        </w:rPr>
        <w:t xml:space="preserve"> cùng, </w:t>
      </w:r>
      <w:r w:rsidRPr="005059AD">
        <w:rPr>
          <w:rFonts w:cstheme="majorHAnsi"/>
          <w:bCs/>
          <w:i/>
          <w:color w:val="002060"/>
          <w:sz w:val="30"/>
          <w:szCs w:val="30"/>
          <w:u w:color="FF0000"/>
          <w:lang w:val="nl-NL" w:bidi="en-US"/>
        </w:rPr>
        <w:t>xin gửi</w:t>
      </w:r>
      <w:r w:rsidRPr="005059AD">
        <w:rPr>
          <w:rFonts w:cstheme="majorHAnsi"/>
          <w:bCs/>
          <w:i/>
          <w:color w:val="002060"/>
          <w:sz w:val="30"/>
          <w:szCs w:val="30"/>
          <w:lang w:val="nl-NL" w:bidi="en-US"/>
        </w:rPr>
        <w:t xml:space="preserve"> lời cảm ơn đến gia đình, bạn bè, tập thể lớp Cao học Luật Kinh tế, những người luôn sẵn sàng sẻ chia và giúp đỡ trong học tập và cuộc sống.</w:t>
      </w:r>
    </w:p>
    <w:p w14:paraId="063FAFCB" w14:textId="77777777" w:rsidR="004F54A5" w:rsidRPr="005059AD" w:rsidRDefault="004F54A5" w:rsidP="004F54A5">
      <w:pPr>
        <w:tabs>
          <w:tab w:val="left" w:pos="993"/>
        </w:tabs>
        <w:ind w:right="425" w:firstLine="810"/>
        <w:rPr>
          <w:rFonts w:cstheme="majorHAnsi"/>
          <w:bCs/>
          <w:i/>
          <w:color w:val="002060"/>
          <w:sz w:val="30"/>
          <w:szCs w:val="30"/>
          <w:lang w:val="nl-NL" w:bidi="en-US"/>
        </w:rPr>
      </w:pPr>
      <w:r w:rsidRPr="005059AD">
        <w:rPr>
          <w:rFonts w:cstheme="majorHAnsi"/>
          <w:bCs/>
          <w:i/>
          <w:color w:val="002060"/>
          <w:sz w:val="30"/>
          <w:szCs w:val="30"/>
          <w:lang w:val="nl-NL" w:bidi="en-US"/>
        </w:rPr>
        <w:t xml:space="preserve">Đề án thạc sĩ chắc chắn sẽ có những kiến thức thiếu sót cả về nội dung và hình thức, rất </w:t>
      </w:r>
      <w:r w:rsidRPr="005059AD">
        <w:rPr>
          <w:rFonts w:cstheme="majorHAnsi"/>
          <w:bCs/>
          <w:i/>
          <w:color w:val="002060"/>
          <w:sz w:val="30"/>
          <w:szCs w:val="30"/>
          <w:u w:color="FF0000"/>
          <w:lang w:val="nl-NL" w:bidi="en-US"/>
        </w:rPr>
        <w:t>mong nhận</w:t>
      </w:r>
      <w:r w:rsidRPr="005059AD">
        <w:rPr>
          <w:rFonts w:cstheme="majorHAnsi"/>
          <w:bCs/>
          <w:i/>
          <w:color w:val="002060"/>
          <w:sz w:val="30"/>
          <w:szCs w:val="30"/>
          <w:lang w:val="nl-NL" w:bidi="en-US"/>
        </w:rPr>
        <w:t xml:space="preserve"> được sự góp ý của Thầy Cô để đề án được hoàn thiện hơn.</w:t>
      </w:r>
    </w:p>
    <w:p w14:paraId="5447BC09" w14:textId="77777777" w:rsidR="004F54A5" w:rsidRPr="005059AD" w:rsidRDefault="004F54A5" w:rsidP="004F54A5">
      <w:pPr>
        <w:tabs>
          <w:tab w:val="left" w:pos="993"/>
        </w:tabs>
        <w:ind w:right="423" w:firstLine="810"/>
        <w:rPr>
          <w:rFonts w:cstheme="majorHAnsi"/>
          <w:bCs/>
          <w:i/>
          <w:szCs w:val="28"/>
          <w:lang w:val="nl-NL" w:bidi="en-US"/>
        </w:rPr>
      </w:pPr>
    </w:p>
    <w:p w14:paraId="5F059570" w14:textId="77777777" w:rsidR="004F54A5" w:rsidRPr="005059AD" w:rsidRDefault="004F54A5" w:rsidP="004F54A5">
      <w:pPr>
        <w:tabs>
          <w:tab w:val="left" w:pos="993"/>
        </w:tabs>
        <w:ind w:right="423" w:firstLine="3261"/>
        <w:jc w:val="center"/>
        <w:rPr>
          <w:rFonts w:cstheme="majorHAnsi"/>
          <w:bCs/>
          <w:i/>
          <w:color w:val="002060"/>
          <w:szCs w:val="28"/>
          <w:lang w:val="nl-NL" w:bidi="en-US"/>
        </w:rPr>
      </w:pPr>
      <w:r w:rsidRPr="005059AD">
        <w:rPr>
          <w:rFonts w:cstheme="majorHAnsi"/>
          <w:bCs/>
          <w:i/>
          <w:color w:val="002060"/>
          <w:szCs w:val="28"/>
          <w:lang w:val="nl-NL" w:bidi="en-US"/>
        </w:rPr>
        <w:t>Thừa Thiên Huế, ngày      tháng    năm 2024</w:t>
      </w:r>
    </w:p>
    <w:p w14:paraId="7442C04D" w14:textId="77777777" w:rsidR="004F54A5" w:rsidRPr="005059AD" w:rsidRDefault="004F54A5" w:rsidP="004F54A5">
      <w:pPr>
        <w:tabs>
          <w:tab w:val="left" w:pos="993"/>
        </w:tabs>
        <w:ind w:right="423" w:firstLine="3261"/>
        <w:jc w:val="center"/>
        <w:rPr>
          <w:rFonts w:cstheme="majorHAnsi"/>
          <w:b/>
          <w:bCs/>
          <w:i/>
          <w:color w:val="002060"/>
          <w:szCs w:val="28"/>
          <w:lang w:val="nl-NL" w:bidi="en-US"/>
        </w:rPr>
      </w:pPr>
      <w:r w:rsidRPr="005059AD">
        <w:rPr>
          <w:rFonts w:cstheme="majorHAnsi"/>
          <w:b/>
          <w:bCs/>
          <w:i/>
          <w:color w:val="002060"/>
          <w:szCs w:val="28"/>
          <w:lang w:val="nl-NL" w:bidi="en-US"/>
        </w:rPr>
        <w:t>Học viên</w:t>
      </w:r>
    </w:p>
    <w:p w14:paraId="3FD84947" w14:textId="77777777" w:rsidR="004F54A5" w:rsidRPr="005059AD" w:rsidRDefault="004F54A5" w:rsidP="004F54A5">
      <w:pPr>
        <w:tabs>
          <w:tab w:val="left" w:pos="993"/>
        </w:tabs>
        <w:ind w:right="423" w:firstLine="3261"/>
        <w:jc w:val="center"/>
        <w:rPr>
          <w:rFonts w:cstheme="majorHAnsi"/>
          <w:b/>
          <w:bCs/>
          <w:i/>
          <w:color w:val="002060"/>
          <w:szCs w:val="28"/>
          <w:lang w:val="nl-NL" w:bidi="en-US"/>
        </w:rPr>
      </w:pPr>
    </w:p>
    <w:p w14:paraId="677FF3A5" w14:textId="77777777" w:rsidR="004F54A5" w:rsidRDefault="004F54A5" w:rsidP="004F54A5">
      <w:pPr>
        <w:tabs>
          <w:tab w:val="left" w:pos="993"/>
        </w:tabs>
        <w:ind w:right="423" w:firstLine="3261"/>
        <w:jc w:val="center"/>
        <w:rPr>
          <w:rFonts w:cstheme="majorHAnsi"/>
          <w:b/>
          <w:bCs/>
          <w:i/>
          <w:color w:val="002060"/>
          <w:szCs w:val="28"/>
          <w:lang w:val="nl-NL" w:bidi="en-US"/>
        </w:rPr>
        <w:sectPr w:rsidR="004F54A5" w:rsidSect="004F54A5">
          <w:pgSz w:w="11907" w:h="16840" w:code="9"/>
          <w:pgMar w:top="1985" w:right="1134" w:bottom="1701" w:left="1985" w:header="720" w:footer="720" w:gutter="0"/>
          <w:cols w:space="720"/>
          <w:docGrid w:linePitch="360"/>
        </w:sectPr>
      </w:pPr>
      <w:r w:rsidRPr="005059AD">
        <w:rPr>
          <w:rFonts w:cstheme="majorHAnsi"/>
          <w:b/>
          <w:bCs/>
          <w:i/>
          <w:color w:val="002060"/>
          <w:szCs w:val="28"/>
          <w:lang w:val="nl-NL" w:bidi="en-US"/>
        </w:rPr>
        <w:t>Hoàng Thị Nhung</w:t>
      </w:r>
    </w:p>
    <w:p w14:paraId="32B2EC64" w14:textId="77777777" w:rsidR="004F54A5" w:rsidRPr="005059AD" w:rsidRDefault="004F54A5" w:rsidP="004F54A5">
      <w:pPr>
        <w:jc w:val="center"/>
        <w:rPr>
          <w:rFonts w:cstheme="majorHAnsi"/>
          <w:b/>
          <w:szCs w:val="28"/>
          <w:lang w:val="nl-NL"/>
        </w:rPr>
      </w:pPr>
      <w:r w:rsidRPr="005059AD">
        <w:rPr>
          <w:rFonts w:cstheme="majorHAnsi"/>
          <w:b/>
          <w:szCs w:val="28"/>
          <w:lang w:val="nl-NL"/>
        </w:rPr>
        <w:lastRenderedPageBreak/>
        <w:t>MỤC LỤC</w:t>
      </w:r>
    </w:p>
    <w:p w14:paraId="15237DF0" w14:textId="77777777" w:rsidR="004F54A5" w:rsidRPr="005059AD" w:rsidRDefault="004F54A5" w:rsidP="004F54A5">
      <w:pPr>
        <w:spacing w:line="276" w:lineRule="auto"/>
        <w:rPr>
          <w:rFonts w:cstheme="majorHAnsi"/>
          <w:i/>
          <w:iCs/>
          <w:szCs w:val="28"/>
        </w:rPr>
      </w:pPr>
      <w:r w:rsidRPr="005059AD">
        <w:rPr>
          <w:rFonts w:cstheme="majorHAnsi"/>
          <w:i/>
          <w:iCs/>
          <w:color w:val="000000"/>
          <w:szCs w:val="28"/>
          <w:u w:color="FF0000"/>
        </w:rPr>
        <w:t>Trang phụ bìa</w:t>
      </w:r>
    </w:p>
    <w:p w14:paraId="0DA33037" w14:textId="77777777" w:rsidR="004F54A5" w:rsidRPr="005059AD" w:rsidRDefault="004F54A5" w:rsidP="004F54A5">
      <w:pPr>
        <w:spacing w:line="276" w:lineRule="auto"/>
        <w:rPr>
          <w:rFonts w:cstheme="majorHAnsi"/>
          <w:i/>
          <w:iCs/>
          <w:szCs w:val="28"/>
        </w:rPr>
      </w:pPr>
      <w:r w:rsidRPr="005059AD">
        <w:rPr>
          <w:rFonts w:cstheme="majorHAnsi"/>
          <w:i/>
          <w:iCs/>
          <w:szCs w:val="28"/>
        </w:rPr>
        <w:t>Lời cam đoan</w:t>
      </w:r>
    </w:p>
    <w:p w14:paraId="487D6128" w14:textId="77777777" w:rsidR="004F54A5" w:rsidRPr="005059AD" w:rsidRDefault="004F54A5" w:rsidP="004F54A5">
      <w:pPr>
        <w:spacing w:line="276" w:lineRule="auto"/>
        <w:rPr>
          <w:rFonts w:cstheme="majorHAnsi"/>
          <w:i/>
          <w:iCs/>
          <w:szCs w:val="28"/>
        </w:rPr>
      </w:pPr>
      <w:r w:rsidRPr="005059AD">
        <w:rPr>
          <w:rFonts w:cstheme="majorHAnsi"/>
          <w:i/>
          <w:iCs/>
          <w:szCs w:val="28"/>
        </w:rPr>
        <w:t>Lời cảm ơn</w:t>
      </w:r>
    </w:p>
    <w:p w14:paraId="0D0517B2" w14:textId="77777777" w:rsidR="004F54A5" w:rsidRPr="005059AD" w:rsidRDefault="004F54A5" w:rsidP="004F54A5">
      <w:pPr>
        <w:spacing w:line="276" w:lineRule="auto"/>
        <w:rPr>
          <w:rFonts w:cstheme="majorHAnsi"/>
          <w:i/>
          <w:iCs/>
          <w:szCs w:val="28"/>
        </w:rPr>
      </w:pPr>
      <w:r w:rsidRPr="005059AD">
        <w:rPr>
          <w:rFonts w:cstheme="majorHAnsi"/>
          <w:i/>
          <w:iCs/>
          <w:szCs w:val="28"/>
        </w:rPr>
        <w:t>Mục lục</w:t>
      </w:r>
    </w:p>
    <w:p w14:paraId="176ACB2D" w14:textId="77777777" w:rsidR="004F54A5" w:rsidRPr="005059AD" w:rsidRDefault="004F54A5" w:rsidP="004F54A5">
      <w:pPr>
        <w:spacing w:line="276" w:lineRule="auto"/>
        <w:rPr>
          <w:rFonts w:cstheme="majorHAnsi"/>
          <w:i/>
          <w:iCs/>
          <w:szCs w:val="28"/>
        </w:rPr>
      </w:pPr>
      <w:r w:rsidRPr="005059AD">
        <w:rPr>
          <w:rFonts w:cstheme="majorHAnsi"/>
          <w:i/>
          <w:iCs/>
          <w:szCs w:val="28"/>
        </w:rPr>
        <w:t>Danh mục chữ viết tắt</w:t>
      </w:r>
    </w:p>
    <w:p w14:paraId="77014A12" w14:textId="77777777" w:rsidR="004F54A5" w:rsidRPr="005059AD" w:rsidRDefault="004F54A5" w:rsidP="004F54A5">
      <w:pPr>
        <w:spacing w:line="276" w:lineRule="auto"/>
        <w:rPr>
          <w:rFonts w:cstheme="majorHAnsi"/>
          <w:i/>
          <w:iCs/>
          <w:szCs w:val="28"/>
        </w:rPr>
      </w:pPr>
      <w:r w:rsidRPr="005059AD">
        <w:rPr>
          <w:rFonts w:cstheme="majorHAnsi"/>
          <w:i/>
          <w:iCs/>
          <w:szCs w:val="28"/>
        </w:rPr>
        <w:t>Danh mục các bảng</w:t>
      </w:r>
    </w:p>
    <w:p w14:paraId="51B67EB3" w14:textId="488744AE" w:rsidR="00C91F16" w:rsidRPr="00C91F16" w:rsidRDefault="004F54A5" w:rsidP="00C91F16">
      <w:pPr>
        <w:pStyle w:val="TOC1"/>
        <w:tabs>
          <w:tab w:val="right" w:leader="dot" w:pos="8778"/>
        </w:tabs>
        <w:spacing w:before="0" w:after="0"/>
        <w:rPr>
          <w:rFonts w:ascii="Times New Roman" w:eastAsiaTheme="minorEastAsia" w:hAnsi="Times New Roman" w:cs="Times New Roman"/>
          <w:b w:val="0"/>
          <w:bCs w:val="0"/>
          <w:noProof/>
          <w:sz w:val="28"/>
          <w:szCs w:val="28"/>
        </w:rPr>
      </w:pPr>
      <w:r w:rsidRPr="005059AD">
        <w:rPr>
          <w:rFonts w:asciiTheme="majorHAnsi" w:hAnsiTheme="majorHAnsi" w:cstheme="majorHAnsi"/>
        </w:rPr>
        <w:fldChar w:fldCharType="begin"/>
      </w:r>
      <w:r w:rsidRPr="005059AD">
        <w:rPr>
          <w:rFonts w:asciiTheme="majorHAnsi" w:hAnsiTheme="majorHAnsi" w:cstheme="majorHAnsi"/>
        </w:rPr>
        <w:instrText xml:space="preserve"> TOC \h \z \t "01,1,02,1,03,1,04,1" </w:instrText>
      </w:r>
      <w:r w:rsidRPr="005059AD">
        <w:rPr>
          <w:rFonts w:asciiTheme="majorHAnsi" w:hAnsiTheme="majorHAnsi" w:cstheme="majorHAnsi"/>
        </w:rPr>
        <w:fldChar w:fldCharType="separate"/>
      </w:r>
      <w:hyperlink w:anchor="_Toc179900041" w:history="1">
        <w:r w:rsidR="00C91F16" w:rsidRPr="00C91F16">
          <w:rPr>
            <w:rStyle w:val="Hyperlink"/>
            <w:rFonts w:ascii="Times New Roman" w:hAnsi="Times New Roman" w:cs="Times New Roman"/>
            <w:noProof/>
            <w:sz w:val="28"/>
            <w:szCs w:val="28"/>
          </w:rPr>
          <w:t>PHẦN MỞ ĐẦU</w:t>
        </w:r>
        <w:r w:rsidR="00C91F16" w:rsidRPr="00C91F16">
          <w:rPr>
            <w:rFonts w:ascii="Times New Roman" w:hAnsi="Times New Roman" w:cs="Times New Roman"/>
            <w:noProof/>
            <w:webHidden/>
            <w:sz w:val="28"/>
            <w:szCs w:val="28"/>
          </w:rPr>
          <w:tab/>
        </w:r>
        <w:r w:rsidR="00C91F16" w:rsidRPr="00C91F16">
          <w:rPr>
            <w:rFonts w:ascii="Times New Roman" w:hAnsi="Times New Roman" w:cs="Times New Roman"/>
            <w:noProof/>
            <w:webHidden/>
            <w:sz w:val="28"/>
            <w:szCs w:val="28"/>
          </w:rPr>
          <w:fldChar w:fldCharType="begin"/>
        </w:r>
        <w:r w:rsidR="00C91F16" w:rsidRPr="00C91F16">
          <w:rPr>
            <w:rFonts w:ascii="Times New Roman" w:hAnsi="Times New Roman" w:cs="Times New Roman"/>
            <w:noProof/>
            <w:webHidden/>
            <w:sz w:val="28"/>
            <w:szCs w:val="28"/>
          </w:rPr>
          <w:instrText xml:space="preserve"> PAGEREF _Toc179900041 \h </w:instrText>
        </w:r>
        <w:r w:rsidR="00C91F16" w:rsidRPr="00C91F16">
          <w:rPr>
            <w:rFonts w:ascii="Times New Roman" w:hAnsi="Times New Roman" w:cs="Times New Roman"/>
            <w:noProof/>
            <w:webHidden/>
            <w:sz w:val="28"/>
            <w:szCs w:val="28"/>
          </w:rPr>
        </w:r>
        <w:r w:rsidR="00C91F16" w:rsidRPr="00C91F16">
          <w:rPr>
            <w:rFonts w:ascii="Times New Roman" w:hAnsi="Times New Roman" w:cs="Times New Roman"/>
            <w:noProof/>
            <w:webHidden/>
            <w:sz w:val="28"/>
            <w:szCs w:val="28"/>
          </w:rPr>
          <w:fldChar w:fldCharType="separate"/>
        </w:r>
        <w:r w:rsidR="00C91F16" w:rsidRPr="00C91F16">
          <w:rPr>
            <w:rFonts w:ascii="Times New Roman" w:hAnsi="Times New Roman" w:cs="Times New Roman"/>
            <w:noProof/>
            <w:webHidden/>
            <w:sz w:val="28"/>
            <w:szCs w:val="28"/>
          </w:rPr>
          <w:t>1</w:t>
        </w:r>
        <w:r w:rsidR="00C91F16" w:rsidRPr="00C91F16">
          <w:rPr>
            <w:rFonts w:ascii="Times New Roman" w:hAnsi="Times New Roman" w:cs="Times New Roman"/>
            <w:noProof/>
            <w:webHidden/>
            <w:sz w:val="28"/>
            <w:szCs w:val="28"/>
          </w:rPr>
          <w:fldChar w:fldCharType="end"/>
        </w:r>
      </w:hyperlink>
    </w:p>
    <w:p w14:paraId="61277C9B" w14:textId="69936B42"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42" w:history="1">
        <w:r w:rsidRPr="00C91F16">
          <w:rPr>
            <w:rStyle w:val="Hyperlink"/>
            <w:rFonts w:ascii="Times New Roman" w:hAnsi="Times New Roman" w:cs="Times New Roman"/>
            <w:b w:val="0"/>
            <w:noProof/>
            <w:sz w:val="28"/>
            <w:szCs w:val="28"/>
          </w:rPr>
          <w:t>1. Tính cấp thiết về việc nghiên cứu đề án</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_Toc179900042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1</w:t>
        </w:r>
        <w:r w:rsidRPr="00C91F16">
          <w:rPr>
            <w:rFonts w:ascii="Times New Roman" w:hAnsi="Times New Roman" w:cs="Times New Roman"/>
            <w:b w:val="0"/>
            <w:noProof/>
            <w:webHidden/>
            <w:sz w:val="28"/>
            <w:szCs w:val="28"/>
          </w:rPr>
          <w:fldChar w:fldCharType="end"/>
        </w:r>
      </w:hyperlink>
    </w:p>
    <w:p w14:paraId="42E42F82" w14:textId="53332BC3"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43" w:history="1">
        <w:r w:rsidRPr="00C91F16">
          <w:rPr>
            <w:rStyle w:val="Hyperlink"/>
            <w:rFonts w:ascii="Times New Roman" w:hAnsi="Times New Roman" w:cs="Times New Roman"/>
            <w:b w:val="0"/>
            <w:noProof/>
            <w:sz w:val="28"/>
            <w:szCs w:val="28"/>
          </w:rPr>
          <w:t>2. Tình hình nghiên cứu liên quan đến đề án</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_Toc179900043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3</w:t>
        </w:r>
        <w:r w:rsidRPr="00C91F16">
          <w:rPr>
            <w:rFonts w:ascii="Times New Roman" w:hAnsi="Times New Roman" w:cs="Times New Roman"/>
            <w:b w:val="0"/>
            <w:noProof/>
            <w:webHidden/>
            <w:sz w:val="28"/>
            <w:szCs w:val="28"/>
          </w:rPr>
          <w:fldChar w:fldCharType="end"/>
        </w:r>
      </w:hyperlink>
    </w:p>
    <w:p w14:paraId="46FF68F7" w14:textId="566CD966"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44" w:history="1">
        <w:r w:rsidRPr="00C91F16">
          <w:rPr>
            <w:rStyle w:val="Hyperlink"/>
            <w:rFonts w:ascii="Times New Roman" w:hAnsi="Times New Roman" w:cs="Times New Roman"/>
            <w:b w:val="0"/>
            <w:noProof/>
            <w:sz w:val="28"/>
            <w:szCs w:val="28"/>
            <w:lang w:val="af-ZA"/>
          </w:rPr>
          <w:t>3. Mục đích và nhiệm vụ nghiên cứu của đề án</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_Toc179900044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6</w:t>
        </w:r>
        <w:r w:rsidRPr="00C91F16">
          <w:rPr>
            <w:rFonts w:ascii="Times New Roman" w:hAnsi="Times New Roman" w:cs="Times New Roman"/>
            <w:b w:val="0"/>
            <w:noProof/>
            <w:webHidden/>
            <w:sz w:val="28"/>
            <w:szCs w:val="28"/>
          </w:rPr>
          <w:fldChar w:fldCharType="end"/>
        </w:r>
      </w:hyperlink>
    </w:p>
    <w:p w14:paraId="4F6AA44C" w14:textId="75DDAF42"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45" w:history="1">
        <w:r w:rsidRPr="00C91F16">
          <w:rPr>
            <w:rStyle w:val="Hyperlink"/>
            <w:rFonts w:ascii="Times New Roman" w:hAnsi="Times New Roman" w:cs="Times New Roman"/>
            <w:b w:val="0"/>
            <w:noProof/>
            <w:sz w:val="28"/>
            <w:szCs w:val="28"/>
            <w:lang w:val="af-ZA"/>
          </w:rPr>
          <w:t>4. Đối tượng và phạm vi nghiên cứu của đề án</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_Toc179900045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6</w:t>
        </w:r>
        <w:r w:rsidRPr="00C91F16">
          <w:rPr>
            <w:rFonts w:ascii="Times New Roman" w:hAnsi="Times New Roman" w:cs="Times New Roman"/>
            <w:b w:val="0"/>
            <w:noProof/>
            <w:webHidden/>
            <w:sz w:val="28"/>
            <w:szCs w:val="28"/>
          </w:rPr>
          <w:fldChar w:fldCharType="end"/>
        </w:r>
      </w:hyperlink>
    </w:p>
    <w:p w14:paraId="492DC5E9" w14:textId="35B99917"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46" w:history="1">
        <w:r w:rsidRPr="00C91F16">
          <w:rPr>
            <w:rStyle w:val="Hyperlink"/>
            <w:rFonts w:ascii="Times New Roman" w:hAnsi="Times New Roman" w:cs="Times New Roman"/>
            <w:b w:val="0"/>
            <w:noProof/>
            <w:sz w:val="28"/>
            <w:szCs w:val="28"/>
            <w:lang w:val="vi-VN"/>
          </w:rPr>
          <w:t>5. Phương pháp luận và phương pháp nghiên cứu đề án</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_Toc179900046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7</w:t>
        </w:r>
        <w:r w:rsidRPr="00C91F16">
          <w:rPr>
            <w:rFonts w:ascii="Times New Roman" w:hAnsi="Times New Roman" w:cs="Times New Roman"/>
            <w:b w:val="0"/>
            <w:noProof/>
            <w:webHidden/>
            <w:sz w:val="28"/>
            <w:szCs w:val="28"/>
          </w:rPr>
          <w:fldChar w:fldCharType="end"/>
        </w:r>
      </w:hyperlink>
    </w:p>
    <w:p w14:paraId="7C0E4E5D" w14:textId="5A1E7A9F"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47" w:history="1">
        <w:r w:rsidRPr="00C91F16">
          <w:rPr>
            <w:rStyle w:val="Hyperlink"/>
            <w:rFonts w:ascii="Times New Roman" w:hAnsi="Times New Roman" w:cs="Times New Roman"/>
            <w:b w:val="0"/>
            <w:noProof/>
            <w:sz w:val="28"/>
            <w:szCs w:val="28"/>
            <w:lang w:val="vi-VN"/>
          </w:rPr>
          <w:t>6. Ý nghĩa khoa học và ý nghĩa thực tiễn của đề án</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_Toc179900047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8</w:t>
        </w:r>
        <w:r w:rsidRPr="00C91F16">
          <w:rPr>
            <w:rFonts w:ascii="Times New Roman" w:hAnsi="Times New Roman" w:cs="Times New Roman"/>
            <w:b w:val="0"/>
            <w:noProof/>
            <w:webHidden/>
            <w:sz w:val="28"/>
            <w:szCs w:val="28"/>
          </w:rPr>
          <w:fldChar w:fldCharType="end"/>
        </w:r>
      </w:hyperlink>
    </w:p>
    <w:p w14:paraId="4BE13401" w14:textId="6757029D"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48" w:history="1">
        <w:r w:rsidRPr="00C91F16">
          <w:rPr>
            <w:rStyle w:val="Hyperlink"/>
            <w:rFonts w:ascii="Times New Roman" w:hAnsi="Times New Roman" w:cs="Times New Roman"/>
            <w:b w:val="0"/>
            <w:noProof/>
            <w:sz w:val="28"/>
            <w:szCs w:val="28"/>
            <w:lang w:val="nl-NL"/>
          </w:rPr>
          <w:t>7. Kết cấu đề án</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_Toc179900048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9</w:t>
        </w:r>
        <w:r w:rsidRPr="00C91F16">
          <w:rPr>
            <w:rFonts w:ascii="Times New Roman" w:hAnsi="Times New Roman" w:cs="Times New Roman"/>
            <w:b w:val="0"/>
            <w:noProof/>
            <w:webHidden/>
            <w:sz w:val="28"/>
            <w:szCs w:val="28"/>
          </w:rPr>
          <w:fldChar w:fldCharType="end"/>
        </w:r>
      </w:hyperlink>
    </w:p>
    <w:p w14:paraId="1994EBB3" w14:textId="04FC273C" w:rsidR="00C91F16" w:rsidRPr="00C91F16" w:rsidRDefault="00C91F16" w:rsidP="00C91F16">
      <w:pPr>
        <w:pStyle w:val="TOC1"/>
        <w:tabs>
          <w:tab w:val="right" w:leader="dot" w:pos="8778"/>
        </w:tabs>
        <w:spacing w:before="0" w:after="0"/>
        <w:rPr>
          <w:rFonts w:ascii="Times New Roman" w:eastAsiaTheme="minorEastAsia" w:hAnsi="Times New Roman" w:cs="Times New Roman"/>
          <w:bCs w:val="0"/>
          <w:noProof/>
          <w:sz w:val="28"/>
          <w:szCs w:val="28"/>
        </w:rPr>
      </w:pPr>
      <w:hyperlink w:anchor="_Toc179900049" w:history="1">
        <w:r w:rsidRPr="00C91F16">
          <w:rPr>
            <w:rStyle w:val="Hyperlink"/>
            <w:rFonts w:ascii="Times New Roman" w:hAnsi="Times New Roman" w:cs="Times New Roman"/>
            <w:noProof/>
            <w:sz w:val="28"/>
            <w:szCs w:val="28"/>
            <w:lang w:val="nl-NL"/>
          </w:rPr>
          <w:t>CHƯƠNG 1.  MỘT SỐ VẤN ĐỀ LÝ LUẬN PHÁP LUẬT VỀ HỢP ĐỒNG  LAO ĐỘNG ĐỐI VỚI NGƯỜI LAO ĐỘNG GIÚP VIỆC GIA ĐÌNH</w:t>
        </w:r>
        <w:r w:rsidRPr="00C91F16">
          <w:rPr>
            <w:rFonts w:ascii="Times New Roman" w:hAnsi="Times New Roman" w:cs="Times New Roman"/>
            <w:noProof/>
            <w:webHidden/>
            <w:sz w:val="28"/>
            <w:szCs w:val="28"/>
          </w:rPr>
          <w:tab/>
        </w:r>
        <w:r w:rsidRPr="00C91F16">
          <w:rPr>
            <w:rFonts w:ascii="Times New Roman" w:hAnsi="Times New Roman" w:cs="Times New Roman"/>
            <w:noProof/>
            <w:webHidden/>
            <w:sz w:val="28"/>
            <w:szCs w:val="28"/>
          </w:rPr>
          <w:fldChar w:fldCharType="begin"/>
        </w:r>
        <w:r w:rsidRPr="00C91F16">
          <w:rPr>
            <w:rFonts w:ascii="Times New Roman" w:hAnsi="Times New Roman" w:cs="Times New Roman"/>
            <w:noProof/>
            <w:webHidden/>
            <w:sz w:val="28"/>
            <w:szCs w:val="28"/>
          </w:rPr>
          <w:instrText xml:space="preserve"> PAGEREF _Toc179900049 \h </w:instrText>
        </w:r>
        <w:r w:rsidRPr="00C91F16">
          <w:rPr>
            <w:rFonts w:ascii="Times New Roman" w:hAnsi="Times New Roman" w:cs="Times New Roman"/>
            <w:noProof/>
            <w:webHidden/>
            <w:sz w:val="28"/>
            <w:szCs w:val="28"/>
          </w:rPr>
        </w:r>
        <w:r w:rsidRPr="00C91F16">
          <w:rPr>
            <w:rFonts w:ascii="Times New Roman" w:hAnsi="Times New Roman" w:cs="Times New Roman"/>
            <w:noProof/>
            <w:webHidden/>
            <w:sz w:val="28"/>
            <w:szCs w:val="28"/>
          </w:rPr>
          <w:fldChar w:fldCharType="separate"/>
        </w:r>
        <w:r w:rsidRPr="00C91F16">
          <w:rPr>
            <w:rFonts w:ascii="Times New Roman" w:hAnsi="Times New Roman" w:cs="Times New Roman"/>
            <w:noProof/>
            <w:webHidden/>
            <w:sz w:val="28"/>
            <w:szCs w:val="28"/>
          </w:rPr>
          <w:t>10</w:t>
        </w:r>
        <w:r w:rsidRPr="00C91F16">
          <w:rPr>
            <w:rFonts w:ascii="Times New Roman" w:hAnsi="Times New Roman" w:cs="Times New Roman"/>
            <w:noProof/>
            <w:webHidden/>
            <w:sz w:val="28"/>
            <w:szCs w:val="28"/>
          </w:rPr>
          <w:fldChar w:fldCharType="end"/>
        </w:r>
      </w:hyperlink>
    </w:p>
    <w:p w14:paraId="0122E3A2" w14:textId="7FD0469B" w:rsidR="00C91F16" w:rsidRPr="00C91F16" w:rsidRDefault="00C91F16" w:rsidP="00C91F16">
      <w:pPr>
        <w:pStyle w:val="TOC1"/>
        <w:tabs>
          <w:tab w:val="right" w:leader="dot" w:pos="8778"/>
        </w:tabs>
        <w:spacing w:before="0" w:after="0"/>
        <w:rPr>
          <w:rFonts w:ascii="Times New Roman" w:eastAsiaTheme="minorEastAsia" w:hAnsi="Times New Roman" w:cs="Times New Roman"/>
          <w:bCs w:val="0"/>
          <w:noProof/>
          <w:sz w:val="28"/>
          <w:szCs w:val="28"/>
        </w:rPr>
      </w:pPr>
      <w:hyperlink w:anchor="_Toc179900050" w:history="1">
        <w:r w:rsidRPr="00C91F16">
          <w:rPr>
            <w:rStyle w:val="Hyperlink"/>
            <w:rFonts w:ascii="Times New Roman" w:hAnsi="Times New Roman" w:cs="Times New Roman"/>
            <w:noProof/>
            <w:sz w:val="28"/>
            <w:szCs w:val="28"/>
            <w:lang w:val="nl-NL"/>
          </w:rPr>
          <w:t>1.1. Khái quát pháp luật về hợp đồng lao động đối với người lao động giúp việc gia đình</w:t>
        </w:r>
        <w:r w:rsidRPr="00C91F16">
          <w:rPr>
            <w:rFonts w:ascii="Times New Roman" w:hAnsi="Times New Roman" w:cs="Times New Roman"/>
            <w:noProof/>
            <w:webHidden/>
            <w:sz w:val="28"/>
            <w:szCs w:val="28"/>
          </w:rPr>
          <w:tab/>
        </w:r>
        <w:r w:rsidRPr="00C91F16">
          <w:rPr>
            <w:rFonts w:ascii="Times New Roman" w:hAnsi="Times New Roman" w:cs="Times New Roman"/>
            <w:noProof/>
            <w:webHidden/>
            <w:sz w:val="28"/>
            <w:szCs w:val="28"/>
          </w:rPr>
          <w:fldChar w:fldCharType="begin"/>
        </w:r>
        <w:r w:rsidRPr="00C91F16">
          <w:rPr>
            <w:rFonts w:ascii="Times New Roman" w:hAnsi="Times New Roman" w:cs="Times New Roman"/>
            <w:noProof/>
            <w:webHidden/>
            <w:sz w:val="28"/>
            <w:szCs w:val="28"/>
          </w:rPr>
          <w:instrText xml:space="preserve"> PAGEREF _Toc179900050 \h </w:instrText>
        </w:r>
        <w:r w:rsidRPr="00C91F16">
          <w:rPr>
            <w:rFonts w:ascii="Times New Roman" w:hAnsi="Times New Roman" w:cs="Times New Roman"/>
            <w:noProof/>
            <w:webHidden/>
            <w:sz w:val="28"/>
            <w:szCs w:val="28"/>
          </w:rPr>
        </w:r>
        <w:r w:rsidRPr="00C91F16">
          <w:rPr>
            <w:rFonts w:ascii="Times New Roman" w:hAnsi="Times New Roman" w:cs="Times New Roman"/>
            <w:noProof/>
            <w:webHidden/>
            <w:sz w:val="28"/>
            <w:szCs w:val="28"/>
          </w:rPr>
          <w:fldChar w:fldCharType="separate"/>
        </w:r>
        <w:r w:rsidRPr="00C91F16">
          <w:rPr>
            <w:rFonts w:ascii="Times New Roman" w:hAnsi="Times New Roman" w:cs="Times New Roman"/>
            <w:noProof/>
            <w:webHidden/>
            <w:sz w:val="28"/>
            <w:szCs w:val="28"/>
          </w:rPr>
          <w:t>10</w:t>
        </w:r>
        <w:r w:rsidRPr="00C91F16">
          <w:rPr>
            <w:rFonts w:ascii="Times New Roman" w:hAnsi="Times New Roman" w:cs="Times New Roman"/>
            <w:noProof/>
            <w:webHidden/>
            <w:sz w:val="28"/>
            <w:szCs w:val="28"/>
          </w:rPr>
          <w:fldChar w:fldCharType="end"/>
        </w:r>
      </w:hyperlink>
    </w:p>
    <w:p w14:paraId="32837AC5" w14:textId="3B637CDE"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51" w:history="1">
        <w:r w:rsidRPr="00C91F16">
          <w:rPr>
            <w:rStyle w:val="Hyperlink"/>
            <w:rFonts w:ascii="Times New Roman" w:hAnsi="Times New Roman" w:cs="Times New Roman"/>
            <w:b w:val="0"/>
            <w:noProof/>
            <w:spacing w:val="-12"/>
            <w:sz w:val="28"/>
            <w:szCs w:val="28"/>
            <w:lang w:val="nl-NL"/>
          </w:rPr>
          <w:t>1.1.1. Khái niệm hợp đồng lao động đối với người lao động giúp việc gia đình</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_Toc179900051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10</w:t>
        </w:r>
        <w:r w:rsidRPr="00C91F16">
          <w:rPr>
            <w:rFonts w:ascii="Times New Roman" w:hAnsi="Times New Roman" w:cs="Times New Roman"/>
            <w:b w:val="0"/>
            <w:noProof/>
            <w:webHidden/>
            <w:sz w:val="28"/>
            <w:szCs w:val="28"/>
          </w:rPr>
          <w:fldChar w:fldCharType="end"/>
        </w:r>
      </w:hyperlink>
    </w:p>
    <w:p w14:paraId="7CCCC80C" w14:textId="4E4E06E9"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54" w:history="1">
        <w:r w:rsidRPr="00C91F16">
          <w:rPr>
            <w:rStyle w:val="Hyperlink"/>
            <w:rFonts w:ascii="Times New Roman" w:hAnsi="Times New Roman" w:cs="Times New Roman"/>
            <w:b w:val="0"/>
            <w:noProof/>
            <w:sz w:val="28"/>
            <w:szCs w:val="28"/>
            <w:lang w:val="vi"/>
          </w:rPr>
          <w:t>1.1.2. Khái niệm và đặc điểm của pháp luật về hợp đồng lao động đối với người lao động giúp việc gia đình</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_Toc179900054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19</w:t>
        </w:r>
        <w:r w:rsidRPr="00C91F16">
          <w:rPr>
            <w:rFonts w:ascii="Times New Roman" w:hAnsi="Times New Roman" w:cs="Times New Roman"/>
            <w:b w:val="0"/>
            <w:noProof/>
            <w:webHidden/>
            <w:sz w:val="28"/>
            <w:szCs w:val="28"/>
          </w:rPr>
          <w:fldChar w:fldCharType="end"/>
        </w:r>
      </w:hyperlink>
    </w:p>
    <w:p w14:paraId="57236ECB" w14:textId="62E541DD"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55" w:history="1">
        <w:r w:rsidRPr="00C91F16">
          <w:rPr>
            <w:rStyle w:val="Hyperlink"/>
            <w:rFonts w:ascii="Times New Roman" w:hAnsi="Times New Roman" w:cs="Times New Roman"/>
            <w:b w:val="0"/>
            <w:noProof/>
            <w:sz w:val="28"/>
            <w:szCs w:val="28"/>
            <w:lang w:val="vi"/>
          </w:rPr>
          <w:t>1.1.3. Nội dung cơ bản của pháp luật về hợp đồng lao động đối với người lao động giúp việc gia đình.</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_Toc179900055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23</w:t>
        </w:r>
        <w:r w:rsidRPr="00C91F16">
          <w:rPr>
            <w:rFonts w:ascii="Times New Roman" w:hAnsi="Times New Roman" w:cs="Times New Roman"/>
            <w:b w:val="0"/>
            <w:noProof/>
            <w:webHidden/>
            <w:sz w:val="28"/>
            <w:szCs w:val="28"/>
          </w:rPr>
          <w:fldChar w:fldCharType="end"/>
        </w:r>
      </w:hyperlink>
    </w:p>
    <w:p w14:paraId="5B9C1F4C" w14:textId="0B01CCED"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59" w:history="1">
        <w:r w:rsidRPr="00C91F16">
          <w:rPr>
            <w:rStyle w:val="Hyperlink"/>
            <w:rFonts w:ascii="Times New Roman" w:hAnsi="Times New Roman" w:cs="Times New Roman"/>
            <w:noProof/>
            <w:sz w:val="28"/>
            <w:szCs w:val="28"/>
            <w:lang w:val="vi"/>
          </w:rPr>
          <w:t>1.2. Các yếu tố tác động đến thực hiện pháp luật về hợp đồng lao động đối với người lao động giúp việc gia đình</w:t>
        </w:r>
        <w:r w:rsidRPr="00C91F16">
          <w:rPr>
            <w:rFonts w:ascii="Times New Roman" w:hAnsi="Times New Roman" w:cs="Times New Roman"/>
            <w:noProof/>
            <w:webHidden/>
            <w:sz w:val="28"/>
            <w:szCs w:val="28"/>
          </w:rPr>
          <w:tab/>
        </w:r>
        <w:r w:rsidRPr="00C91F16">
          <w:rPr>
            <w:rFonts w:ascii="Times New Roman" w:hAnsi="Times New Roman" w:cs="Times New Roman"/>
            <w:noProof/>
            <w:webHidden/>
            <w:sz w:val="28"/>
            <w:szCs w:val="28"/>
          </w:rPr>
          <w:fldChar w:fldCharType="begin"/>
        </w:r>
        <w:r w:rsidRPr="00C91F16">
          <w:rPr>
            <w:rFonts w:ascii="Times New Roman" w:hAnsi="Times New Roman" w:cs="Times New Roman"/>
            <w:noProof/>
            <w:webHidden/>
            <w:sz w:val="28"/>
            <w:szCs w:val="28"/>
          </w:rPr>
          <w:instrText xml:space="preserve"> PAGEREF _Toc179900059 \h </w:instrText>
        </w:r>
        <w:r w:rsidRPr="00C91F16">
          <w:rPr>
            <w:rFonts w:ascii="Times New Roman" w:hAnsi="Times New Roman" w:cs="Times New Roman"/>
            <w:noProof/>
            <w:webHidden/>
            <w:sz w:val="28"/>
            <w:szCs w:val="28"/>
          </w:rPr>
        </w:r>
        <w:r w:rsidRPr="00C91F16">
          <w:rPr>
            <w:rFonts w:ascii="Times New Roman" w:hAnsi="Times New Roman" w:cs="Times New Roman"/>
            <w:noProof/>
            <w:webHidden/>
            <w:sz w:val="28"/>
            <w:szCs w:val="28"/>
          </w:rPr>
          <w:fldChar w:fldCharType="separate"/>
        </w:r>
        <w:r w:rsidRPr="00C91F16">
          <w:rPr>
            <w:rFonts w:ascii="Times New Roman" w:hAnsi="Times New Roman" w:cs="Times New Roman"/>
            <w:noProof/>
            <w:webHidden/>
            <w:sz w:val="28"/>
            <w:szCs w:val="28"/>
          </w:rPr>
          <w:t>26</w:t>
        </w:r>
        <w:r w:rsidRPr="00C91F16">
          <w:rPr>
            <w:rFonts w:ascii="Times New Roman" w:hAnsi="Times New Roman" w:cs="Times New Roman"/>
            <w:noProof/>
            <w:webHidden/>
            <w:sz w:val="28"/>
            <w:szCs w:val="28"/>
          </w:rPr>
          <w:fldChar w:fldCharType="end"/>
        </w:r>
      </w:hyperlink>
    </w:p>
    <w:p w14:paraId="0F699C2D" w14:textId="47E2B274"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60" w:history="1">
        <w:r w:rsidRPr="00C91F16">
          <w:rPr>
            <w:rStyle w:val="Hyperlink"/>
            <w:rFonts w:ascii="Times New Roman" w:hAnsi="Times New Roman" w:cs="Times New Roman"/>
            <w:b w:val="0"/>
            <w:noProof/>
            <w:sz w:val="28"/>
            <w:szCs w:val="28"/>
            <w:lang w:val="vi"/>
          </w:rPr>
          <w:t xml:space="preserve">1.2.1.  </w:t>
        </w:r>
        <w:r w:rsidRPr="00C91F16">
          <w:rPr>
            <w:rStyle w:val="Hyperlink"/>
            <w:rFonts w:ascii="Times New Roman" w:hAnsi="Times New Roman" w:cs="Times New Roman"/>
            <w:b w:val="0"/>
            <w:noProof/>
            <w:sz w:val="28"/>
            <w:szCs w:val="28"/>
          </w:rPr>
          <w:t>Tình</w:t>
        </w:r>
        <w:r w:rsidRPr="00C91F16">
          <w:rPr>
            <w:rStyle w:val="Hyperlink"/>
            <w:rFonts w:ascii="Times New Roman" w:hAnsi="Times New Roman" w:cs="Times New Roman"/>
            <w:b w:val="0"/>
            <w:noProof/>
            <w:sz w:val="28"/>
            <w:szCs w:val="28"/>
            <w:lang w:val="vi"/>
          </w:rPr>
          <w:t xml:space="preserve"> trạng sử dụng lao động gia đình ở Việt Nam hiện nay</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_Toc179900060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26</w:t>
        </w:r>
        <w:r w:rsidRPr="00C91F16">
          <w:rPr>
            <w:rFonts w:ascii="Times New Roman" w:hAnsi="Times New Roman" w:cs="Times New Roman"/>
            <w:b w:val="0"/>
            <w:noProof/>
            <w:webHidden/>
            <w:sz w:val="28"/>
            <w:szCs w:val="28"/>
          </w:rPr>
          <w:fldChar w:fldCharType="end"/>
        </w:r>
      </w:hyperlink>
    </w:p>
    <w:p w14:paraId="61991D99" w14:textId="3E32EC78"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61" w:history="1">
        <w:r w:rsidRPr="00C91F16">
          <w:rPr>
            <w:rStyle w:val="Hyperlink"/>
            <w:rFonts w:ascii="Times New Roman" w:hAnsi="Times New Roman" w:cs="Times New Roman"/>
            <w:b w:val="0"/>
            <w:noProof/>
            <w:sz w:val="28"/>
            <w:szCs w:val="28"/>
            <w:lang w:val="vi"/>
          </w:rPr>
          <w:t>1.2.2. Mức độ hoàn thiện hệ thống pháp luật điều chỉnh đối với lao động giúp việc gia đình</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_Toc179900061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28</w:t>
        </w:r>
        <w:r w:rsidRPr="00C91F16">
          <w:rPr>
            <w:rFonts w:ascii="Times New Roman" w:hAnsi="Times New Roman" w:cs="Times New Roman"/>
            <w:b w:val="0"/>
            <w:noProof/>
            <w:webHidden/>
            <w:sz w:val="28"/>
            <w:szCs w:val="28"/>
          </w:rPr>
          <w:fldChar w:fldCharType="end"/>
        </w:r>
      </w:hyperlink>
    </w:p>
    <w:p w14:paraId="4A1159B6" w14:textId="588576BE"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62" w:history="1">
        <w:r w:rsidRPr="00C91F16">
          <w:rPr>
            <w:rStyle w:val="Hyperlink"/>
            <w:rFonts w:ascii="Times New Roman" w:hAnsi="Times New Roman" w:cs="Times New Roman"/>
            <w:b w:val="0"/>
            <w:noProof/>
            <w:sz w:val="28"/>
            <w:szCs w:val="28"/>
            <w:u w:color="FF0000"/>
            <w:lang w:val="vi"/>
          </w:rPr>
          <w:t>Tiểu kết</w:t>
        </w:r>
        <w:r w:rsidRPr="00C91F16">
          <w:rPr>
            <w:rStyle w:val="Hyperlink"/>
            <w:rFonts w:ascii="Times New Roman" w:hAnsi="Times New Roman" w:cs="Times New Roman"/>
            <w:b w:val="0"/>
            <w:noProof/>
            <w:sz w:val="28"/>
            <w:szCs w:val="28"/>
            <w:lang w:val="vi"/>
          </w:rPr>
          <w:t xml:space="preserve"> Chương 1</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_Toc179900062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31</w:t>
        </w:r>
        <w:r w:rsidRPr="00C91F16">
          <w:rPr>
            <w:rFonts w:ascii="Times New Roman" w:hAnsi="Times New Roman" w:cs="Times New Roman"/>
            <w:b w:val="0"/>
            <w:noProof/>
            <w:webHidden/>
            <w:sz w:val="28"/>
            <w:szCs w:val="28"/>
          </w:rPr>
          <w:fldChar w:fldCharType="end"/>
        </w:r>
      </w:hyperlink>
    </w:p>
    <w:p w14:paraId="16AB80DF" w14:textId="1C3EED84" w:rsidR="00C91F16" w:rsidRPr="00C91F16" w:rsidRDefault="00C91F16" w:rsidP="00C91F16">
      <w:pPr>
        <w:pStyle w:val="TOC1"/>
        <w:tabs>
          <w:tab w:val="right" w:leader="dot" w:pos="8778"/>
        </w:tabs>
        <w:spacing w:before="0" w:after="0"/>
        <w:rPr>
          <w:rFonts w:ascii="Times New Roman" w:eastAsiaTheme="minorEastAsia" w:hAnsi="Times New Roman" w:cs="Times New Roman"/>
          <w:bCs w:val="0"/>
          <w:noProof/>
          <w:sz w:val="28"/>
          <w:szCs w:val="28"/>
        </w:rPr>
      </w:pPr>
      <w:hyperlink w:anchor="_Toc179900063" w:history="1">
        <w:r w:rsidRPr="00C91F16">
          <w:rPr>
            <w:rStyle w:val="Hyperlink"/>
            <w:rFonts w:ascii="Times New Roman" w:hAnsi="Times New Roman" w:cs="Times New Roman"/>
            <w:noProof/>
            <w:sz w:val="28"/>
            <w:szCs w:val="28"/>
            <w:lang w:val="vi"/>
          </w:rPr>
          <w:t>CHƯƠNG 2.</w:t>
        </w:r>
        <w:r w:rsidRPr="00C91F16">
          <w:rPr>
            <w:rStyle w:val="Hyperlink"/>
            <w:rFonts w:ascii="Times New Roman" w:hAnsi="Times New Roman" w:cs="Times New Roman"/>
            <w:noProof/>
            <w:sz w:val="28"/>
            <w:szCs w:val="28"/>
          </w:rPr>
          <w:t xml:space="preserve">  </w:t>
        </w:r>
        <w:r w:rsidRPr="00C91F16">
          <w:rPr>
            <w:rStyle w:val="Hyperlink"/>
            <w:rFonts w:ascii="Times New Roman" w:hAnsi="Times New Roman" w:cs="Times New Roman"/>
            <w:noProof/>
            <w:sz w:val="28"/>
            <w:szCs w:val="28"/>
            <w:lang w:val="vi"/>
          </w:rPr>
          <w:t>THỰC TRẠNG PHÁP LUẬT VỀ HỢP ĐỒNG LAO ĐỘNG ĐỐI VỚI NGƯỜI LAO ĐỘNG GIÚP VIỆC GIA ĐÌNH</w:t>
        </w:r>
        <w:r w:rsidRPr="00C91F16">
          <w:rPr>
            <w:rFonts w:ascii="Times New Roman" w:hAnsi="Times New Roman" w:cs="Times New Roman"/>
            <w:noProof/>
            <w:webHidden/>
            <w:sz w:val="28"/>
            <w:szCs w:val="28"/>
          </w:rPr>
          <w:tab/>
        </w:r>
        <w:r w:rsidRPr="00C91F16">
          <w:rPr>
            <w:rFonts w:ascii="Times New Roman" w:hAnsi="Times New Roman" w:cs="Times New Roman"/>
            <w:noProof/>
            <w:webHidden/>
            <w:sz w:val="28"/>
            <w:szCs w:val="28"/>
          </w:rPr>
          <w:fldChar w:fldCharType="begin"/>
        </w:r>
        <w:r w:rsidRPr="00C91F16">
          <w:rPr>
            <w:rFonts w:ascii="Times New Roman" w:hAnsi="Times New Roman" w:cs="Times New Roman"/>
            <w:noProof/>
            <w:webHidden/>
            <w:sz w:val="28"/>
            <w:szCs w:val="28"/>
          </w:rPr>
          <w:instrText xml:space="preserve"> PAGEREF _Toc179900063 \h </w:instrText>
        </w:r>
        <w:r w:rsidRPr="00C91F16">
          <w:rPr>
            <w:rFonts w:ascii="Times New Roman" w:hAnsi="Times New Roman" w:cs="Times New Roman"/>
            <w:noProof/>
            <w:webHidden/>
            <w:sz w:val="28"/>
            <w:szCs w:val="28"/>
          </w:rPr>
        </w:r>
        <w:r w:rsidRPr="00C91F16">
          <w:rPr>
            <w:rFonts w:ascii="Times New Roman" w:hAnsi="Times New Roman" w:cs="Times New Roman"/>
            <w:noProof/>
            <w:webHidden/>
            <w:sz w:val="28"/>
            <w:szCs w:val="28"/>
          </w:rPr>
          <w:fldChar w:fldCharType="separate"/>
        </w:r>
        <w:r w:rsidRPr="00C91F16">
          <w:rPr>
            <w:rFonts w:ascii="Times New Roman" w:hAnsi="Times New Roman" w:cs="Times New Roman"/>
            <w:noProof/>
            <w:webHidden/>
            <w:sz w:val="28"/>
            <w:szCs w:val="28"/>
          </w:rPr>
          <w:t>32</w:t>
        </w:r>
        <w:r w:rsidRPr="00C91F16">
          <w:rPr>
            <w:rFonts w:ascii="Times New Roman" w:hAnsi="Times New Roman" w:cs="Times New Roman"/>
            <w:noProof/>
            <w:webHidden/>
            <w:sz w:val="28"/>
            <w:szCs w:val="28"/>
          </w:rPr>
          <w:fldChar w:fldCharType="end"/>
        </w:r>
      </w:hyperlink>
    </w:p>
    <w:p w14:paraId="4C7BB81D" w14:textId="68F98F20" w:rsidR="00C91F16" w:rsidRPr="00C91F16" w:rsidRDefault="00C91F16" w:rsidP="00C91F16">
      <w:pPr>
        <w:pStyle w:val="TOC1"/>
        <w:tabs>
          <w:tab w:val="right" w:leader="dot" w:pos="8778"/>
        </w:tabs>
        <w:spacing w:before="0" w:after="0"/>
        <w:rPr>
          <w:rFonts w:ascii="Times New Roman" w:eastAsiaTheme="minorEastAsia" w:hAnsi="Times New Roman" w:cs="Times New Roman"/>
          <w:bCs w:val="0"/>
          <w:noProof/>
          <w:sz w:val="28"/>
          <w:szCs w:val="28"/>
        </w:rPr>
      </w:pPr>
      <w:hyperlink w:anchor="_Toc179900064" w:history="1">
        <w:r w:rsidRPr="00C91F16">
          <w:rPr>
            <w:rStyle w:val="Hyperlink"/>
            <w:rFonts w:ascii="Times New Roman" w:hAnsi="Times New Roman" w:cs="Times New Roman"/>
            <w:noProof/>
            <w:sz w:val="28"/>
            <w:szCs w:val="28"/>
            <w:lang w:val="vi"/>
          </w:rPr>
          <w:t>2.1. Quy định pháp luật hiện hành về hợp đồng lao động đối với người lao động giúp việc gia đình</w:t>
        </w:r>
        <w:r w:rsidRPr="00C91F16">
          <w:rPr>
            <w:rFonts w:ascii="Times New Roman" w:hAnsi="Times New Roman" w:cs="Times New Roman"/>
            <w:noProof/>
            <w:webHidden/>
            <w:sz w:val="28"/>
            <w:szCs w:val="28"/>
          </w:rPr>
          <w:tab/>
        </w:r>
        <w:r w:rsidRPr="00C91F16">
          <w:rPr>
            <w:rFonts w:ascii="Times New Roman" w:hAnsi="Times New Roman" w:cs="Times New Roman"/>
            <w:noProof/>
            <w:webHidden/>
            <w:sz w:val="28"/>
            <w:szCs w:val="28"/>
          </w:rPr>
          <w:fldChar w:fldCharType="begin"/>
        </w:r>
        <w:r w:rsidRPr="00C91F16">
          <w:rPr>
            <w:rFonts w:ascii="Times New Roman" w:hAnsi="Times New Roman" w:cs="Times New Roman"/>
            <w:noProof/>
            <w:webHidden/>
            <w:sz w:val="28"/>
            <w:szCs w:val="28"/>
          </w:rPr>
          <w:instrText xml:space="preserve"> PAGEREF _Toc179900064 \h </w:instrText>
        </w:r>
        <w:r w:rsidRPr="00C91F16">
          <w:rPr>
            <w:rFonts w:ascii="Times New Roman" w:hAnsi="Times New Roman" w:cs="Times New Roman"/>
            <w:noProof/>
            <w:webHidden/>
            <w:sz w:val="28"/>
            <w:szCs w:val="28"/>
          </w:rPr>
        </w:r>
        <w:r w:rsidRPr="00C91F16">
          <w:rPr>
            <w:rFonts w:ascii="Times New Roman" w:hAnsi="Times New Roman" w:cs="Times New Roman"/>
            <w:noProof/>
            <w:webHidden/>
            <w:sz w:val="28"/>
            <w:szCs w:val="28"/>
          </w:rPr>
          <w:fldChar w:fldCharType="separate"/>
        </w:r>
        <w:r w:rsidRPr="00C91F16">
          <w:rPr>
            <w:rFonts w:ascii="Times New Roman" w:hAnsi="Times New Roman" w:cs="Times New Roman"/>
            <w:noProof/>
            <w:webHidden/>
            <w:sz w:val="28"/>
            <w:szCs w:val="28"/>
          </w:rPr>
          <w:t>32</w:t>
        </w:r>
        <w:r w:rsidRPr="00C91F16">
          <w:rPr>
            <w:rFonts w:ascii="Times New Roman" w:hAnsi="Times New Roman" w:cs="Times New Roman"/>
            <w:noProof/>
            <w:webHidden/>
            <w:sz w:val="28"/>
            <w:szCs w:val="28"/>
          </w:rPr>
          <w:fldChar w:fldCharType="end"/>
        </w:r>
      </w:hyperlink>
    </w:p>
    <w:p w14:paraId="415306DA" w14:textId="333A9E80"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65" w:history="1">
        <w:r w:rsidRPr="00C91F16">
          <w:rPr>
            <w:rStyle w:val="Hyperlink"/>
            <w:rFonts w:ascii="Times New Roman" w:hAnsi="Times New Roman" w:cs="Times New Roman"/>
            <w:b w:val="0"/>
            <w:noProof/>
            <w:sz w:val="28"/>
            <w:szCs w:val="28"/>
            <w:lang w:val="vi"/>
          </w:rPr>
          <w:t>2.1.1. Quy định về giao kết hợp đồng lao động đối với người lao động giúp việc gia đình</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_Toc179900065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32</w:t>
        </w:r>
        <w:r w:rsidRPr="00C91F16">
          <w:rPr>
            <w:rFonts w:ascii="Times New Roman" w:hAnsi="Times New Roman" w:cs="Times New Roman"/>
            <w:b w:val="0"/>
            <w:noProof/>
            <w:webHidden/>
            <w:sz w:val="28"/>
            <w:szCs w:val="28"/>
          </w:rPr>
          <w:fldChar w:fldCharType="end"/>
        </w:r>
      </w:hyperlink>
    </w:p>
    <w:p w14:paraId="7554C746" w14:textId="4F921688"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70" w:history="1">
        <w:r w:rsidRPr="00C91F16">
          <w:rPr>
            <w:rStyle w:val="Hyperlink"/>
            <w:rFonts w:ascii="Times New Roman" w:hAnsi="Times New Roman" w:cs="Times New Roman"/>
            <w:b w:val="0"/>
            <w:noProof/>
            <w:sz w:val="28"/>
            <w:szCs w:val="28"/>
            <w:lang w:val="vi"/>
          </w:rPr>
          <w:t>2.1.2. Quy định về thực hiện hợp đồng lao động đối với người lao động giúp việc gia đình</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_Toc179900070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40</w:t>
        </w:r>
        <w:r w:rsidRPr="00C91F16">
          <w:rPr>
            <w:rFonts w:ascii="Times New Roman" w:hAnsi="Times New Roman" w:cs="Times New Roman"/>
            <w:b w:val="0"/>
            <w:noProof/>
            <w:webHidden/>
            <w:sz w:val="28"/>
            <w:szCs w:val="28"/>
          </w:rPr>
          <w:fldChar w:fldCharType="end"/>
        </w:r>
      </w:hyperlink>
    </w:p>
    <w:p w14:paraId="506DC45C" w14:textId="330AB9E1"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71" w:history="1">
        <w:r w:rsidRPr="00C91F16">
          <w:rPr>
            <w:rStyle w:val="Hyperlink"/>
            <w:rFonts w:ascii="Times New Roman" w:hAnsi="Times New Roman" w:cs="Times New Roman"/>
            <w:b w:val="0"/>
            <w:noProof/>
            <w:sz w:val="28"/>
            <w:szCs w:val="28"/>
            <w:lang w:val="vi"/>
          </w:rPr>
          <w:t xml:space="preserve">2.1.3. Quy định về </w:t>
        </w:r>
        <w:r w:rsidRPr="00C91F16">
          <w:rPr>
            <w:rStyle w:val="Hyperlink"/>
            <w:rFonts w:ascii="Times New Roman" w:hAnsi="Times New Roman" w:cs="Times New Roman"/>
            <w:b w:val="0"/>
            <w:noProof/>
            <w:sz w:val="28"/>
            <w:szCs w:val="28"/>
            <w:u w:color="FF0000"/>
            <w:lang w:val="vi"/>
          </w:rPr>
          <w:t>chấm dứt</w:t>
        </w:r>
        <w:r w:rsidRPr="00C91F16">
          <w:rPr>
            <w:rStyle w:val="Hyperlink"/>
            <w:rFonts w:ascii="Times New Roman" w:hAnsi="Times New Roman" w:cs="Times New Roman"/>
            <w:b w:val="0"/>
            <w:noProof/>
            <w:sz w:val="28"/>
            <w:szCs w:val="28"/>
            <w:lang w:val="vi"/>
          </w:rPr>
          <w:t xml:space="preserve"> hợp đồng lao động đối với người lao động giúp việc gia đình</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_Toc179900071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43</w:t>
        </w:r>
        <w:r w:rsidRPr="00C91F16">
          <w:rPr>
            <w:rFonts w:ascii="Times New Roman" w:hAnsi="Times New Roman" w:cs="Times New Roman"/>
            <w:b w:val="0"/>
            <w:noProof/>
            <w:webHidden/>
            <w:sz w:val="28"/>
            <w:szCs w:val="28"/>
          </w:rPr>
          <w:fldChar w:fldCharType="end"/>
        </w:r>
      </w:hyperlink>
    </w:p>
    <w:p w14:paraId="1E12E80C" w14:textId="3D6E8E5B"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72" w:history="1">
        <w:r w:rsidRPr="00C91F16">
          <w:rPr>
            <w:rStyle w:val="Hyperlink"/>
            <w:rFonts w:ascii="Times New Roman" w:hAnsi="Times New Roman" w:cs="Times New Roman"/>
            <w:noProof/>
            <w:sz w:val="28"/>
            <w:szCs w:val="28"/>
            <w:lang w:val="vi"/>
          </w:rPr>
          <w:t>2.2. Đánh giá quy định của pháp luật hiện hành về hợp đồng lao động đối với người lao động giúp việc gia đình</w:t>
        </w:r>
        <w:r w:rsidRPr="00C91F16">
          <w:rPr>
            <w:rFonts w:ascii="Times New Roman" w:hAnsi="Times New Roman" w:cs="Times New Roman"/>
            <w:noProof/>
            <w:webHidden/>
            <w:sz w:val="28"/>
            <w:szCs w:val="28"/>
          </w:rPr>
          <w:tab/>
        </w:r>
        <w:r w:rsidRPr="00C91F16">
          <w:rPr>
            <w:rFonts w:ascii="Times New Roman" w:hAnsi="Times New Roman" w:cs="Times New Roman"/>
            <w:noProof/>
            <w:webHidden/>
            <w:sz w:val="28"/>
            <w:szCs w:val="28"/>
          </w:rPr>
          <w:fldChar w:fldCharType="begin"/>
        </w:r>
        <w:r w:rsidRPr="00C91F16">
          <w:rPr>
            <w:rFonts w:ascii="Times New Roman" w:hAnsi="Times New Roman" w:cs="Times New Roman"/>
            <w:noProof/>
            <w:webHidden/>
            <w:sz w:val="28"/>
            <w:szCs w:val="28"/>
          </w:rPr>
          <w:instrText xml:space="preserve"> PAGEREF _Toc179900072 \h </w:instrText>
        </w:r>
        <w:r w:rsidRPr="00C91F16">
          <w:rPr>
            <w:rFonts w:ascii="Times New Roman" w:hAnsi="Times New Roman" w:cs="Times New Roman"/>
            <w:noProof/>
            <w:webHidden/>
            <w:sz w:val="28"/>
            <w:szCs w:val="28"/>
          </w:rPr>
        </w:r>
        <w:r w:rsidRPr="00C91F16">
          <w:rPr>
            <w:rFonts w:ascii="Times New Roman" w:hAnsi="Times New Roman" w:cs="Times New Roman"/>
            <w:noProof/>
            <w:webHidden/>
            <w:sz w:val="28"/>
            <w:szCs w:val="28"/>
          </w:rPr>
          <w:fldChar w:fldCharType="separate"/>
        </w:r>
        <w:r w:rsidRPr="00C91F16">
          <w:rPr>
            <w:rFonts w:ascii="Times New Roman" w:hAnsi="Times New Roman" w:cs="Times New Roman"/>
            <w:noProof/>
            <w:webHidden/>
            <w:sz w:val="28"/>
            <w:szCs w:val="28"/>
          </w:rPr>
          <w:t>48</w:t>
        </w:r>
        <w:r w:rsidRPr="00C91F16">
          <w:rPr>
            <w:rFonts w:ascii="Times New Roman" w:hAnsi="Times New Roman" w:cs="Times New Roman"/>
            <w:noProof/>
            <w:webHidden/>
            <w:sz w:val="28"/>
            <w:szCs w:val="28"/>
          </w:rPr>
          <w:fldChar w:fldCharType="end"/>
        </w:r>
      </w:hyperlink>
    </w:p>
    <w:p w14:paraId="565CDA0B" w14:textId="1A86427C"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73" w:history="1">
        <w:r w:rsidRPr="00C91F16">
          <w:rPr>
            <w:rStyle w:val="Hyperlink"/>
            <w:rFonts w:ascii="Times New Roman" w:hAnsi="Times New Roman" w:cs="Times New Roman"/>
            <w:b w:val="0"/>
            <w:noProof/>
            <w:sz w:val="28"/>
            <w:szCs w:val="28"/>
            <w:lang w:val="vi"/>
          </w:rPr>
          <w:t>2.2.1. Ưu điểm của pháp luật</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_Toc179900073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48</w:t>
        </w:r>
        <w:r w:rsidRPr="00C91F16">
          <w:rPr>
            <w:rFonts w:ascii="Times New Roman" w:hAnsi="Times New Roman" w:cs="Times New Roman"/>
            <w:b w:val="0"/>
            <w:noProof/>
            <w:webHidden/>
            <w:sz w:val="28"/>
            <w:szCs w:val="28"/>
          </w:rPr>
          <w:fldChar w:fldCharType="end"/>
        </w:r>
      </w:hyperlink>
    </w:p>
    <w:p w14:paraId="4325AEFD" w14:textId="010A4C04"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74" w:history="1">
        <w:r w:rsidRPr="00C91F16">
          <w:rPr>
            <w:rStyle w:val="Hyperlink"/>
            <w:rFonts w:ascii="Times New Roman" w:hAnsi="Times New Roman" w:cs="Times New Roman"/>
            <w:b w:val="0"/>
            <w:noProof/>
            <w:sz w:val="28"/>
            <w:szCs w:val="28"/>
            <w:lang w:val="vi"/>
          </w:rPr>
          <w:t>2.2.2. Hạn chế của pháp luật</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_Toc179900074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52</w:t>
        </w:r>
        <w:r w:rsidRPr="00C91F16">
          <w:rPr>
            <w:rFonts w:ascii="Times New Roman" w:hAnsi="Times New Roman" w:cs="Times New Roman"/>
            <w:b w:val="0"/>
            <w:noProof/>
            <w:webHidden/>
            <w:sz w:val="28"/>
            <w:szCs w:val="28"/>
          </w:rPr>
          <w:fldChar w:fldCharType="end"/>
        </w:r>
      </w:hyperlink>
    </w:p>
    <w:p w14:paraId="17B6F555" w14:textId="0DCF139F"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75" w:history="1">
        <w:r w:rsidRPr="00C91F16">
          <w:rPr>
            <w:rStyle w:val="Hyperlink"/>
            <w:rFonts w:ascii="Times New Roman" w:hAnsi="Times New Roman" w:cs="Times New Roman"/>
            <w:b w:val="0"/>
            <w:noProof/>
            <w:sz w:val="28"/>
            <w:szCs w:val="28"/>
            <w:u w:color="FF0000"/>
            <w:lang w:val="vi-VN"/>
          </w:rPr>
          <w:t>Tiểu kết</w:t>
        </w:r>
        <w:r w:rsidRPr="00C91F16">
          <w:rPr>
            <w:rStyle w:val="Hyperlink"/>
            <w:rFonts w:ascii="Times New Roman" w:hAnsi="Times New Roman" w:cs="Times New Roman"/>
            <w:b w:val="0"/>
            <w:noProof/>
            <w:sz w:val="28"/>
            <w:szCs w:val="28"/>
            <w:lang w:val="vi-VN"/>
          </w:rPr>
          <w:t xml:space="preserve"> Chương 2</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_Toc179900075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55</w:t>
        </w:r>
        <w:r w:rsidRPr="00C91F16">
          <w:rPr>
            <w:rFonts w:ascii="Times New Roman" w:hAnsi="Times New Roman" w:cs="Times New Roman"/>
            <w:b w:val="0"/>
            <w:noProof/>
            <w:webHidden/>
            <w:sz w:val="28"/>
            <w:szCs w:val="28"/>
          </w:rPr>
          <w:fldChar w:fldCharType="end"/>
        </w:r>
      </w:hyperlink>
    </w:p>
    <w:p w14:paraId="5687A063" w14:textId="32284A15" w:rsidR="00C91F16" w:rsidRPr="00C91F16" w:rsidRDefault="00C91F16" w:rsidP="00C91F16">
      <w:pPr>
        <w:pStyle w:val="TOC1"/>
        <w:tabs>
          <w:tab w:val="right" w:leader="dot" w:pos="8778"/>
        </w:tabs>
        <w:spacing w:before="0" w:after="0"/>
        <w:rPr>
          <w:rFonts w:ascii="Times New Roman" w:eastAsiaTheme="minorEastAsia" w:hAnsi="Times New Roman" w:cs="Times New Roman"/>
          <w:bCs w:val="0"/>
          <w:noProof/>
          <w:sz w:val="28"/>
          <w:szCs w:val="28"/>
        </w:rPr>
      </w:pPr>
      <w:hyperlink w:anchor="_Toc179900076" w:history="1">
        <w:r w:rsidRPr="00C91F16">
          <w:rPr>
            <w:rStyle w:val="Hyperlink"/>
            <w:rFonts w:ascii="Times New Roman" w:hAnsi="Times New Roman" w:cs="Times New Roman"/>
            <w:noProof/>
            <w:sz w:val="28"/>
            <w:szCs w:val="28"/>
            <w:u w:val="none"/>
            <w:lang w:val="vi"/>
          </w:rPr>
          <w:t>CHƯƠNG 3.</w:t>
        </w:r>
      </w:hyperlink>
      <w:r w:rsidRPr="00C91F16">
        <w:rPr>
          <w:rStyle w:val="Hyperlink"/>
          <w:rFonts w:ascii="Times New Roman" w:hAnsi="Times New Roman" w:cs="Times New Roman"/>
          <w:noProof/>
          <w:sz w:val="28"/>
          <w:szCs w:val="28"/>
          <w:u w:val="none"/>
        </w:rPr>
        <w:t xml:space="preserve"> </w:t>
      </w:r>
      <w:hyperlink w:anchor="_Toc179900077" w:history="1">
        <w:r w:rsidRPr="00C91F16">
          <w:rPr>
            <w:rStyle w:val="Hyperlink"/>
            <w:rFonts w:ascii="Times New Roman" w:hAnsi="Times New Roman" w:cs="Times New Roman"/>
            <w:noProof/>
            <w:sz w:val="28"/>
            <w:szCs w:val="28"/>
            <w:u w:val="none"/>
            <w:lang w:val="vi"/>
          </w:rPr>
          <w:t>THỰC TIỄN THỰC HIỆN PHÁP LUẬT VỀ HỢP ĐỒNG LAO ĐỘNG ĐỐI VỚI NGƯỜI LAO ĐỘNG GIÚP VIỆC GIA ĐÌNH TẠI TỈNH</w:t>
        </w:r>
      </w:hyperlink>
      <w:r w:rsidRPr="00C91F16">
        <w:rPr>
          <w:rStyle w:val="Hyperlink"/>
          <w:rFonts w:ascii="Times New Roman" w:hAnsi="Times New Roman" w:cs="Times New Roman"/>
          <w:noProof/>
          <w:sz w:val="28"/>
          <w:szCs w:val="28"/>
          <w:u w:val="none"/>
        </w:rPr>
        <w:t xml:space="preserve"> </w:t>
      </w:r>
      <w:hyperlink w:anchor="_Toc179900078" w:history="1">
        <w:r w:rsidRPr="00C91F16">
          <w:rPr>
            <w:rStyle w:val="Hyperlink"/>
            <w:rFonts w:ascii="Times New Roman" w:hAnsi="Times New Roman" w:cs="Times New Roman"/>
            <w:noProof/>
            <w:sz w:val="28"/>
            <w:szCs w:val="28"/>
            <w:lang w:val="vi"/>
          </w:rPr>
          <w:t>BÀ RỊA</w:t>
        </w:r>
        <w:r w:rsidRPr="00C91F16">
          <w:rPr>
            <w:rStyle w:val="Hyperlink"/>
            <w:rFonts w:ascii="Times New Roman" w:hAnsi="Times New Roman" w:cs="Times New Roman"/>
            <w:noProof/>
            <w:sz w:val="28"/>
            <w:szCs w:val="28"/>
            <w:lang w:val="vi-VN"/>
          </w:rPr>
          <w:t>-</w:t>
        </w:r>
        <w:r w:rsidRPr="00C91F16">
          <w:rPr>
            <w:rStyle w:val="Hyperlink"/>
            <w:rFonts w:ascii="Times New Roman" w:hAnsi="Times New Roman" w:cs="Times New Roman"/>
            <w:noProof/>
            <w:sz w:val="28"/>
            <w:szCs w:val="28"/>
            <w:lang w:val="vi"/>
          </w:rPr>
          <w:t xml:space="preserve"> VŨNG TÀU VÀ GIẢI PHÁP HOÀN THIỆN PHÁP LUẬT, NÂNG CAO HIỆU QUẢ</w:t>
        </w:r>
        <w:r w:rsidRPr="00C91F16">
          <w:rPr>
            <w:rFonts w:ascii="Times New Roman" w:hAnsi="Times New Roman" w:cs="Times New Roman"/>
            <w:noProof/>
            <w:webHidden/>
            <w:sz w:val="28"/>
            <w:szCs w:val="28"/>
          </w:rPr>
          <w:tab/>
        </w:r>
        <w:r w:rsidRPr="00C91F16">
          <w:rPr>
            <w:rFonts w:ascii="Times New Roman" w:hAnsi="Times New Roman" w:cs="Times New Roman"/>
            <w:noProof/>
            <w:webHidden/>
            <w:sz w:val="28"/>
            <w:szCs w:val="28"/>
          </w:rPr>
          <w:fldChar w:fldCharType="begin"/>
        </w:r>
        <w:r w:rsidRPr="00C91F16">
          <w:rPr>
            <w:rFonts w:ascii="Times New Roman" w:hAnsi="Times New Roman" w:cs="Times New Roman"/>
            <w:noProof/>
            <w:webHidden/>
            <w:sz w:val="28"/>
            <w:szCs w:val="28"/>
          </w:rPr>
          <w:instrText xml:space="preserve"> PAGEREF _Toc179900078 \h </w:instrText>
        </w:r>
        <w:r w:rsidRPr="00C91F16">
          <w:rPr>
            <w:rFonts w:ascii="Times New Roman" w:hAnsi="Times New Roman" w:cs="Times New Roman"/>
            <w:noProof/>
            <w:webHidden/>
            <w:sz w:val="28"/>
            <w:szCs w:val="28"/>
          </w:rPr>
        </w:r>
        <w:r w:rsidRPr="00C91F16">
          <w:rPr>
            <w:rFonts w:ascii="Times New Roman" w:hAnsi="Times New Roman" w:cs="Times New Roman"/>
            <w:noProof/>
            <w:webHidden/>
            <w:sz w:val="28"/>
            <w:szCs w:val="28"/>
          </w:rPr>
          <w:fldChar w:fldCharType="separate"/>
        </w:r>
        <w:r w:rsidRPr="00C91F16">
          <w:rPr>
            <w:rFonts w:ascii="Times New Roman" w:hAnsi="Times New Roman" w:cs="Times New Roman"/>
            <w:noProof/>
            <w:webHidden/>
            <w:sz w:val="28"/>
            <w:szCs w:val="28"/>
          </w:rPr>
          <w:t>56</w:t>
        </w:r>
        <w:r w:rsidRPr="00C91F16">
          <w:rPr>
            <w:rFonts w:ascii="Times New Roman" w:hAnsi="Times New Roman" w:cs="Times New Roman"/>
            <w:noProof/>
            <w:webHidden/>
            <w:sz w:val="28"/>
            <w:szCs w:val="28"/>
          </w:rPr>
          <w:fldChar w:fldCharType="end"/>
        </w:r>
      </w:hyperlink>
    </w:p>
    <w:p w14:paraId="2C20D1AE" w14:textId="7C22C5BD" w:rsidR="00C91F16" w:rsidRPr="00C91F16" w:rsidRDefault="00C91F16" w:rsidP="00C91F16">
      <w:pPr>
        <w:pStyle w:val="TOC1"/>
        <w:tabs>
          <w:tab w:val="right" w:leader="dot" w:pos="8778"/>
        </w:tabs>
        <w:spacing w:before="0" w:after="0"/>
        <w:rPr>
          <w:rFonts w:ascii="Times New Roman" w:eastAsiaTheme="minorEastAsia" w:hAnsi="Times New Roman" w:cs="Times New Roman"/>
          <w:bCs w:val="0"/>
          <w:noProof/>
          <w:sz w:val="28"/>
          <w:szCs w:val="28"/>
        </w:rPr>
      </w:pPr>
      <w:hyperlink w:anchor="_Toc179900079" w:history="1">
        <w:r w:rsidRPr="00C91F16">
          <w:rPr>
            <w:rStyle w:val="Hyperlink"/>
            <w:rFonts w:ascii="Times New Roman" w:hAnsi="Times New Roman" w:cs="Times New Roman"/>
            <w:noProof/>
            <w:sz w:val="28"/>
            <w:szCs w:val="28"/>
            <w:lang w:val="vi"/>
          </w:rPr>
          <w:t xml:space="preserve">3.1. </w:t>
        </w:r>
        <w:r w:rsidRPr="00C91F16">
          <w:rPr>
            <w:rStyle w:val="Hyperlink"/>
            <w:rFonts w:ascii="Times New Roman" w:hAnsi="Times New Roman" w:cs="Times New Roman"/>
            <w:noProof/>
            <w:sz w:val="28"/>
            <w:szCs w:val="28"/>
            <w:u w:color="FF0000"/>
            <w:lang w:val="vi"/>
          </w:rPr>
          <w:t>Thực tiễn áp</w:t>
        </w:r>
        <w:r w:rsidRPr="00C91F16">
          <w:rPr>
            <w:rStyle w:val="Hyperlink"/>
            <w:rFonts w:ascii="Times New Roman" w:hAnsi="Times New Roman" w:cs="Times New Roman"/>
            <w:noProof/>
            <w:sz w:val="28"/>
            <w:szCs w:val="28"/>
            <w:lang w:val="vi"/>
          </w:rPr>
          <w:t xml:space="preserve"> thực hiện pháp luật về hợp đồng lao động đối với người lao động giúp việc gia đình tại Tỉnh Bà Rịa Vũng Tàu</w:t>
        </w:r>
        <w:r w:rsidRPr="00C91F16">
          <w:rPr>
            <w:rFonts w:ascii="Times New Roman" w:hAnsi="Times New Roman" w:cs="Times New Roman"/>
            <w:noProof/>
            <w:webHidden/>
            <w:sz w:val="28"/>
            <w:szCs w:val="28"/>
          </w:rPr>
          <w:tab/>
        </w:r>
        <w:r w:rsidRPr="00C91F16">
          <w:rPr>
            <w:rFonts w:ascii="Times New Roman" w:hAnsi="Times New Roman" w:cs="Times New Roman"/>
            <w:noProof/>
            <w:webHidden/>
            <w:sz w:val="28"/>
            <w:szCs w:val="28"/>
          </w:rPr>
          <w:fldChar w:fldCharType="begin"/>
        </w:r>
        <w:r w:rsidRPr="00C91F16">
          <w:rPr>
            <w:rFonts w:ascii="Times New Roman" w:hAnsi="Times New Roman" w:cs="Times New Roman"/>
            <w:noProof/>
            <w:webHidden/>
            <w:sz w:val="28"/>
            <w:szCs w:val="28"/>
          </w:rPr>
          <w:instrText xml:space="preserve"> PAGEREF _Toc179900079 \h </w:instrText>
        </w:r>
        <w:r w:rsidRPr="00C91F16">
          <w:rPr>
            <w:rFonts w:ascii="Times New Roman" w:hAnsi="Times New Roman" w:cs="Times New Roman"/>
            <w:noProof/>
            <w:webHidden/>
            <w:sz w:val="28"/>
            <w:szCs w:val="28"/>
          </w:rPr>
        </w:r>
        <w:r w:rsidRPr="00C91F16">
          <w:rPr>
            <w:rFonts w:ascii="Times New Roman" w:hAnsi="Times New Roman" w:cs="Times New Roman"/>
            <w:noProof/>
            <w:webHidden/>
            <w:sz w:val="28"/>
            <w:szCs w:val="28"/>
          </w:rPr>
          <w:fldChar w:fldCharType="separate"/>
        </w:r>
        <w:r w:rsidRPr="00C91F16">
          <w:rPr>
            <w:rFonts w:ascii="Times New Roman" w:hAnsi="Times New Roman" w:cs="Times New Roman"/>
            <w:noProof/>
            <w:webHidden/>
            <w:sz w:val="28"/>
            <w:szCs w:val="28"/>
          </w:rPr>
          <w:t>56</w:t>
        </w:r>
        <w:r w:rsidRPr="00C91F16">
          <w:rPr>
            <w:rFonts w:ascii="Times New Roman" w:hAnsi="Times New Roman" w:cs="Times New Roman"/>
            <w:noProof/>
            <w:webHidden/>
            <w:sz w:val="28"/>
            <w:szCs w:val="28"/>
          </w:rPr>
          <w:fldChar w:fldCharType="end"/>
        </w:r>
      </w:hyperlink>
    </w:p>
    <w:p w14:paraId="0218C047" w14:textId="1E76F5F8"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80" w:history="1">
        <w:r w:rsidRPr="00C91F16">
          <w:rPr>
            <w:rStyle w:val="Hyperlink"/>
            <w:rFonts w:ascii="Times New Roman" w:hAnsi="Times New Roman" w:cs="Times New Roman"/>
            <w:b w:val="0"/>
            <w:noProof/>
            <w:sz w:val="28"/>
            <w:szCs w:val="28"/>
            <w:lang w:val="vi"/>
          </w:rPr>
          <w:t>3.1.1. Tình hình thực hiện pháp luật về hợp đồng lao động đối với người lao động giúp việc gia đình tại Tỉnh Bà Rịa Vũng Tàu</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_Toc179900080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56</w:t>
        </w:r>
        <w:r w:rsidRPr="00C91F16">
          <w:rPr>
            <w:rFonts w:ascii="Times New Roman" w:hAnsi="Times New Roman" w:cs="Times New Roman"/>
            <w:b w:val="0"/>
            <w:noProof/>
            <w:webHidden/>
            <w:sz w:val="28"/>
            <w:szCs w:val="28"/>
          </w:rPr>
          <w:fldChar w:fldCharType="end"/>
        </w:r>
      </w:hyperlink>
    </w:p>
    <w:p w14:paraId="0A9522E3" w14:textId="505A3DCA"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81" w:history="1">
        <w:r w:rsidRPr="00C91F16">
          <w:rPr>
            <w:rStyle w:val="Hyperlink"/>
            <w:rFonts w:ascii="Times New Roman" w:hAnsi="Times New Roman" w:cs="Times New Roman"/>
            <w:b w:val="0"/>
            <w:noProof/>
            <w:sz w:val="28"/>
            <w:szCs w:val="28"/>
          </w:rPr>
          <w:t>3.1.2. Vướng mắc trong thực tiễn thực hiện pháp luật về hợp đồng lao động đối với người lao động giúp việc gia đình tại Tỉnh Bà Rịa Vũng Tàu</w:t>
        </w:r>
        <w:r w:rsidRPr="00C91F16">
          <w:rPr>
            <w:rStyle w:val="Hyperlink"/>
            <w:rFonts w:ascii="Times New Roman" w:hAnsi="Times New Roman" w:cs="Times New Roman"/>
            <w:b w:val="0"/>
            <w:noProof/>
            <w:sz w:val="28"/>
            <w:szCs w:val="28"/>
            <w:lang w:val="vi-VN"/>
          </w:rPr>
          <w:t>.</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_Toc179900081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58</w:t>
        </w:r>
        <w:r w:rsidRPr="00C91F16">
          <w:rPr>
            <w:rFonts w:ascii="Times New Roman" w:hAnsi="Times New Roman" w:cs="Times New Roman"/>
            <w:b w:val="0"/>
            <w:noProof/>
            <w:webHidden/>
            <w:sz w:val="28"/>
            <w:szCs w:val="28"/>
          </w:rPr>
          <w:fldChar w:fldCharType="end"/>
        </w:r>
      </w:hyperlink>
    </w:p>
    <w:p w14:paraId="16680FB3" w14:textId="57F785FD"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82" w:history="1">
        <w:r w:rsidRPr="00C91F16">
          <w:rPr>
            <w:rStyle w:val="Hyperlink"/>
            <w:rFonts w:ascii="Times New Roman" w:hAnsi="Times New Roman" w:cs="Times New Roman"/>
            <w:noProof/>
            <w:sz w:val="28"/>
            <w:szCs w:val="28"/>
            <w:lang w:val="vi"/>
          </w:rPr>
          <w:t>3.2. Giải pháp hoàn thiện pháp luật và nâng cao hiệu quả thực hiện pháp luật về hợp đồng lao động đối với người lao động giúp việc gia đình</w:t>
        </w:r>
        <w:r w:rsidRPr="00C91F16">
          <w:rPr>
            <w:rStyle w:val="Hyperlink"/>
            <w:rFonts w:ascii="Times New Roman" w:hAnsi="Times New Roman" w:cs="Times New Roman"/>
            <w:noProof/>
            <w:sz w:val="28"/>
            <w:szCs w:val="28"/>
            <w:lang w:val="vi-VN"/>
          </w:rPr>
          <w:t>.</w:t>
        </w:r>
        <w:r w:rsidRPr="00C91F16">
          <w:rPr>
            <w:rFonts w:ascii="Times New Roman" w:hAnsi="Times New Roman" w:cs="Times New Roman"/>
            <w:noProof/>
            <w:webHidden/>
            <w:sz w:val="28"/>
            <w:szCs w:val="28"/>
          </w:rPr>
          <w:tab/>
        </w:r>
        <w:r w:rsidRPr="00C91F16">
          <w:rPr>
            <w:rFonts w:ascii="Times New Roman" w:hAnsi="Times New Roman" w:cs="Times New Roman"/>
            <w:noProof/>
            <w:webHidden/>
            <w:sz w:val="28"/>
            <w:szCs w:val="28"/>
          </w:rPr>
          <w:fldChar w:fldCharType="begin"/>
        </w:r>
        <w:r w:rsidRPr="00C91F16">
          <w:rPr>
            <w:rFonts w:ascii="Times New Roman" w:hAnsi="Times New Roman" w:cs="Times New Roman"/>
            <w:noProof/>
            <w:webHidden/>
            <w:sz w:val="28"/>
            <w:szCs w:val="28"/>
          </w:rPr>
          <w:instrText xml:space="preserve"> PAGEREF _Toc179900082 \h </w:instrText>
        </w:r>
        <w:r w:rsidRPr="00C91F16">
          <w:rPr>
            <w:rFonts w:ascii="Times New Roman" w:hAnsi="Times New Roman" w:cs="Times New Roman"/>
            <w:noProof/>
            <w:webHidden/>
            <w:sz w:val="28"/>
            <w:szCs w:val="28"/>
          </w:rPr>
        </w:r>
        <w:r w:rsidRPr="00C91F16">
          <w:rPr>
            <w:rFonts w:ascii="Times New Roman" w:hAnsi="Times New Roman" w:cs="Times New Roman"/>
            <w:noProof/>
            <w:webHidden/>
            <w:sz w:val="28"/>
            <w:szCs w:val="28"/>
          </w:rPr>
          <w:fldChar w:fldCharType="separate"/>
        </w:r>
        <w:r w:rsidRPr="00C91F16">
          <w:rPr>
            <w:rFonts w:ascii="Times New Roman" w:hAnsi="Times New Roman" w:cs="Times New Roman"/>
            <w:noProof/>
            <w:webHidden/>
            <w:sz w:val="28"/>
            <w:szCs w:val="28"/>
          </w:rPr>
          <w:t>64</w:t>
        </w:r>
        <w:r w:rsidRPr="00C91F16">
          <w:rPr>
            <w:rFonts w:ascii="Times New Roman" w:hAnsi="Times New Roman" w:cs="Times New Roman"/>
            <w:noProof/>
            <w:webHidden/>
            <w:sz w:val="28"/>
            <w:szCs w:val="28"/>
          </w:rPr>
          <w:fldChar w:fldCharType="end"/>
        </w:r>
      </w:hyperlink>
    </w:p>
    <w:p w14:paraId="312EF719" w14:textId="334A7B76"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83" w:history="1">
        <w:r w:rsidRPr="00C91F16">
          <w:rPr>
            <w:rStyle w:val="Hyperlink"/>
            <w:rFonts w:ascii="Times New Roman" w:hAnsi="Times New Roman" w:cs="Times New Roman"/>
            <w:b w:val="0"/>
            <w:noProof/>
            <w:sz w:val="28"/>
            <w:szCs w:val="28"/>
            <w:lang w:val="vi-VN"/>
          </w:rPr>
          <w:t>3.2.1. Giải pháp hoàn thiện pháp luật về hợp đồng lao động đối với người lao động giúp việc gia đình</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_Toc179900083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64</w:t>
        </w:r>
        <w:r w:rsidRPr="00C91F16">
          <w:rPr>
            <w:rFonts w:ascii="Times New Roman" w:hAnsi="Times New Roman" w:cs="Times New Roman"/>
            <w:b w:val="0"/>
            <w:noProof/>
            <w:webHidden/>
            <w:sz w:val="28"/>
            <w:szCs w:val="28"/>
          </w:rPr>
          <w:fldChar w:fldCharType="end"/>
        </w:r>
      </w:hyperlink>
    </w:p>
    <w:p w14:paraId="71CA43B2" w14:textId="3C76AEEC"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84" w:history="1">
        <w:r w:rsidRPr="00C91F16">
          <w:rPr>
            <w:rStyle w:val="Hyperlink"/>
            <w:rFonts w:ascii="Times New Roman" w:hAnsi="Times New Roman" w:cs="Times New Roman"/>
            <w:b w:val="0"/>
            <w:noProof/>
            <w:sz w:val="28"/>
            <w:szCs w:val="28"/>
            <w:lang w:val="vi"/>
          </w:rPr>
          <w:t>3.2.2. Giải pháp nâng cao hiệu quả thực hiện pháp luật về hợp đồng lao động đối với người lao động giúp việc gia đình</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_Toc179900084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73</w:t>
        </w:r>
        <w:r w:rsidRPr="00C91F16">
          <w:rPr>
            <w:rFonts w:ascii="Times New Roman" w:hAnsi="Times New Roman" w:cs="Times New Roman"/>
            <w:b w:val="0"/>
            <w:noProof/>
            <w:webHidden/>
            <w:sz w:val="28"/>
            <w:szCs w:val="28"/>
          </w:rPr>
          <w:fldChar w:fldCharType="end"/>
        </w:r>
      </w:hyperlink>
    </w:p>
    <w:p w14:paraId="77940267" w14:textId="2C275ADF" w:rsidR="00C91F16" w:rsidRPr="00C91F16" w:rsidRDefault="00C91F16" w:rsidP="00C91F16">
      <w:pPr>
        <w:pStyle w:val="TOC1"/>
        <w:tabs>
          <w:tab w:val="right" w:leader="dot" w:pos="8778"/>
        </w:tabs>
        <w:spacing w:before="0" w:after="0"/>
        <w:rPr>
          <w:rFonts w:ascii="Times New Roman" w:eastAsiaTheme="minorEastAsia" w:hAnsi="Times New Roman" w:cs="Times New Roman"/>
          <w:b w:val="0"/>
          <w:bCs w:val="0"/>
          <w:noProof/>
          <w:sz w:val="28"/>
          <w:szCs w:val="28"/>
        </w:rPr>
      </w:pPr>
      <w:hyperlink w:anchor="_Toc179900085" w:history="1">
        <w:r w:rsidRPr="00C91F16">
          <w:rPr>
            <w:rStyle w:val="Hyperlink"/>
            <w:rFonts w:ascii="Times New Roman" w:hAnsi="Times New Roman" w:cs="Times New Roman"/>
            <w:b w:val="0"/>
            <w:noProof/>
            <w:sz w:val="28"/>
            <w:szCs w:val="28"/>
            <w:u w:color="FF0000"/>
            <w:lang w:val="vi"/>
          </w:rPr>
          <w:t>Tiểu kết</w:t>
        </w:r>
        <w:r w:rsidRPr="00C91F16">
          <w:rPr>
            <w:rStyle w:val="Hyperlink"/>
            <w:rFonts w:ascii="Times New Roman" w:hAnsi="Times New Roman" w:cs="Times New Roman"/>
            <w:b w:val="0"/>
            <w:noProof/>
            <w:sz w:val="28"/>
            <w:szCs w:val="28"/>
            <w:lang w:val="vi"/>
          </w:rPr>
          <w:t xml:space="preserve"> Chương 3</w:t>
        </w:r>
        <w:r w:rsidRPr="00C91F16">
          <w:rPr>
            <w:rFonts w:ascii="Times New Roman" w:hAnsi="Times New Roman" w:cs="Times New Roman"/>
            <w:b w:val="0"/>
            <w:noProof/>
            <w:webHidden/>
            <w:sz w:val="28"/>
            <w:szCs w:val="28"/>
          </w:rPr>
          <w:tab/>
        </w:r>
        <w:r w:rsidRPr="00C91F16">
          <w:rPr>
            <w:rFonts w:ascii="Times New Roman" w:hAnsi="Times New Roman" w:cs="Times New Roman"/>
            <w:b w:val="0"/>
            <w:noProof/>
            <w:webHidden/>
            <w:sz w:val="28"/>
            <w:szCs w:val="28"/>
          </w:rPr>
          <w:fldChar w:fldCharType="begin"/>
        </w:r>
        <w:r w:rsidRPr="00C91F16">
          <w:rPr>
            <w:rFonts w:ascii="Times New Roman" w:hAnsi="Times New Roman" w:cs="Times New Roman"/>
            <w:b w:val="0"/>
            <w:noProof/>
            <w:webHidden/>
            <w:sz w:val="28"/>
            <w:szCs w:val="28"/>
          </w:rPr>
          <w:instrText xml:space="preserve"> PAGEREF _Toc179900085 \h </w:instrText>
        </w:r>
        <w:r w:rsidRPr="00C91F16">
          <w:rPr>
            <w:rFonts w:ascii="Times New Roman" w:hAnsi="Times New Roman" w:cs="Times New Roman"/>
            <w:b w:val="0"/>
            <w:noProof/>
            <w:webHidden/>
            <w:sz w:val="28"/>
            <w:szCs w:val="28"/>
          </w:rPr>
        </w:r>
        <w:r w:rsidRPr="00C91F16">
          <w:rPr>
            <w:rFonts w:ascii="Times New Roman" w:hAnsi="Times New Roman" w:cs="Times New Roman"/>
            <w:b w:val="0"/>
            <w:noProof/>
            <w:webHidden/>
            <w:sz w:val="28"/>
            <w:szCs w:val="28"/>
          </w:rPr>
          <w:fldChar w:fldCharType="separate"/>
        </w:r>
        <w:r w:rsidRPr="00C91F16">
          <w:rPr>
            <w:rFonts w:ascii="Times New Roman" w:hAnsi="Times New Roman" w:cs="Times New Roman"/>
            <w:b w:val="0"/>
            <w:noProof/>
            <w:webHidden/>
            <w:sz w:val="28"/>
            <w:szCs w:val="28"/>
          </w:rPr>
          <w:t>78</w:t>
        </w:r>
        <w:r w:rsidRPr="00C91F16">
          <w:rPr>
            <w:rFonts w:ascii="Times New Roman" w:hAnsi="Times New Roman" w:cs="Times New Roman"/>
            <w:b w:val="0"/>
            <w:noProof/>
            <w:webHidden/>
            <w:sz w:val="28"/>
            <w:szCs w:val="28"/>
          </w:rPr>
          <w:fldChar w:fldCharType="end"/>
        </w:r>
      </w:hyperlink>
    </w:p>
    <w:p w14:paraId="042D1FE2" w14:textId="4E7BCDEF" w:rsidR="00C91F16" w:rsidRPr="00C91F16" w:rsidRDefault="00C91F16" w:rsidP="00C91F16">
      <w:pPr>
        <w:pStyle w:val="TOC1"/>
        <w:tabs>
          <w:tab w:val="right" w:leader="dot" w:pos="8778"/>
        </w:tabs>
        <w:spacing w:before="0" w:after="0"/>
        <w:rPr>
          <w:rFonts w:ascii="Times New Roman" w:eastAsiaTheme="minorEastAsia" w:hAnsi="Times New Roman" w:cs="Times New Roman"/>
          <w:bCs w:val="0"/>
          <w:noProof/>
          <w:sz w:val="28"/>
          <w:szCs w:val="28"/>
        </w:rPr>
      </w:pPr>
      <w:hyperlink w:anchor="_Toc179900086" w:history="1">
        <w:r w:rsidRPr="00C91F16">
          <w:rPr>
            <w:rStyle w:val="Hyperlink"/>
            <w:rFonts w:ascii="Times New Roman" w:hAnsi="Times New Roman" w:cs="Times New Roman"/>
            <w:noProof/>
            <w:sz w:val="28"/>
            <w:szCs w:val="28"/>
            <w:lang w:val="vi"/>
          </w:rPr>
          <w:t>KẾT LUẬN</w:t>
        </w:r>
        <w:r w:rsidRPr="00C91F16">
          <w:rPr>
            <w:rFonts w:ascii="Times New Roman" w:hAnsi="Times New Roman" w:cs="Times New Roman"/>
            <w:noProof/>
            <w:webHidden/>
            <w:sz w:val="28"/>
            <w:szCs w:val="28"/>
          </w:rPr>
          <w:tab/>
        </w:r>
        <w:r w:rsidRPr="00C91F16">
          <w:rPr>
            <w:rFonts w:ascii="Times New Roman" w:hAnsi="Times New Roman" w:cs="Times New Roman"/>
            <w:noProof/>
            <w:webHidden/>
            <w:sz w:val="28"/>
            <w:szCs w:val="28"/>
          </w:rPr>
          <w:fldChar w:fldCharType="begin"/>
        </w:r>
        <w:r w:rsidRPr="00C91F16">
          <w:rPr>
            <w:rFonts w:ascii="Times New Roman" w:hAnsi="Times New Roman" w:cs="Times New Roman"/>
            <w:noProof/>
            <w:webHidden/>
            <w:sz w:val="28"/>
            <w:szCs w:val="28"/>
          </w:rPr>
          <w:instrText xml:space="preserve"> PAGEREF _Toc179900086 \h </w:instrText>
        </w:r>
        <w:r w:rsidRPr="00C91F16">
          <w:rPr>
            <w:rFonts w:ascii="Times New Roman" w:hAnsi="Times New Roman" w:cs="Times New Roman"/>
            <w:noProof/>
            <w:webHidden/>
            <w:sz w:val="28"/>
            <w:szCs w:val="28"/>
          </w:rPr>
        </w:r>
        <w:r w:rsidRPr="00C91F16">
          <w:rPr>
            <w:rFonts w:ascii="Times New Roman" w:hAnsi="Times New Roman" w:cs="Times New Roman"/>
            <w:noProof/>
            <w:webHidden/>
            <w:sz w:val="28"/>
            <w:szCs w:val="28"/>
          </w:rPr>
          <w:fldChar w:fldCharType="separate"/>
        </w:r>
        <w:r w:rsidRPr="00C91F16">
          <w:rPr>
            <w:rFonts w:ascii="Times New Roman" w:hAnsi="Times New Roman" w:cs="Times New Roman"/>
            <w:noProof/>
            <w:webHidden/>
            <w:sz w:val="28"/>
            <w:szCs w:val="28"/>
          </w:rPr>
          <w:t>79</w:t>
        </w:r>
        <w:r w:rsidRPr="00C91F16">
          <w:rPr>
            <w:rFonts w:ascii="Times New Roman" w:hAnsi="Times New Roman" w:cs="Times New Roman"/>
            <w:noProof/>
            <w:webHidden/>
            <w:sz w:val="28"/>
            <w:szCs w:val="28"/>
          </w:rPr>
          <w:fldChar w:fldCharType="end"/>
        </w:r>
      </w:hyperlink>
    </w:p>
    <w:p w14:paraId="522CDB52" w14:textId="65318601" w:rsidR="00C91F16" w:rsidRPr="00C91F16" w:rsidRDefault="00C91F16" w:rsidP="00C91F16">
      <w:pPr>
        <w:pStyle w:val="TOC1"/>
        <w:tabs>
          <w:tab w:val="right" w:leader="dot" w:pos="8778"/>
        </w:tabs>
        <w:spacing w:before="0" w:after="0"/>
        <w:rPr>
          <w:rFonts w:eastAsiaTheme="minorEastAsia" w:cstheme="minorBidi"/>
          <w:bCs w:val="0"/>
          <w:noProof/>
          <w:sz w:val="22"/>
          <w:szCs w:val="22"/>
        </w:rPr>
      </w:pPr>
      <w:hyperlink w:anchor="_Toc179900087" w:history="1">
        <w:r w:rsidRPr="00C91F16">
          <w:rPr>
            <w:rStyle w:val="Hyperlink"/>
            <w:rFonts w:ascii="Times New Roman" w:hAnsi="Times New Roman" w:cs="Times New Roman"/>
            <w:noProof/>
            <w:sz w:val="28"/>
            <w:szCs w:val="28"/>
            <w:lang w:val="vi"/>
          </w:rPr>
          <w:t>DANH MỤC TÀI LIỆU THAM KHẢO</w:t>
        </w:r>
      </w:hyperlink>
    </w:p>
    <w:p w14:paraId="00B27CAB" w14:textId="5130A1A8" w:rsidR="004F54A5" w:rsidRPr="005059AD" w:rsidRDefault="004F54A5" w:rsidP="004F54A5">
      <w:pPr>
        <w:rPr>
          <w:rFonts w:cstheme="majorHAnsi"/>
        </w:rPr>
      </w:pPr>
      <w:r w:rsidRPr="005059AD">
        <w:rPr>
          <w:rFonts w:cstheme="majorHAnsi"/>
        </w:rPr>
        <w:fldChar w:fldCharType="end"/>
      </w:r>
    </w:p>
    <w:p w14:paraId="5A654D50" w14:textId="77777777" w:rsidR="004F54A5" w:rsidRPr="005059AD" w:rsidRDefault="004F54A5" w:rsidP="004F54A5">
      <w:pPr>
        <w:spacing w:line="259" w:lineRule="auto"/>
        <w:rPr>
          <w:rFonts w:eastAsia="Times New Roman" w:cstheme="majorHAnsi"/>
          <w:b/>
          <w:bCs/>
          <w:szCs w:val="28"/>
        </w:rPr>
      </w:pPr>
      <w:bookmarkStart w:id="7" w:name="_Toc165556051"/>
      <w:bookmarkStart w:id="8" w:name="_Toc168585182"/>
      <w:bookmarkStart w:id="9" w:name="_Toc168585318"/>
      <w:r w:rsidRPr="005059AD">
        <w:rPr>
          <w:rFonts w:cstheme="majorHAnsi"/>
        </w:rPr>
        <w:br w:type="page"/>
      </w:r>
    </w:p>
    <w:p w14:paraId="7B53E1CF" w14:textId="77777777" w:rsidR="004F54A5" w:rsidRPr="005059AD" w:rsidRDefault="004F54A5" w:rsidP="004F54A5">
      <w:pPr>
        <w:pStyle w:val="Heading1"/>
        <w:numPr>
          <w:ilvl w:val="0"/>
          <w:numId w:val="0"/>
        </w:numPr>
        <w:tabs>
          <w:tab w:val="left" w:pos="142"/>
          <w:tab w:val="left" w:pos="426"/>
        </w:tabs>
        <w:spacing w:before="0" w:after="0"/>
        <w:rPr>
          <w:rFonts w:asciiTheme="majorHAnsi" w:hAnsiTheme="majorHAnsi" w:cstheme="majorHAnsi"/>
        </w:rPr>
      </w:pPr>
      <w:r w:rsidRPr="005059AD">
        <w:rPr>
          <w:rFonts w:asciiTheme="majorHAnsi" w:hAnsiTheme="majorHAnsi" w:cstheme="majorHAnsi"/>
        </w:rPr>
        <w:lastRenderedPageBreak/>
        <w:t>DANH MỤC CÁC CHỮ VIẾT TẮT</w:t>
      </w:r>
      <w:bookmarkEnd w:id="7"/>
      <w:bookmarkEnd w:id="8"/>
      <w:bookmarkEnd w:id="9"/>
    </w:p>
    <w:p w14:paraId="5C0AAF25" w14:textId="77777777" w:rsidR="004F54A5" w:rsidRPr="005059AD" w:rsidRDefault="004F54A5" w:rsidP="004F54A5"/>
    <w:tbl>
      <w:tblPr>
        <w:tblStyle w:val="TableGrid"/>
        <w:tblW w:w="7083" w:type="dxa"/>
        <w:jc w:val="center"/>
        <w:tblLook w:val="04A0" w:firstRow="1" w:lastRow="0" w:firstColumn="1" w:lastColumn="0" w:noHBand="0" w:noVBand="1"/>
      </w:tblPr>
      <w:tblGrid>
        <w:gridCol w:w="1188"/>
        <w:gridCol w:w="1836"/>
        <w:gridCol w:w="4059"/>
      </w:tblGrid>
      <w:tr w:rsidR="004F54A5" w:rsidRPr="005059AD" w14:paraId="20D4E05D" w14:textId="77777777" w:rsidTr="00BA482F">
        <w:trPr>
          <w:trHeight w:val="526"/>
          <w:jc w:val="center"/>
        </w:trPr>
        <w:tc>
          <w:tcPr>
            <w:tcW w:w="1188" w:type="dxa"/>
          </w:tcPr>
          <w:p w14:paraId="20EDFC7B" w14:textId="77777777" w:rsidR="004F54A5" w:rsidRPr="005059AD" w:rsidRDefault="004F54A5" w:rsidP="00BA482F">
            <w:pPr>
              <w:jc w:val="center"/>
              <w:rPr>
                <w:rFonts w:cstheme="majorHAnsi"/>
                <w:b/>
                <w:bCs/>
                <w:sz w:val="28"/>
                <w:szCs w:val="28"/>
              </w:rPr>
            </w:pPr>
            <w:r w:rsidRPr="005059AD">
              <w:rPr>
                <w:rFonts w:cstheme="majorHAnsi"/>
                <w:b/>
                <w:bCs/>
                <w:sz w:val="28"/>
                <w:szCs w:val="28"/>
              </w:rPr>
              <w:t>STT</w:t>
            </w:r>
          </w:p>
        </w:tc>
        <w:tc>
          <w:tcPr>
            <w:tcW w:w="1836" w:type="dxa"/>
          </w:tcPr>
          <w:p w14:paraId="64FBAC95" w14:textId="77777777" w:rsidR="004F54A5" w:rsidRPr="005059AD" w:rsidRDefault="004F54A5" w:rsidP="00BA482F">
            <w:pPr>
              <w:jc w:val="center"/>
              <w:rPr>
                <w:rFonts w:cstheme="majorHAnsi"/>
                <w:b/>
                <w:bCs/>
                <w:sz w:val="28"/>
                <w:szCs w:val="28"/>
              </w:rPr>
            </w:pPr>
            <w:r w:rsidRPr="005059AD">
              <w:rPr>
                <w:rFonts w:cstheme="majorHAnsi"/>
                <w:b/>
                <w:bCs/>
                <w:sz w:val="28"/>
                <w:szCs w:val="28"/>
              </w:rPr>
              <w:t>Ký hiệu</w:t>
            </w:r>
          </w:p>
        </w:tc>
        <w:tc>
          <w:tcPr>
            <w:tcW w:w="4059" w:type="dxa"/>
          </w:tcPr>
          <w:p w14:paraId="2618CF49" w14:textId="77777777" w:rsidR="004F54A5" w:rsidRPr="005059AD" w:rsidRDefault="004F54A5" w:rsidP="00BA482F">
            <w:pPr>
              <w:jc w:val="center"/>
              <w:rPr>
                <w:rFonts w:cstheme="majorHAnsi"/>
                <w:b/>
                <w:bCs/>
                <w:sz w:val="28"/>
                <w:szCs w:val="28"/>
              </w:rPr>
            </w:pPr>
            <w:r w:rsidRPr="005059AD">
              <w:rPr>
                <w:rFonts w:cstheme="majorHAnsi"/>
                <w:b/>
                <w:bCs/>
                <w:sz w:val="28"/>
                <w:szCs w:val="28"/>
              </w:rPr>
              <w:t>Nguyên nghĩa</w:t>
            </w:r>
          </w:p>
        </w:tc>
      </w:tr>
      <w:tr w:rsidR="004F54A5" w:rsidRPr="005059AD" w14:paraId="14819715" w14:textId="77777777" w:rsidTr="00BA482F">
        <w:trPr>
          <w:trHeight w:val="526"/>
          <w:jc w:val="center"/>
        </w:trPr>
        <w:tc>
          <w:tcPr>
            <w:tcW w:w="1188" w:type="dxa"/>
          </w:tcPr>
          <w:p w14:paraId="21B01625" w14:textId="77777777" w:rsidR="004F54A5" w:rsidRPr="005059AD" w:rsidRDefault="004F54A5" w:rsidP="00BA482F">
            <w:pPr>
              <w:pStyle w:val="ListParagraph"/>
              <w:numPr>
                <w:ilvl w:val="0"/>
                <w:numId w:val="6"/>
              </w:numPr>
              <w:jc w:val="center"/>
              <w:rPr>
                <w:rFonts w:cstheme="majorHAnsi"/>
                <w:sz w:val="28"/>
                <w:szCs w:val="28"/>
              </w:rPr>
            </w:pPr>
          </w:p>
        </w:tc>
        <w:tc>
          <w:tcPr>
            <w:tcW w:w="1836" w:type="dxa"/>
          </w:tcPr>
          <w:p w14:paraId="7B4E526B" w14:textId="77777777" w:rsidR="004F54A5" w:rsidRPr="005059AD" w:rsidRDefault="004F54A5" w:rsidP="00BA482F">
            <w:pPr>
              <w:jc w:val="both"/>
              <w:rPr>
                <w:rFonts w:cstheme="majorHAnsi"/>
                <w:sz w:val="28"/>
                <w:szCs w:val="28"/>
              </w:rPr>
            </w:pPr>
            <w:r w:rsidRPr="005059AD">
              <w:rPr>
                <w:rFonts w:cstheme="majorHAnsi"/>
                <w:sz w:val="28"/>
                <w:szCs w:val="28"/>
              </w:rPr>
              <w:t>BLLĐ</w:t>
            </w:r>
          </w:p>
        </w:tc>
        <w:tc>
          <w:tcPr>
            <w:tcW w:w="4059" w:type="dxa"/>
          </w:tcPr>
          <w:p w14:paraId="06BCCFEE" w14:textId="77777777" w:rsidR="004F54A5" w:rsidRPr="005059AD" w:rsidRDefault="004F54A5" w:rsidP="00BA482F">
            <w:pPr>
              <w:jc w:val="both"/>
              <w:rPr>
                <w:rFonts w:cstheme="majorHAnsi"/>
                <w:sz w:val="28"/>
                <w:szCs w:val="28"/>
              </w:rPr>
            </w:pPr>
            <w:r w:rsidRPr="005059AD">
              <w:rPr>
                <w:rFonts w:cstheme="majorHAnsi"/>
                <w:sz w:val="28"/>
                <w:szCs w:val="28"/>
              </w:rPr>
              <w:t>Bộ luật lao động</w:t>
            </w:r>
          </w:p>
        </w:tc>
      </w:tr>
      <w:tr w:rsidR="004F54A5" w:rsidRPr="005059AD" w14:paraId="34F12EE5" w14:textId="77777777" w:rsidTr="00BA482F">
        <w:trPr>
          <w:trHeight w:val="526"/>
          <w:jc w:val="center"/>
        </w:trPr>
        <w:tc>
          <w:tcPr>
            <w:tcW w:w="1188" w:type="dxa"/>
          </w:tcPr>
          <w:p w14:paraId="4A8DCE41" w14:textId="77777777" w:rsidR="004F54A5" w:rsidRPr="005059AD" w:rsidRDefault="004F54A5" w:rsidP="00BA482F">
            <w:pPr>
              <w:pStyle w:val="ListParagraph"/>
              <w:numPr>
                <w:ilvl w:val="0"/>
                <w:numId w:val="6"/>
              </w:numPr>
              <w:jc w:val="center"/>
              <w:rPr>
                <w:rFonts w:cstheme="majorHAnsi"/>
                <w:sz w:val="28"/>
                <w:szCs w:val="28"/>
              </w:rPr>
            </w:pPr>
          </w:p>
        </w:tc>
        <w:tc>
          <w:tcPr>
            <w:tcW w:w="1836" w:type="dxa"/>
          </w:tcPr>
          <w:p w14:paraId="3D2E7459" w14:textId="77777777" w:rsidR="004F54A5" w:rsidRPr="005059AD" w:rsidRDefault="004F54A5" w:rsidP="00BA482F">
            <w:pPr>
              <w:jc w:val="both"/>
              <w:rPr>
                <w:rFonts w:cstheme="majorHAnsi"/>
                <w:sz w:val="28"/>
                <w:szCs w:val="28"/>
              </w:rPr>
            </w:pPr>
            <w:r w:rsidRPr="005059AD">
              <w:rPr>
                <w:rFonts w:cstheme="majorHAnsi"/>
                <w:sz w:val="28"/>
                <w:szCs w:val="28"/>
              </w:rPr>
              <w:t>HĐLĐ</w:t>
            </w:r>
          </w:p>
        </w:tc>
        <w:tc>
          <w:tcPr>
            <w:tcW w:w="4059" w:type="dxa"/>
          </w:tcPr>
          <w:p w14:paraId="3A3240EA" w14:textId="77777777" w:rsidR="004F54A5" w:rsidRPr="005059AD" w:rsidRDefault="004F54A5" w:rsidP="00BA482F">
            <w:pPr>
              <w:jc w:val="both"/>
              <w:rPr>
                <w:rFonts w:cstheme="majorHAnsi"/>
                <w:sz w:val="28"/>
                <w:szCs w:val="28"/>
              </w:rPr>
            </w:pPr>
            <w:r w:rsidRPr="005059AD">
              <w:rPr>
                <w:rFonts w:cstheme="majorHAnsi"/>
                <w:sz w:val="28"/>
                <w:szCs w:val="28"/>
              </w:rPr>
              <w:t>Hợp đồng lao động</w:t>
            </w:r>
          </w:p>
        </w:tc>
      </w:tr>
      <w:tr w:rsidR="004F54A5" w:rsidRPr="005059AD" w14:paraId="670306EE" w14:textId="77777777" w:rsidTr="00BA482F">
        <w:trPr>
          <w:trHeight w:val="526"/>
          <w:jc w:val="center"/>
        </w:trPr>
        <w:tc>
          <w:tcPr>
            <w:tcW w:w="1188" w:type="dxa"/>
          </w:tcPr>
          <w:p w14:paraId="23A0D186" w14:textId="77777777" w:rsidR="004F54A5" w:rsidRPr="005059AD" w:rsidRDefault="004F54A5" w:rsidP="00BA482F">
            <w:pPr>
              <w:pStyle w:val="ListParagraph"/>
              <w:numPr>
                <w:ilvl w:val="0"/>
                <w:numId w:val="6"/>
              </w:numPr>
              <w:jc w:val="center"/>
              <w:rPr>
                <w:rFonts w:cstheme="majorHAnsi"/>
                <w:sz w:val="28"/>
                <w:szCs w:val="28"/>
              </w:rPr>
            </w:pPr>
          </w:p>
        </w:tc>
        <w:tc>
          <w:tcPr>
            <w:tcW w:w="1836" w:type="dxa"/>
          </w:tcPr>
          <w:p w14:paraId="6B92BC59" w14:textId="77777777" w:rsidR="004F54A5" w:rsidRPr="005059AD" w:rsidRDefault="004F54A5" w:rsidP="00BA482F">
            <w:pPr>
              <w:jc w:val="both"/>
              <w:rPr>
                <w:rFonts w:cstheme="majorHAnsi"/>
                <w:sz w:val="28"/>
                <w:szCs w:val="28"/>
              </w:rPr>
            </w:pPr>
            <w:r w:rsidRPr="005059AD">
              <w:rPr>
                <w:rFonts w:cstheme="majorHAnsi"/>
                <w:sz w:val="28"/>
                <w:szCs w:val="28"/>
              </w:rPr>
              <w:t>BHXH</w:t>
            </w:r>
          </w:p>
        </w:tc>
        <w:tc>
          <w:tcPr>
            <w:tcW w:w="4059" w:type="dxa"/>
          </w:tcPr>
          <w:p w14:paraId="775084C9" w14:textId="77777777" w:rsidR="004F54A5" w:rsidRPr="005059AD" w:rsidRDefault="004F54A5" w:rsidP="00BA482F">
            <w:pPr>
              <w:jc w:val="both"/>
              <w:rPr>
                <w:rFonts w:cstheme="majorHAnsi"/>
                <w:sz w:val="28"/>
                <w:szCs w:val="28"/>
              </w:rPr>
            </w:pPr>
            <w:r w:rsidRPr="005059AD">
              <w:rPr>
                <w:rFonts w:cstheme="majorHAnsi"/>
                <w:sz w:val="28"/>
                <w:szCs w:val="28"/>
              </w:rPr>
              <w:t xml:space="preserve">Bảo </w:t>
            </w:r>
            <w:r w:rsidRPr="005059AD">
              <w:rPr>
                <w:rFonts w:cstheme="majorHAnsi"/>
                <w:color w:val="000000"/>
                <w:sz w:val="28"/>
                <w:szCs w:val="28"/>
                <w:u w:color="FF0000"/>
              </w:rPr>
              <w:t>hiểm xã hội</w:t>
            </w:r>
          </w:p>
        </w:tc>
      </w:tr>
      <w:tr w:rsidR="004F54A5" w:rsidRPr="005059AD" w14:paraId="167B06AA" w14:textId="77777777" w:rsidTr="00BA482F">
        <w:trPr>
          <w:trHeight w:val="526"/>
          <w:jc w:val="center"/>
        </w:trPr>
        <w:tc>
          <w:tcPr>
            <w:tcW w:w="1188" w:type="dxa"/>
          </w:tcPr>
          <w:p w14:paraId="7A2DD8A9" w14:textId="77777777" w:rsidR="004F54A5" w:rsidRPr="005059AD" w:rsidRDefault="004F54A5" w:rsidP="00BA482F">
            <w:pPr>
              <w:pStyle w:val="ListParagraph"/>
              <w:numPr>
                <w:ilvl w:val="0"/>
                <w:numId w:val="6"/>
              </w:numPr>
              <w:jc w:val="center"/>
              <w:rPr>
                <w:rFonts w:cstheme="majorHAnsi"/>
                <w:sz w:val="28"/>
                <w:szCs w:val="28"/>
              </w:rPr>
            </w:pPr>
          </w:p>
        </w:tc>
        <w:tc>
          <w:tcPr>
            <w:tcW w:w="1836" w:type="dxa"/>
          </w:tcPr>
          <w:p w14:paraId="4BDDC36E" w14:textId="77777777" w:rsidR="004F54A5" w:rsidRPr="005059AD" w:rsidRDefault="004F54A5" w:rsidP="00BA482F">
            <w:pPr>
              <w:jc w:val="both"/>
              <w:rPr>
                <w:rFonts w:cstheme="majorHAnsi"/>
                <w:sz w:val="28"/>
                <w:szCs w:val="28"/>
              </w:rPr>
            </w:pPr>
            <w:r w:rsidRPr="005059AD">
              <w:rPr>
                <w:rFonts w:cstheme="majorHAnsi"/>
                <w:sz w:val="28"/>
                <w:szCs w:val="28"/>
              </w:rPr>
              <w:t>BHYT</w:t>
            </w:r>
          </w:p>
        </w:tc>
        <w:tc>
          <w:tcPr>
            <w:tcW w:w="4059" w:type="dxa"/>
          </w:tcPr>
          <w:p w14:paraId="159F2C81" w14:textId="77777777" w:rsidR="004F54A5" w:rsidRPr="005059AD" w:rsidRDefault="004F54A5" w:rsidP="00BA482F">
            <w:pPr>
              <w:jc w:val="both"/>
              <w:rPr>
                <w:rFonts w:cstheme="majorHAnsi"/>
                <w:sz w:val="28"/>
                <w:szCs w:val="28"/>
              </w:rPr>
            </w:pPr>
            <w:r w:rsidRPr="005059AD">
              <w:rPr>
                <w:rFonts w:cstheme="majorHAnsi"/>
                <w:sz w:val="28"/>
                <w:szCs w:val="28"/>
              </w:rPr>
              <w:t>Bảo hiểm y tế</w:t>
            </w:r>
          </w:p>
        </w:tc>
      </w:tr>
      <w:tr w:rsidR="004F54A5" w:rsidRPr="005059AD" w14:paraId="255BEF2A" w14:textId="77777777" w:rsidTr="00BA482F">
        <w:trPr>
          <w:trHeight w:val="526"/>
          <w:jc w:val="center"/>
        </w:trPr>
        <w:tc>
          <w:tcPr>
            <w:tcW w:w="1188" w:type="dxa"/>
          </w:tcPr>
          <w:p w14:paraId="08BB6B46" w14:textId="77777777" w:rsidR="004F54A5" w:rsidRPr="005059AD" w:rsidRDefault="004F54A5" w:rsidP="00BA482F">
            <w:pPr>
              <w:pStyle w:val="ListParagraph"/>
              <w:numPr>
                <w:ilvl w:val="0"/>
                <w:numId w:val="6"/>
              </w:numPr>
              <w:jc w:val="center"/>
              <w:rPr>
                <w:rFonts w:cstheme="majorHAnsi"/>
                <w:sz w:val="28"/>
                <w:szCs w:val="28"/>
              </w:rPr>
            </w:pPr>
          </w:p>
        </w:tc>
        <w:tc>
          <w:tcPr>
            <w:tcW w:w="1836" w:type="dxa"/>
          </w:tcPr>
          <w:p w14:paraId="190F02CC" w14:textId="77777777" w:rsidR="004F54A5" w:rsidRPr="005059AD" w:rsidRDefault="004F54A5" w:rsidP="00BA482F">
            <w:pPr>
              <w:rPr>
                <w:rFonts w:cstheme="majorHAnsi"/>
                <w:sz w:val="28"/>
                <w:szCs w:val="28"/>
              </w:rPr>
            </w:pPr>
            <w:r w:rsidRPr="005059AD">
              <w:rPr>
                <w:rFonts w:cstheme="majorHAnsi"/>
                <w:sz w:val="28"/>
                <w:szCs w:val="28"/>
              </w:rPr>
              <w:t>GVGĐ</w:t>
            </w:r>
          </w:p>
        </w:tc>
        <w:tc>
          <w:tcPr>
            <w:tcW w:w="4059" w:type="dxa"/>
          </w:tcPr>
          <w:p w14:paraId="6FEAFF95" w14:textId="77777777" w:rsidR="004F54A5" w:rsidRPr="005059AD" w:rsidRDefault="004F54A5" w:rsidP="00BA482F">
            <w:pPr>
              <w:rPr>
                <w:rFonts w:cstheme="majorHAnsi"/>
                <w:sz w:val="28"/>
                <w:szCs w:val="28"/>
              </w:rPr>
            </w:pPr>
            <w:r w:rsidRPr="005059AD">
              <w:rPr>
                <w:rFonts w:cstheme="majorHAnsi"/>
                <w:sz w:val="28"/>
                <w:szCs w:val="28"/>
              </w:rPr>
              <w:t>Giúp việc gia đình</w:t>
            </w:r>
          </w:p>
        </w:tc>
      </w:tr>
      <w:tr w:rsidR="004F54A5" w:rsidRPr="005059AD" w14:paraId="62295B47" w14:textId="77777777" w:rsidTr="00BA482F">
        <w:trPr>
          <w:trHeight w:val="526"/>
          <w:jc w:val="center"/>
        </w:trPr>
        <w:tc>
          <w:tcPr>
            <w:tcW w:w="1188" w:type="dxa"/>
          </w:tcPr>
          <w:p w14:paraId="52F2F7CC" w14:textId="77777777" w:rsidR="004F54A5" w:rsidRPr="005059AD" w:rsidRDefault="004F54A5" w:rsidP="00BA482F">
            <w:pPr>
              <w:pStyle w:val="ListParagraph"/>
              <w:numPr>
                <w:ilvl w:val="0"/>
                <w:numId w:val="6"/>
              </w:numPr>
              <w:jc w:val="center"/>
              <w:rPr>
                <w:rFonts w:cstheme="majorHAnsi"/>
                <w:sz w:val="28"/>
                <w:szCs w:val="28"/>
              </w:rPr>
            </w:pPr>
          </w:p>
        </w:tc>
        <w:tc>
          <w:tcPr>
            <w:tcW w:w="1836" w:type="dxa"/>
          </w:tcPr>
          <w:p w14:paraId="4E192945" w14:textId="77777777" w:rsidR="004F54A5" w:rsidRPr="005059AD" w:rsidRDefault="004F54A5" w:rsidP="00BA482F">
            <w:pPr>
              <w:jc w:val="both"/>
              <w:rPr>
                <w:rFonts w:cstheme="majorHAnsi"/>
                <w:sz w:val="28"/>
                <w:szCs w:val="28"/>
              </w:rPr>
            </w:pPr>
            <w:r w:rsidRPr="005059AD">
              <w:rPr>
                <w:rFonts w:cstheme="majorHAnsi"/>
                <w:sz w:val="28"/>
                <w:szCs w:val="28"/>
              </w:rPr>
              <w:t>LĐGVGĐ</w:t>
            </w:r>
          </w:p>
        </w:tc>
        <w:tc>
          <w:tcPr>
            <w:tcW w:w="4059" w:type="dxa"/>
          </w:tcPr>
          <w:p w14:paraId="365125F1" w14:textId="77777777" w:rsidR="004F54A5" w:rsidRPr="005059AD" w:rsidRDefault="004F54A5" w:rsidP="00BA482F">
            <w:pPr>
              <w:jc w:val="both"/>
              <w:rPr>
                <w:rFonts w:cstheme="majorHAnsi"/>
                <w:sz w:val="28"/>
                <w:szCs w:val="28"/>
              </w:rPr>
            </w:pPr>
            <w:r w:rsidRPr="005059AD">
              <w:rPr>
                <w:rFonts w:cstheme="majorHAnsi"/>
                <w:sz w:val="28"/>
                <w:szCs w:val="28"/>
              </w:rPr>
              <w:t>Lao động giúp việc gia đình</w:t>
            </w:r>
          </w:p>
        </w:tc>
      </w:tr>
      <w:tr w:rsidR="004F54A5" w:rsidRPr="005059AD" w14:paraId="03AF8AD8" w14:textId="77777777" w:rsidTr="00BA482F">
        <w:trPr>
          <w:trHeight w:val="526"/>
          <w:jc w:val="center"/>
        </w:trPr>
        <w:tc>
          <w:tcPr>
            <w:tcW w:w="1188" w:type="dxa"/>
          </w:tcPr>
          <w:p w14:paraId="679F8CA1" w14:textId="77777777" w:rsidR="004F54A5" w:rsidRPr="005059AD" w:rsidRDefault="004F54A5" w:rsidP="00BA482F">
            <w:pPr>
              <w:pStyle w:val="ListParagraph"/>
              <w:numPr>
                <w:ilvl w:val="0"/>
                <w:numId w:val="6"/>
              </w:numPr>
              <w:jc w:val="center"/>
              <w:rPr>
                <w:rFonts w:cstheme="majorHAnsi"/>
                <w:sz w:val="28"/>
                <w:szCs w:val="28"/>
              </w:rPr>
            </w:pPr>
          </w:p>
        </w:tc>
        <w:tc>
          <w:tcPr>
            <w:tcW w:w="1836" w:type="dxa"/>
          </w:tcPr>
          <w:p w14:paraId="6EE2F485" w14:textId="77777777" w:rsidR="004F54A5" w:rsidRPr="005059AD" w:rsidRDefault="004F54A5" w:rsidP="00BA482F">
            <w:pPr>
              <w:jc w:val="both"/>
              <w:rPr>
                <w:rFonts w:cstheme="majorHAnsi"/>
                <w:sz w:val="28"/>
                <w:szCs w:val="28"/>
              </w:rPr>
            </w:pPr>
            <w:r w:rsidRPr="005059AD">
              <w:rPr>
                <w:rFonts w:cstheme="majorHAnsi"/>
                <w:sz w:val="28"/>
                <w:szCs w:val="28"/>
              </w:rPr>
              <w:t>GVGĐ</w:t>
            </w:r>
          </w:p>
        </w:tc>
        <w:tc>
          <w:tcPr>
            <w:tcW w:w="4059" w:type="dxa"/>
          </w:tcPr>
          <w:p w14:paraId="13CB9212" w14:textId="77777777" w:rsidR="004F54A5" w:rsidRPr="005059AD" w:rsidRDefault="004F54A5" w:rsidP="00BA482F">
            <w:pPr>
              <w:jc w:val="both"/>
              <w:rPr>
                <w:rFonts w:cstheme="majorHAnsi"/>
                <w:sz w:val="28"/>
                <w:szCs w:val="28"/>
              </w:rPr>
            </w:pPr>
            <w:r w:rsidRPr="005059AD">
              <w:rPr>
                <w:rFonts w:cstheme="majorHAnsi"/>
                <w:sz w:val="28"/>
                <w:szCs w:val="28"/>
              </w:rPr>
              <w:t>Giúp việc gia đình</w:t>
            </w:r>
          </w:p>
        </w:tc>
      </w:tr>
      <w:tr w:rsidR="004F54A5" w:rsidRPr="005059AD" w14:paraId="600D9790" w14:textId="77777777" w:rsidTr="00BA482F">
        <w:trPr>
          <w:trHeight w:val="526"/>
          <w:jc w:val="center"/>
        </w:trPr>
        <w:tc>
          <w:tcPr>
            <w:tcW w:w="1188" w:type="dxa"/>
          </w:tcPr>
          <w:p w14:paraId="006E2CD5" w14:textId="77777777" w:rsidR="004F54A5" w:rsidRPr="005059AD" w:rsidRDefault="004F54A5" w:rsidP="00BA482F">
            <w:pPr>
              <w:pStyle w:val="ListParagraph"/>
              <w:numPr>
                <w:ilvl w:val="0"/>
                <w:numId w:val="6"/>
              </w:numPr>
              <w:jc w:val="center"/>
              <w:rPr>
                <w:rFonts w:cstheme="majorHAnsi"/>
                <w:sz w:val="28"/>
                <w:szCs w:val="28"/>
              </w:rPr>
            </w:pPr>
          </w:p>
        </w:tc>
        <w:tc>
          <w:tcPr>
            <w:tcW w:w="1836" w:type="dxa"/>
          </w:tcPr>
          <w:p w14:paraId="1DBA88E0" w14:textId="77777777" w:rsidR="004F54A5" w:rsidRPr="005059AD" w:rsidRDefault="004F54A5" w:rsidP="00BA482F">
            <w:pPr>
              <w:jc w:val="both"/>
              <w:rPr>
                <w:rFonts w:cstheme="majorHAnsi"/>
                <w:sz w:val="28"/>
                <w:szCs w:val="28"/>
              </w:rPr>
            </w:pPr>
            <w:r w:rsidRPr="005059AD">
              <w:rPr>
                <w:rFonts w:cstheme="majorHAnsi"/>
                <w:sz w:val="28"/>
                <w:szCs w:val="28"/>
              </w:rPr>
              <w:t>NLĐ</w:t>
            </w:r>
          </w:p>
        </w:tc>
        <w:tc>
          <w:tcPr>
            <w:tcW w:w="4059" w:type="dxa"/>
          </w:tcPr>
          <w:p w14:paraId="1821B446" w14:textId="77777777" w:rsidR="004F54A5" w:rsidRPr="005059AD" w:rsidRDefault="004F54A5" w:rsidP="00BA482F">
            <w:pPr>
              <w:jc w:val="both"/>
              <w:rPr>
                <w:rFonts w:cstheme="majorHAnsi"/>
                <w:sz w:val="28"/>
                <w:szCs w:val="28"/>
              </w:rPr>
            </w:pPr>
            <w:r w:rsidRPr="005059AD">
              <w:rPr>
                <w:rFonts w:cstheme="majorHAnsi"/>
                <w:sz w:val="28"/>
                <w:szCs w:val="28"/>
              </w:rPr>
              <w:t>Người lao động</w:t>
            </w:r>
          </w:p>
        </w:tc>
      </w:tr>
      <w:tr w:rsidR="004F54A5" w:rsidRPr="005059AD" w14:paraId="077EE0C3" w14:textId="77777777" w:rsidTr="00BA482F">
        <w:trPr>
          <w:trHeight w:val="526"/>
          <w:jc w:val="center"/>
        </w:trPr>
        <w:tc>
          <w:tcPr>
            <w:tcW w:w="1188" w:type="dxa"/>
          </w:tcPr>
          <w:p w14:paraId="047C655E" w14:textId="77777777" w:rsidR="004F54A5" w:rsidRPr="005059AD" w:rsidRDefault="004F54A5" w:rsidP="00BA482F">
            <w:pPr>
              <w:pStyle w:val="ListParagraph"/>
              <w:numPr>
                <w:ilvl w:val="0"/>
                <w:numId w:val="6"/>
              </w:numPr>
              <w:jc w:val="center"/>
              <w:rPr>
                <w:rFonts w:cstheme="majorHAnsi"/>
                <w:sz w:val="28"/>
                <w:szCs w:val="28"/>
              </w:rPr>
            </w:pPr>
          </w:p>
        </w:tc>
        <w:tc>
          <w:tcPr>
            <w:tcW w:w="1836" w:type="dxa"/>
          </w:tcPr>
          <w:p w14:paraId="33496E1D" w14:textId="77777777" w:rsidR="004F54A5" w:rsidRPr="005059AD" w:rsidRDefault="004F54A5" w:rsidP="00BA482F">
            <w:pPr>
              <w:jc w:val="both"/>
              <w:rPr>
                <w:rFonts w:cstheme="majorHAnsi"/>
                <w:sz w:val="28"/>
                <w:szCs w:val="28"/>
              </w:rPr>
            </w:pPr>
            <w:r w:rsidRPr="005059AD">
              <w:rPr>
                <w:rFonts w:cstheme="majorHAnsi"/>
                <w:sz w:val="28"/>
                <w:szCs w:val="28"/>
              </w:rPr>
              <w:t>NSDLĐ</w:t>
            </w:r>
          </w:p>
        </w:tc>
        <w:tc>
          <w:tcPr>
            <w:tcW w:w="4059" w:type="dxa"/>
          </w:tcPr>
          <w:p w14:paraId="23121365" w14:textId="77777777" w:rsidR="004F54A5" w:rsidRPr="005059AD" w:rsidRDefault="004F54A5" w:rsidP="00BA482F">
            <w:pPr>
              <w:jc w:val="both"/>
              <w:rPr>
                <w:rFonts w:cstheme="majorHAnsi"/>
                <w:sz w:val="28"/>
                <w:szCs w:val="28"/>
              </w:rPr>
            </w:pPr>
            <w:r w:rsidRPr="005059AD">
              <w:rPr>
                <w:rFonts w:cstheme="majorHAnsi"/>
                <w:sz w:val="28"/>
                <w:szCs w:val="28"/>
              </w:rPr>
              <w:t>Người sử dụng lao động</w:t>
            </w:r>
          </w:p>
        </w:tc>
      </w:tr>
      <w:tr w:rsidR="004F54A5" w:rsidRPr="005059AD" w14:paraId="4C38A813" w14:textId="77777777" w:rsidTr="00BA482F">
        <w:trPr>
          <w:trHeight w:val="526"/>
          <w:jc w:val="center"/>
        </w:trPr>
        <w:tc>
          <w:tcPr>
            <w:tcW w:w="1188" w:type="dxa"/>
          </w:tcPr>
          <w:p w14:paraId="29814EDD" w14:textId="77777777" w:rsidR="004F54A5" w:rsidRPr="005059AD" w:rsidRDefault="004F54A5" w:rsidP="00BA482F">
            <w:pPr>
              <w:pStyle w:val="ListParagraph"/>
              <w:numPr>
                <w:ilvl w:val="0"/>
                <w:numId w:val="6"/>
              </w:numPr>
              <w:jc w:val="center"/>
              <w:rPr>
                <w:rFonts w:cstheme="majorHAnsi"/>
                <w:sz w:val="28"/>
                <w:szCs w:val="28"/>
              </w:rPr>
            </w:pPr>
          </w:p>
        </w:tc>
        <w:tc>
          <w:tcPr>
            <w:tcW w:w="1836" w:type="dxa"/>
          </w:tcPr>
          <w:p w14:paraId="60BB4CB3" w14:textId="77777777" w:rsidR="004F54A5" w:rsidRPr="005059AD" w:rsidRDefault="004F54A5" w:rsidP="00BA482F">
            <w:pPr>
              <w:rPr>
                <w:rFonts w:cstheme="majorHAnsi"/>
                <w:sz w:val="28"/>
                <w:szCs w:val="28"/>
              </w:rPr>
            </w:pPr>
            <w:r w:rsidRPr="005059AD">
              <w:rPr>
                <w:rFonts w:cstheme="majorHAnsi"/>
                <w:sz w:val="28"/>
                <w:szCs w:val="28"/>
              </w:rPr>
              <w:t>UBND</w:t>
            </w:r>
          </w:p>
        </w:tc>
        <w:tc>
          <w:tcPr>
            <w:tcW w:w="4059" w:type="dxa"/>
          </w:tcPr>
          <w:p w14:paraId="0C7A55C2" w14:textId="77777777" w:rsidR="004F54A5" w:rsidRPr="005059AD" w:rsidRDefault="004F54A5" w:rsidP="00BA482F">
            <w:pPr>
              <w:rPr>
                <w:rFonts w:cstheme="majorHAnsi"/>
                <w:sz w:val="28"/>
                <w:szCs w:val="28"/>
              </w:rPr>
            </w:pPr>
            <w:r w:rsidRPr="005059AD">
              <w:rPr>
                <w:rFonts w:cstheme="majorHAnsi"/>
                <w:sz w:val="28"/>
                <w:szCs w:val="28"/>
              </w:rPr>
              <w:t>Ủy ban nhân dân</w:t>
            </w:r>
          </w:p>
        </w:tc>
      </w:tr>
    </w:tbl>
    <w:p w14:paraId="3494CE60" w14:textId="77777777" w:rsidR="004F54A5" w:rsidRPr="005059AD" w:rsidRDefault="004F54A5" w:rsidP="004F54A5">
      <w:pPr>
        <w:rPr>
          <w:rFonts w:cstheme="majorHAnsi"/>
          <w:szCs w:val="28"/>
        </w:rPr>
      </w:pPr>
    </w:p>
    <w:p w14:paraId="4BBDFAD0" w14:textId="77777777" w:rsidR="004F54A5" w:rsidRPr="005059AD" w:rsidRDefault="004F54A5" w:rsidP="004F54A5">
      <w:pPr>
        <w:spacing w:after="160" w:line="259" w:lineRule="auto"/>
        <w:rPr>
          <w:rFonts w:eastAsia="Times New Roman" w:cstheme="majorHAnsi"/>
          <w:b/>
          <w:bCs/>
          <w:szCs w:val="28"/>
        </w:rPr>
      </w:pPr>
      <w:r w:rsidRPr="005059AD">
        <w:rPr>
          <w:rFonts w:cstheme="majorHAnsi"/>
        </w:rPr>
        <w:br w:type="page"/>
      </w:r>
    </w:p>
    <w:p w14:paraId="524BD168" w14:textId="77777777" w:rsidR="004F54A5" w:rsidRPr="005059AD" w:rsidRDefault="004F54A5" w:rsidP="004F54A5">
      <w:pPr>
        <w:pStyle w:val="Heading1"/>
        <w:numPr>
          <w:ilvl w:val="0"/>
          <w:numId w:val="0"/>
        </w:numPr>
        <w:spacing w:before="0" w:after="0"/>
        <w:rPr>
          <w:rFonts w:asciiTheme="majorHAnsi" w:hAnsiTheme="majorHAnsi" w:cstheme="majorHAnsi"/>
        </w:rPr>
      </w:pPr>
      <w:r w:rsidRPr="005059AD">
        <w:rPr>
          <w:rFonts w:asciiTheme="majorHAnsi" w:hAnsiTheme="majorHAnsi" w:cstheme="majorHAnsi"/>
        </w:rPr>
        <w:lastRenderedPageBreak/>
        <w:t>DANH MỤC CÁC BẢNG</w:t>
      </w:r>
    </w:p>
    <w:p w14:paraId="41AD6670" w14:textId="77777777" w:rsidR="004F54A5" w:rsidRPr="005059AD" w:rsidRDefault="004F54A5" w:rsidP="004F54A5"/>
    <w:bookmarkStart w:id="10" w:name="_GoBack"/>
    <w:p w14:paraId="343FA07E" w14:textId="17BFD505" w:rsidR="004F54A5" w:rsidRPr="005059AD" w:rsidRDefault="004F54A5" w:rsidP="004F54A5">
      <w:pPr>
        <w:pStyle w:val="TOC1"/>
        <w:tabs>
          <w:tab w:val="right" w:leader="dot" w:pos="8778"/>
        </w:tabs>
        <w:spacing w:before="0" w:after="0"/>
        <w:rPr>
          <w:rFonts w:asciiTheme="majorHAnsi" w:eastAsiaTheme="minorEastAsia" w:hAnsiTheme="majorHAnsi" w:cstheme="majorHAnsi"/>
          <w:b w:val="0"/>
          <w:bCs w:val="0"/>
          <w:noProof/>
          <w:spacing w:val="-18"/>
          <w:sz w:val="28"/>
          <w:szCs w:val="28"/>
        </w:rPr>
      </w:pPr>
      <w:r w:rsidRPr="005059AD">
        <w:rPr>
          <w:rFonts w:asciiTheme="majorHAnsi" w:hAnsiTheme="majorHAnsi" w:cstheme="majorHAnsi"/>
          <w:b w:val="0"/>
          <w:sz w:val="28"/>
          <w:szCs w:val="28"/>
        </w:rPr>
        <w:fldChar w:fldCharType="begin"/>
      </w:r>
      <w:r w:rsidRPr="005059AD">
        <w:rPr>
          <w:rFonts w:asciiTheme="majorHAnsi" w:hAnsiTheme="majorHAnsi" w:cstheme="majorHAnsi"/>
          <w:b w:val="0"/>
          <w:sz w:val="28"/>
          <w:szCs w:val="28"/>
        </w:rPr>
        <w:instrText xml:space="preserve"> TOC \h \z \t "bảng,1" </w:instrText>
      </w:r>
      <w:r w:rsidRPr="005059AD">
        <w:rPr>
          <w:rFonts w:asciiTheme="majorHAnsi" w:hAnsiTheme="majorHAnsi" w:cstheme="majorHAnsi"/>
          <w:b w:val="0"/>
          <w:sz w:val="28"/>
          <w:szCs w:val="28"/>
        </w:rPr>
        <w:fldChar w:fldCharType="separate"/>
      </w:r>
      <w:hyperlink w:anchor="_Toc169605817" w:history="1">
        <w:r w:rsidRPr="005059AD">
          <w:rPr>
            <w:rStyle w:val="Hyperlink"/>
            <w:rFonts w:asciiTheme="majorHAnsi" w:hAnsiTheme="majorHAnsi" w:cstheme="majorHAnsi"/>
            <w:noProof/>
            <w:color w:val="000000"/>
            <w:spacing w:val="-18"/>
            <w:sz w:val="28"/>
            <w:szCs w:val="28"/>
            <w:u w:val="none" w:color="FF0000"/>
          </w:rPr>
          <w:t xml:space="preserve">Bảng 3.1: </w:t>
        </w:r>
        <w:r w:rsidRPr="005059AD">
          <w:rPr>
            <w:rStyle w:val="Hyperlink"/>
            <w:rFonts w:asciiTheme="majorHAnsi" w:hAnsiTheme="majorHAnsi" w:cstheme="majorHAnsi"/>
            <w:b w:val="0"/>
            <w:noProof/>
            <w:color w:val="000000"/>
            <w:spacing w:val="-18"/>
            <w:sz w:val="28"/>
            <w:szCs w:val="28"/>
            <w:u w:val="none" w:color="FF0000"/>
          </w:rPr>
          <w:t>Nhu cầu tuyển dụng lao động năm 2024</w:t>
        </w:r>
      </w:hyperlink>
      <w:r w:rsidRPr="005059AD">
        <w:rPr>
          <w:rStyle w:val="Hyperlink"/>
          <w:rFonts w:asciiTheme="majorHAnsi" w:hAnsiTheme="majorHAnsi" w:cstheme="majorHAnsi"/>
          <w:b w:val="0"/>
          <w:noProof/>
          <w:color w:val="000000"/>
          <w:spacing w:val="-18"/>
          <w:sz w:val="28"/>
          <w:szCs w:val="28"/>
          <w:u w:val="none" w:color="FF0000"/>
        </w:rPr>
        <w:t xml:space="preserve"> </w:t>
      </w:r>
      <w:hyperlink w:anchor="_Toc169605818" w:history="1">
        <w:r w:rsidRPr="005059AD">
          <w:rPr>
            <w:rStyle w:val="Hyperlink"/>
            <w:rFonts w:asciiTheme="majorHAnsi" w:hAnsiTheme="majorHAnsi" w:cstheme="majorHAnsi"/>
            <w:b w:val="0"/>
            <w:noProof/>
            <w:color w:val="000000"/>
            <w:spacing w:val="-18"/>
            <w:sz w:val="28"/>
            <w:szCs w:val="28"/>
            <w:u w:val="none" w:color="FF0000"/>
          </w:rPr>
          <w:t>phân theo nhóm ngành nghề (người)</w:t>
        </w:r>
        <w:r w:rsidRPr="005059AD">
          <w:rPr>
            <w:rFonts w:asciiTheme="majorHAnsi" w:hAnsiTheme="majorHAnsi" w:cstheme="majorHAnsi"/>
            <w:b w:val="0"/>
            <w:noProof/>
            <w:webHidden/>
            <w:color w:val="000000"/>
            <w:spacing w:val="-18"/>
            <w:sz w:val="28"/>
            <w:szCs w:val="28"/>
            <w:u w:color="FF0000"/>
          </w:rPr>
          <w:tab/>
        </w:r>
        <w:r w:rsidRPr="005059AD">
          <w:rPr>
            <w:rFonts w:asciiTheme="majorHAnsi" w:hAnsiTheme="majorHAnsi" w:cstheme="majorHAnsi"/>
            <w:b w:val="0"/>
            <w:noProof/>
            <w:webHidden/>
            <w:color w:val="000000"/>
            <w:spacing w:val="-18"/>
            <w:sz w:val="28"/>
            <w:szCs w:val="28"/>
            <w:u w:color="FF0000"/>
          </w:rPr>
          <w:fldChar w:fldCharType="begin"/>
        </w:r>
        <w:r w:rsidRPr="005059AD">
          <w:rPr>
            <w:rFonts w:asciiTheme="majorHAnsi" w:hAnsiTheme="majorHAnsi" w:cstheme="majorHAnsi"/>
            <w:b w:val="0"/>
            <w:noProof/>
            <w:webHidden/>
            <w:color w:val="000000"/>
            <w:spacing w:val="-18"/>
            <w:sz w:val="28"/>
            <w:szCs w:val="28"/>
            <w:u w:color="FF0000"/>
          </w:rPr>
          <w:instrText xml:space="preserve"> PAGEREF _Toc169605818 \h </w:instrText>
        </w:r>
        <w:r w:rsidRPr="005059AD">
          <w:rPr>
            <w:rFonts w:asciiTheme="majorHAnsi" w:hAnsiTheme="majorHAnsi" w:cstheme="majorHAnsi"/>
            <w:b w:val="0"/>
            <w:noProof/>
            <w:webHidden/>
            <w:color w:val="000000"/>
            <w:spacing w:val="-18"/>
            <w:sz w:val="28"/>
            <w:szCs w:val="28"/>
            <w:u w:color="FF0000"/>
          </w:rPr>
        </w:r>
        <w:r w:rsidRPr="005059AD">
          <w:rPr>
            <w:rFonts w:asciiTheme="majorHAnsi" w:hAnsiTheme="majorHAnsi" w:cstheme="majorHAnsi"/>
            <w:b w:val="0"/>
            <w:noProof/>
            <w:webHidden/>
            <w:color w:val="000000"/>
            <w:spacing w:val="-18"/>
            <w:sz w:val="28"/>
            <w:szCs w:val="28"/>
            <w:u w:color="FF0000"/>
          </w:rPr>
          <w:fldChar w:fldCharType="separate"/>
        </w:r>
        <w:r w:rsidR="00677AF2">
          <w:rPr>
            <w:rFonts w:asciiTheme="majorHAnsi" w:hAnsiTheme="majorHAnsi" w:cstheme="majorHAnsi"/>
            <w:b w:val="0"/>
            <w:noProof/>
            <w:webHidden/>
            <w:color w:val="000000"/>
            <w:spacing w:val="-18"/>
            <w:sz w:val="28"/>
            <w:szCs w:val="28"/>
            <w:u w:color="FF0000"/>
          </w:rPr>
          <w:t>57</w:t>
        </w:r>
        <w:r w:rsidRPr="005059AD">
          <w:rPr>
            <w:rFonts w:asciiTheme="majorHAnsi" w:hAnsiTheme="majorHAnsi" w:cstheme="majorHAnsi"/>
            <w:b w:val="0"/>
            <w:noProof/>
            <w:webHidden/>
            <w:color w:val="000000"/>
            <w:spacing w:val="-18"/>
            <w:sz w:val="28"/>
            <w:szCs w:val="28"/>
            <w:u w:color="FF0000"/>
          </w:rPr>
          <w:fldChar w:fldCharType="end"/>
        </w:r>
      </w:hyperlink>
    </w:p>
    <w:p w14:paraId="07FCD865" w14:textId="3F7FC2D1" w:rsidR="004F54A5" w:rsidRPr="005059AD" w:rsidRDefault="00E90B4A" w:rsidP="004F54A5">
      <w:pPr>
        <w:pStyle w:val="TOC1"/>
        <w:tabs>
          <w:tab w:val="right" w:leader="dot" w:pos="8778"/>
        </w:tabs>
        <w:spacing w:before="0" w:after="0"/>
        <w:rPr>
          <w:rFonts w:asciiTheme="majorHAnsi" w:eastAsiaTheme="minorEastAsia" w:hAnsiTheme="majorHAnsi" w:cstheme="majorHAnsi"/>
          <w:b w:val="0"/>
          <w:bCs w:val="0"/>
          <w:noProof/>
          <w:sz w:val="28"/>
          <w:szCs w:val="28"/>
        </w:rPr>
      </w:pPr>
      <w:hyperlink w:anchor="_Toc169605819" w:history="1">
        <w:r w:rsidR="004F54A5" w:rsidRPr="005059AD">
          <w:rPr>
            <w:rStyle w:val="Hyperlink"/>
            <w:rFonts w:asciiTheme="majorHAnsi" w:hAnsiTheme="majorHAnsi" w:cstheme="majorHAnsi"/>
            <w:noProof/>
            <w:sz w:val="28"/>
            <w:szCs w:val="28"/>
            <w:u w:val="none"/>
          </w:rPr>
          <w:t xml:space="preserve">Bảng 3.2: </w:t>
        </w:r>
        <w:r w:rsidR="004F54A5" w:rsidRPr="005059AD">
          <w:rPr>
            <w:rStyle w:val="Hyperlink"/>
            <w:rFonts w:asciiTheme="majorHAnsi" w:hAnsiTheme="majorHAnsi" w:cstheme="majorHAnsi"/>
            <w:b w:val="0"/>
            <w:noProof/>
            <w:sz w:val="28"/>
            <w:szCs w:val="28"/>
            <w:u w:val="none"/>
          </w:rPr>
          <w:t>So sánh nhu cầu tuyển dụng năm 2023 và năm 2024</w:t>
        </w:r>
      </w:hyperlink>
      <w:r w:rsidR="004F54A5" w:rsidRPr="005059AD">
        <w:rPr>
          <w:rStyle w:val="Hyperlink"/>
          <w:rFonts w:asciiTheme="majorHAnsi" w:hAnsiTheme="majorHAnsi" w:cstheme="majorHAnsi"/>
          <w:b w:val="0"/>
          <w:noProof/>
          <w:sz w:val="28"/>
          <w:szCs w:val="28"/>
          <w:u w:val="none"/>
        </w:rPr>
        <w:t xml:space="preserve"> </w:t>
      </w:r>
      <w:hyperlink w:anchor="_Toc169605820" w:history="1">
        <w:r w:rsidR="004F54A5" w:rsidRPr="005059AD">
          <w:rPr>
            <w:rStyle w:val="Hyperlink"/>
            <w:rFonts w:asciiTheme="majorHAnsi" w:hAnsiTheme="majorHAnsi" w:cstheme="majorHAnsi"/>
            <w:b w:val="0"/>
            <w:noProof/>
            <w:sz w:val="28"/>
            <w:szCs w:val="28"/>
            <w:u w:val="none"/>
          </w:rPr>
          <w:t>phân theo nhóm ngành nghề (người)</w:t>
        </w:r>
        <w:r w:rsidR="004F54A5" w:rsidRPr="005059AD">
          <w:rPr>
            <w:rFonts w:asciiTheme="majorHAnsi" w:hAnsiTheme="majorHAnsi" w:cstheme="majorHAnsi"/>
            <w:b w:val="0"/>
            <w:noProof/>
            <w:webHidden/>
            <w:sz w:val="28"/>
            <w:szCs w:val="28"/>
          </w:rPr>
          <w:tab/>
        </w:r>
        <w:r w:rsidR="004F54A5" w:rsidRPr="005059AD">
          <w:rPr>
            <w:rFonts w:asciiTheme="majorHAnsi" w:hAnsiTheme="majorHAnsi" w:cstheme="majorHAnsi"/>
            <w:b w:val="0"/>
            <w:noProof/>
            <w:webHidden/>
            <w:sz w:val="28"/>
            <w:szCs w:val="28"/>
          </w:rPr>
          <w:fldChar w:fldCharType="begin"/>
        </w:r>
        <w:r w:rsidR="004F54A5" w:rsidRPr="005059AD">
          <w:rPr>
            <w:rFonts w:asciiTheme="majorHAnsi" w:hAnsiTheme="majorHAnsi" w:cstheme="majorHAnsi"/>
            <w:b w:val="0"/>
            <w:noProof/>
            <w:webHidden/>
            <w:sz w:val="28"/>
            <w:szCs w:val="28"/>
          </w:rPr>
          <w:instrText xml:space="preserve"> PAGEREF _Toc169605820 \h </w:instrText>
        </w:r>
        <w:r w:rsidR="004F54A5" w:rsidRPr="005059AD">
          <w:rPr>
            <w:rFonts w:asciiTheme="majorHAnsi" w:hAnsiTheme="majorHAnsi" w:cstheme="majorHAnsi"/>
            <w:b w:val="0"/>
            <w:noProof/>
            <w:webHidden/>
            <w:sz w:val="28"/>
            <w:szCs w:val="28"/>
          </w:rPr>
        </w:r>
        <w:r w:rsidR="004F54A5" w:rsidRPr="005059AD">
          <w:rPr>
            <w:rFonts w:asciiTheme="majorHAnsi" w:hAnsiTheme="majorHAnsi" w:cstheme="majorHAnsi"/>
            <w:b w:val="0"/>
            <w:noProof/>
            <w:webHidden/>
            <w:sz w:val="28"/>
            <w:szCs w:val="28"/>
          </w:rPr>
          <w:fldChar w:fldCharType="separate"/>
        </w:r>
        <w:r w:rsidR="00677AF2">
          <w:rPr>
            <w:rFonts w:asciiTheme="majorHAnsi" w:hAnsiTheme="majorHAnsi" w:cstheme="majorHAnsi"/>
            <w:b w:val="0"/>
            <w:noProof/>
            <w:webHidden/>
            <w:sz w:val="28"/>
            <w:szCs w:val="28"/>
          </w:rPr>
          <w:t>57</w:t>
        </w:r>
        <w:r w:rsidR="004F54A5" w:rsidRPr="005059AD">
          <w:rPr>
            <w:rFonts w:asciiTheme="majorHAnsi" w:hAnsiTheme="majorHAnsi" w:cstheme="majorHAnsi"/>
            <w:b w:val="0"/>
            <w:noProof/>
            <w:webHidden/>
            <w:sz w:val="28"/>
            <w:szCs w:val="28"/>
          </w:rPr>
          <w:fldChar w:fldCharType="end"/>
        </w:r>
      </w:hyperlink>
    </w:p>
    <w:p w14:paraId="0A064D46" w14:textId="77777777" w:rsidR="004F54A5" w:rsidRPr="005059AD" w:rsidRDefault="004F54A5" w:rsidP="004F54A5">
      <w:pPr>
        <w:rPr>
          <w:rFonts w:cstheme="majorHAnsi"/>
          <w:szCs w:val="28"/>
        </w:rPr>
      </w:pPr>
      <w:r w:rsidRPr="005059AD">
        <w:rPr>
          <w:rFonts w:cstheme="majorHAnsi"/>
          <w:szCs w:val="28"/>
        </w:rPr>
        <w:fldChar w:fldCharType="end"/>
      </w:r>
    </w:p>
    <w:bookmarkEnd w:id="10"/>
    <w:p w14:paraId="2ECF1AD9" w14:textId="77777777" w:rsidR="004F54A5" w:rsidRPr="005059AD" w:rsidRDefault="004F54A5" w:rsidP="004F54A5">
      <w:pPr>
        <w:rPr>
          <w:rFonts w:cstheme="majorHAnsi"/>
          <w:szCs w:val="28"/>
        </w:rPr>
        <w:sectPr w:rsidR="004F54A5" w:rsidRPr="005059AD" w:rsidSect="004F54A5">
          <w:footerReference w:type="default" r:id="rId10"/>
          <w:pgSz w:w="11907" w:h="16840" w:code="9"/>
          <w:pgMar w:top="1985" w:right="1134" w:bottom="1701" w:left="1985" w:header="720" w:footer="720" w:gutter="0"/>
          <w:pgNumType w:fmt="lowerRoman" w:start="1"/>
          <w:cols w:space="720"/>
          <w:docGrid w:linePitch="360"/>
        </w:sectPr>
      </w:pPr>
    </w:p>
    <w:p w14:paraId="5A45B4F2" w14:textId="77777777" w:rsidR="004F54A5" w:rsidRPr="005059AD" w:rsidRDefault="004F54A5" w:rsidP="004F54A5">
      <w:pPr>
        <w:pStyle w:val="01"/>
        <w:rPr>
          <w:color w:val="auto"/>
        </w:rPr>
      </w:pPr>
      <w:bookmarkStart w:id="11" w:name="_Toc179900041"/>
      <w:r w:rsidRPr="005059AD">
        <w:rPr>
          <w:color w:val="auto"/>
        </w:rPr>
        <w:lastRenderedPageBreak/>
        <w:t>PHẦN MỞ ĐẦU</w:t>
      </w:r>
      <w:bookmarkEnd w:id="0"/>
      <w:bookmarkEnd w:id="1"/>
      <w:bookmarkEnd w:id="2"/>
      <w:bookmarkEnd w:id="3"/>
      <w:bookmarkEnd w:id="4"/>
      <w:bookmarkEnd w:id="11"/>
    </w:p>
    <w:p w14:paraId="3F3B9802" w14:textId="77777777" w:rsidR="004F54A5" w:rsidRPr="005059AD" w:rsidRDefault="004F54A5" w:rsidP="004F54A5">
      <w:pPr>
        <w:pStyle w:val="Heading1"/>
        <w:numPr>
          <w:ilvl w:val="0"/>
          <w:numId w:val="0"/>
        </w:numPr>
        <w:tabs>
          <w:tab w:val="left" w:pos="993"/>
        </w:tabs>
        <w:spacing w:before="0" w:after="0"/>
        <w:ind w:firstLine="567"/>
        <w:jc w:val="both"/>
        <w:rPr>
          <w:rFonts w:asciiTheme="majorHAnsi" w:hAnsiTheme="majorHAnsi" w:cstheme="majorHAnsi"/>
        </w:rPr>
      </w:pPr>
      <w:bookmarkStart w:id="12" w:name="_Toc61822206"/>
      <w:bookmarkStart w:id="13" w:name="_Toc66836773"/>
      <w:bookmarkStart w:id="14" w:name="_Toc135235951"/>
      <w:bookmarkStart w:id="15" w:name="_Toc149414318"/>
      <w:bookmarkStart w:id="16" w:name="_Toc168585320"/>
    </w:p>
    <w:p w14:paraId="6C43545F" w14:textId="77777777" w:rsidR="004F54A5" w:rsidRPr="005059AD" w:rsidRDefault="004F54A5" w:rsidP="004F54A5">
      <w:pPr>
        <w:pStyle w:val="02"/>
        <w:rPr>
          <w:color w:val="auto"/>
        </w:rPr>
      </w:pPr>
      <w:bookmarkStart w:id="17" w:name="_Toc179900042"/>
      <w:r w:rsidRPr="005059AD">
        <w:rPr>
          <w:color w:val="auto"/>
        </w:rPr>
        <w:t>1. Tính cấp thiết về việc nghiên cứu đề án</w:t>
      </w:r>
      <w:bookmarkStart w:id="18" w:name="page7"/>
      <w:bookmarkEnd w:id="12"/>
      <w:bookmarkEnd w:id="13"/>
      <w:bookmarkEnd w:id="14"/>
      <w:bookmarkEnd w:id="15"/>
      <w:bookmarkEnd w:id="16"/>
      <w:bookmarkEnd w:id="17"/>
      <w:bookmarkEnd w:id="18"/>
    </w:p>
    <w:p w14:paraId="6E08C3EF" w14:textId="77777777" w:rsidR="004F54A5" w:rsidRPr="005059AD" w:rsidRDefault="004F54A5" w:rsidP="004F54A5">
      <w:pPr>
        <w:tabs>
          <w:tab w:val="left" w:pos="993"/>
        </w:tabs>
        <w:ind w:firstLine="567"/>
        <w:rPr>
          <w:rFonts w:cstheme="majorHAnsi"/>
          <w:szCs w:val="28"/>
        </w:rPr>
      </w:pPr>
      <w:r w:rsidRPr="005059AD">
        <w:rPr>
          <w:rFonts w:cstheme="majorHAnsi"/>
          <w:szCs w:val="28"/>
        </w:rPr>
        <w:t>Lao động giúp việc gia đình là một loại hình lao động xuất hiện tương đối sớm trong lịch sử, có đóng góp đáng kể vào sự phát triển kinh tế - xã hội. Trong giai đoạn hiện nay, khi nền kinh tế ngày càng phát triển, nhu cầu về lao động giúp việc gia đình ngày càng tăng. Lao động giúp việc gia đình là lực lượng lao động rất được thế giới quan tâm. Theo thống kê của Tổ chức lao động quốc tế (ILO), hiện có khoảng 53 triệu lao động làm việc trong lĩnh vực giúp việc gia đình trên toàn thế giới, trong đó có đến 83</w:t>
      </w:r>
      <w:r w:rsidRPr="005059AD">
        <w:rPr>
          <w:rFonts w:cstheme="majorHAnsi"/>
          <w:color w:val="000000"/>
          <w:szCs w:val="28"/>
          <w:u w:color="FF0000"/>
        </w:rPr>
        <w:t>% số</w:t>
      </w:r>
      <w:r w:rsidRPr="005059AD">
        <w:rPr>
          <w:rFonts w:cstheme="majorHAnsi"/>
          <w:szCs w:val="28"/>
        </w:rPr>
        <w:t xml:space="preserve"> lao động giúp việc gia đình là nữ giới. Tại Việt Nam, mặc dù nhu cầu về nghề giúp việc gia đình là rất lớn nhưng lao động giúp việc gia đình vẫn chưa chính thức được coi là một nghề. Hầu hết những người giúp việc đều xuất thân ở nông thôn, hành nghề bằng thói quen và kinh nghiệm của bản thân. Trong mối quan hệ lao động giữa hộ gia đình và người giúp việc, sự thỏa thuận tương đối hạn chế. Trên thực tế, phần lớn lao động giúp việc gia đình không có thời gian thử việc, họ có thể không được thuê khi không đạt yêu cầu. Mặc dù họ cung cấp các dịch vụ thiết yếu nhưng lao động giúp việc gia đình hiếm khi được tiếp cận với các quyền cơ bản. Họ cũng phải đối mặt với một số điều kiện làm việc vất vả nhất nhưng mức lương chỉ bằng 56% mức lương trung bình hàng tháng của những người lao động (NLĐ) khác trong khi phải làm việc nhiều hơn. Lao động giúp việc gia đình cũng dễ bị bạo lực và quấy rối cũng như bị hạn chế quyền tự do đi lại và đặc biệt dễ bị tổn thương.</w:t>
      </w:r>
    </w:p>
    <w:p w14:paraId="4DF07879" w14:textId="77777777" w:rsidR="004C056C" w:rsidRDefault="004F54A5" w:rsidP="004F54A5">
      <w:pPr>
        <w:tabs>
          <w:tab w:val="left" w:pos="993"/>
        </w:tabs>
        <w:spacing w:line="348" w:lineRule="auto"/>
        <w:ind w:firstLine="567"/>
        <w:rPr>
          <w:rFonts w:cstheme="majorHAnsi"/>
          <w:szCs w:val="28"/>
        </w:rPr>
      </w:pPr>
      <w:r w:rsidRPr="005059AD">
        <w:rPr>
          <w:rFonts w:cstheme="majorHAnsi"/>
          <w:szCs w:val="28"/>
        </w:rPr>
        <w:t xml:space="preserve">Năm 2011, ILO đã thông qua Công ước số 189 về việc làm bền vững đối với lao động giúp việc gia đình và </w:t>
      </w:r>
      <w:r w:rsidRPr="005059AD">
        <w:rPr>
          <w:rFonts w:cstheme="majorHAnsi"/>
          <w:color w:val="000000"/>
          <w:szCs w:val="28"/>
          <w:u w:color="FF0000"/>
        </w:rPr>
        <w:t>Khuyến nghị số</w:t>
      </w:r>
      <w:r w:rsidRPr="005059AD">
        <w:rPr>
          <w:rFonts w:cstheme="majorHAnsi"/>
          <w:szCs w:val="28"/>
        </w:rPr>
        <w:t xml:space="preserve"> 201 về lao động giúp việc gia đình. Đây là những tiêu chuẩn quốc tế phổ quát đầu tiên được áp dụng với lao động giúp việc gia đình, kể cả lao động giúp việc gia đình làm việc ở nước </w:t>
      </w:r>
      <w:r w:rsidRPr="005059AD">
        <w:rPr>
          <w:rFonts w:cstheme="majorHAnsi"/>
          <w:szCs w:val="28"/>
        </w:rPr>
        <w:lastRenderedPageBreak/>
        <w:t xml:space="preserve">ngoài nhằm tạo ra hàng rào pháp lý bảo vệ đối với lao động giúp việc gia đình, đảm bảo cho họ được hưởng sự bình đẳng về việc làm và điều kiện sinh hoạt. Văn bản này đưa ra các quyền và nguyên tắc cơ bản, đồng thời yêu cầu các Quốc gia thực hiện một loạt các biện pháp nhằm hiện thực hóa việc làm bền vững cho lao động giúp việc gia đình. Hợp đồng lao động đối với lao động giúp việc gia đình là nội dung pháp lý được điều chỉnh bởi Bộ luật lao động 2019 được </w:t>
      </w:r>
      <w:r w:rsidRPr="005059AD">
        <w:rPr>
          <w:rFonts w:cstheme="majorHAnsi"/>
          <w:color w:val="000000"/>
          <w:szCs w:val="28"/>
          <w:u w:color="FF0000"/>
        </w:rPr>
        <w:t>Quốc hội</w:t>
      </w:r>
      <w:r w:rsidRPr="005059AD">
        <w:rPr>
          <w:rFonts w:cstheme="majorHAnsi"/>
          <w:szCs w:val="28"/>
        </w:rPr>
        <w:t xml:space="preserve"> Khóa </w:t>
      </w:r>
      <w:r w:rsidRPr="005059AD">
        <w:rPr>
          <w:rFonts w:cstheme="majorHAnsi"/>
          <w:color w:val="000000"/>
          <w:szCs w:val="28"/>
          <w:u w:color="FF0000"/>
        </w:rPr>
        <w:t>IV</w:t>
      </w:r>
      <w:r w:rsidRPr="005059AD">
        <w:rPr>
          <w:rFonts w:cstheme="majorHAnsi"/>
          <w:szCs w:val="28"/>
        </w:rPr>
        <w:t xml:space="preserve"> đã thông qua vào ngày 20 tháng 11 năm 201</w:t>
      </w:r>
      <w:r w:rsidRPr="005059AD">
        <w:rPr>
          <w:rFonts w:cstheme="majorHAnsi"/>
          <w:color w:val="000000"/>
          <w:szCs w:val="28"/>
          <w:u w:color="FF0000"/>
        </w:rPr>
        <w:t>9 thay</w:t>
      </w:r>
      <w:r w:rsidRPr="005059AD">
        <w:rPr>
          <w:rFonts w:cstheme="majorHAnsi"/>
          <w:szCs w:val="28"/>
        </w:rPr>
        <w:t xml:space="preserve"> thế BLLĐ năm 2012 và có hiệu lực thi hành từ ngày 01/01/2021. Hiện nay hệ thống chính sách pháp luật về quản lý, tuyển dụng lao động giúp việc gia đình đã từng bước được xây dựng và hoàn thiện, tạo hành lang pháp lý cho việc giao kết, thực hiện HĐLĐ của người sử dụng lao động với lao động giúp việc gia đình. Tuy nhiên trong quá trình thực hiện thì còn nhiều vấn đề phát sinh: Lao động giúp việc gia đình chưa nghiên cứu đầy đủ các quy định của pháp luật lao động Việt Nam, chưa biết và hiểu rõ các điều kiện vào Việt Nam làm việc theo hình thức HĐLĐ; người sử dụng lao động cũng không báo cáo đầy đủ kịp thời việc sử dụng lao động giúp việc gia đình không thực hiện đúng quy trình tuyển dụng hoặc tuyển dụng lao động giúp việc gia đình không đủ điều kiện, nhiều vi phạm và tranh chấp HĐLĐ xảy ra. Đặc biệt là pháp luật lao động còn thiếu nhiều quy định điều chỉnh HĐLĐ đối với lao động giúp việc gia đình. Hơn nữa, việc quản lý của nhà nước còn nhiều bất cập, nên đã nảy sinh nhiều vấn đề xã hội phức tạp làm ảnh hưởng đến trật tự, an toàn xã hội, cũng như quyền lợi của các bên liên quan đến hoạt động này. </w:t>
      </w:r>
    </w:p>
    <w:p w14:paraId="615198BD" w14:textId="28AC3985" w:rsidR="004F54A5" w:rsidRPr="005059AD" w:rsidRDefault="004C056C" w:rsidP="004F54A5">
      <w:pPr>
        <w:tabs>
          <w:tab w:val="left" w:pos="993"/>
        </w:tabs>
        <w:spacing w:line="348" w:lineRule="auto"/>
        <w:ind w:firstLine="567"/>
        <w:rPr>
          <w:rFonts w:cstheme="majorHAnsi"/>
          <w:szCs w:val="28"/>
        </w:rPr>
      </w:pPr>
      <w:r>
        <w:rPr>
          <w:rFonts w:cstheme="majorHAnsi"/>
          <w:szCs w:val="28"/>
        </w:rPr>
        <w:t>Tại tỉnh Bà Rịa – Vũng Tàu số lượng lao động giúp việc gia đình khá phổ biến, nhu cầu sử dụng lao động giúp vi</w:t>
      </w:r>
      <w:r w:rsidR="00627BE6">
        <w:rPr>
          <w:rFonts w:cstheme="majorHAnsi"/>
          <w:szCs w:val="28"/>
        </w:rPr>
        <w:t>ệc</w:t>
      </w:r>
      <w:r>
        <w:rPr>
          <w:rFonts w:cstheme="majorHAnsi"/>
          <w:szCs w:val="28"/>
        </w:rPr>
        <w:t xml:space="preserve"> gia đình cao nhưng thực tế việc sử dụng lao động này còn chưa minh bạch thậm chí chưa tuân thủ quy định của pháp luật hiện hành. </w:t>
      </w:r>
      <w:r w:rsidR="00FF2A57">
        <w:rPr>
          <w:rFonts w:cstheme="majorHAnsi"/>
        </w:rPr>
        <w:t>Thực tiễn cho thấy t</w:t>
      </w:r>
      <w:r w:rsidR="00FF2A57" w:rsidRPr="005059AD">
        <w:rPr>
          <w:rFonts w:cstheme="majorHAnsi"/>
          <w:lang w:val="vi"/>
        </w:rPr>
        <w:t>ỉnh Bà Rịa – Vũng Tàu nằm trong khu vực kinh tế trọng điểm phía Nam</w:t>
      </w:r>
      <w:r w:rsidR="00FF2A57">
        <w:rPr>
          <w:rFonts w:cstheme="majorHAnsi"/>
        </w:rPr>
        <w:t xml:space="preserve"> Theo số liệu thống kê t</w:t>
      </w:r>
      <w:r w:rsidR="00FF2A57" w:rsidRPr="005059AD">
        <w:rPr>
          <w:rFonts w:cstheme="majorHAnsi"/>
          <w:lang w:val="vi"/>
        </w:rPr>
        <w:t xml:space="preserve">rong năm 2023, các chỉ tiêu về lao động đều đạt kế hoạch đề ra, cụ thể, tỷ lệ lao động qua đào tạo </w:t>
      </w:r>
      <w:r w:rsidR="00FF2A57" w:rsidRPr="005059AD">
        <w:rPr>
          <w:rFonts w:cstheme="majorHAnsi"/>
          <w:lang w:val="vi"/>
        </w:rPr>
        <w:lastRenderedPageBreak/>
        <w:t xml:space="preserve">đạt 81%, trong đó có bằng cấp chứng chỉ đạt 34%, tỷ trọng lao động nông nghiệp trong tổng lao động xã hội là 20,5%. Riêng chỉ tiêu số lao động được giải quyết việc làm thấp hơn kế hoạch đề ra là 10.200 lao động, đạt 97,14%, so với mục tiêu ban đầu là là 10.500 </w:t>
      </w:r>
      <w:r w:rsidR="00FF2A57" w:rsidRPr="005059AD">
        <w:rPr>
          <w:rFonts w:cstheme="majorHAnsi"/>
          <w:color w:val="000000"/>
          <w:u w:color="FF0000"/>
          <w:lang w:val="vi"/>
        </w:rPr>
        <w:t>lao động</w:t>
      </w:r>
      <w:r w:rsidR="00FF2A57">
        <w:rPr>
          <w:rFonts w:cstheme="majorHAnsi"/>
          <w:color w:val="000000"/>
          <w:u w:color="FF0000"/>
        </w:rPr>
        <w:t xml:space="preserve">. </w:t>
      </w:r>
      <w:r w:rsidR="00FF2A57" w:rsidRPr="005059AD">
        <w:rPr>
          <w:rFonts w:cstheme="majorHAnsi"/>
          <w:lang w:val="vi"/>
        </w:rPr>
        <w:t>Theo số liệu của Sở LĐ-TBXH tỉnh BR-VT cho biết, tính đến quý I/2024 trên địa bàn tỉnh hiện có 20.986 doanh nghiệp trong nước đăng ký, trong đó có 12.000 doanh nghiệp đang hoạt động, sử dụng 252.000 lao động</w:t>
      </w:r>
      <w:r w:rsidR="00FF2A57" w:rsidRPr="005059AD">
        <w:rPr>
          <w:rStyle w:val="FootnoteReference"/>
          <w:rFonts w:cstheme="majorHAnsi"/>
          <w:color w:val="000000"/>
          <w:u w:color="FF0000"/>
        </w:rPr>
        <w:footnoteReference w:id="1"/>
      </w:r>
      <w:r w:rsidR="00FF2A57" w:rsidRPr="005059AD">
        <w:rPr>
          <w:rFonts w:cstheme="majorHAnsi"/>
          <w:lang w:val="vi"/>
        </w:rPr>
        <w:t xml:space="preserve">. Trong </w:t>
      </w:r>
      <w:r w:rsidR="004F54A5" w:rsidRPr="005059AD">
        <w:rPr>
          <w:rFonts w:cstheme="majorHAnsi"/>
          <w:szCs w:val="28"/>
        </w:rPr>
        <w:t>Vì vậy, nhu cầu cần tiếp tục nghiên cứu để đưa ra các giải pháp nhằm hoàn thiện pháp luật về hợp đồng lao động đối với người lao động giúp việc gia đình, tạo cơ sở pháp lý vững chắc điều chỉnh quan hệ này là cần thiết. Do đó, học viên đã chọn đề tài: “</w:t>
      </w:r>
      <w:r w:rsidR="004F54A5" w:rsidRPr="005059AD">
        <w:rPr>
          <w:rStyle w:val="fontstyle21"/>
          <w:rFonts w:asciiTheme="majorHAnsi" w:hAnsiTheme="majorHAnsi" w:cstheme="majorHAnsi"/>
          <w:b/>
          <w:color w:val="auto"/>
        </w:rPr>
        <w:t>Pháp luật về hợp đồng lao động đối với người lao động giúp việc gia đình, qua thực tiễn tại Tỉnh Bà Rịa-Vũng Tàu</w:t>
      </w:r>
      <w:r w:rsidR="004F54A5" w:rsidRPr="005059AD">
        <w:rPr>
          <w:rStyle w:val="fontstyle21"/>
          <w:rFonts w:asciiTheme="majorHAnsi" w:hAnsiTheme="majorHAnsi" w:cstheme="majorHAnsi"/>
          <w:color w:val="auto"/>
        </w:rPr>
        <w:t xml:space="preserve">” </w:t>
      </w:r>
      <w:r w:rsidR="004F54A5" w:rsidRPr="005059AD">
        <w:rPr>
          <w:rStyle w:val="fontstyle01"/>
          <w:rFonts w:asciiTheme="majorHAnsi" w:hAnsiTheme="majorHAnsi" w:cstheme="majorHAnsi"/>
          <w:color w:val="auto"/>
        </w:rPr>
        <w:t xml:space="preserve">làm đề án thạc sĩ Luật Kinh tế tại Trường </w:t>
      </w:r>
      <w:r w:rsidR="004F54A5" w:rsidRPr="005059AD">
        <w:rPr>
          <w:rStyle w:val="fontstyle01"/>
          <w:rFonts w:asciiTheme="majorHAnsi" w:hAnsiTheme="majorHAnsi" w:cstheme="majorHAnsi"/>
          <w:color w:val="000000"/>
          <w:u w:color="FF0000"/>
        </w:rPr>
        <w:t>Đại học</w:t>
      </w:r>
      <w:r w:rsidR="004F54A5" w:rsidRPr="005059AD">
        <w:rPr>
          <w:rStyle w:val="fontstyle01"/>
          <w:rFonts w:asciiTheme="majorHAnsi" w:hAnsiTheme="majorHAnsi" w:cstheme="majorHAnsi"/>
          <w:color w:val="auto"/>
        </w:rPr>
        <w:t xml:space="preserve"> Luật, Đại học Huế.</w:t>
      </w:r>
    </w:p>
    <w:p w14:paraId="125D80AD" w14:textId="77777777" w:rsidR="004F54A5" w:rsidRPr="005059AD" w:rsidRDefault="004F54A5" w:rsidP="00C91F16">
      <w:pPr>
        <w:pStyle w:val="02"/>
        <w:rPr>
          <w:rStyle w:val="fontstyle01"/>
          <w:rFonts w:asciiTheme="majorHAnsi" w:hAnsiTheme="majorHAnsi" w:cstheme="majorHAnsi"/>
          <w:b w:val="0"/>
          <w:color w:val="auto"/>
        </w:rPr>
      </w:pPr>
      <w:bookmarkStart w:id="19" w:name="_Toc61822207"/>
      <w:bookmarkStart w:id="20" w:name="_Toc66836774"/>
      <w:bookmarkStart w:id="21" w:name="_Toc135235952"/>
      <w:bookmarkStart w:id="22" w:name="_Toc149414319"/>
      <w:bookmarkStart w:id="23" w:name="_Toc168585321"/>
      <w:bookmarkStart w:id="24" w:name="_Toc179900043"/>
      <w:r w:rsidRPr="005059AD">
        <w:rPr>
          <w:rStyle w:val="fontstyle01"/>
          <w:rFonts w:asciiTheme="majorHAnsi" w:hAnsiTheme="majorHAnsi" w:cstheme="majorHAnsi"/>
          <w:color w:val="auto"/>
        </w:rPr>
        <w:t>2. Tình hình nghiên cứu liên quan đến đề án</w:t>
      </w:r>
      <w:bookmarkEnd w:id="19"/>
      <w:bookmarkEnd w:id="20"/>
      <w:bookmarkEnd w:id="21"/>
      <w:bookmarkEnd w:id="22"/>
      <w:bookmarkEnd w:id="23"/>
      <w:bookmarkEnd w:id="24"/>
    </w:p>
    <w:p w14:paraId="281E238C" w14:textId="77777777" w:rsidR="004F54A5" w:rsidRPr="005059AD" w:rsidRDefault="004F54A5" w:rsidP="004F54A5">
      <w:pPr>
        <w:pStyle w:val="ListParagraph"/>
        <w:tabs>
          <w:tab w:val="left" w:pos="993"/>
        </w:tabs>
        <w:ind w:left="0" w:firstLine="567"/>
        <w:rPr>
          <w:rFonts w:asciiTheme="majorHAnsi" w:hAnsiTheme="majorHAnsi" w:cstheme="majorHAnsi"/>
          <w:sz w:val="28"/>
          <w:szCs w:val="28"/>
          <w:lang w:val="af-ZA"/>
        </w:rPr>
      </w:pPr>
      <w:bookmarkStart w:id="25" w:name="_Toc61822208"/>
      <w:bookmarkStart w:id="26" w:name="_Toc66836775"/>
      <w:r w:rsidRPr="005059AD">
        <w:rPr>
          <w:rFonts w:asciiTheme="majorHAnsi" w:hAnsiTheme="majorHAnsi" w:cstheme="majorHAnsi"/>
          <w:sz w:val="28"/>
          <w:szCs w:val="28"/>
          <w:lang w:val="af-ZA"/>
        </w:rPr>
        <w:t>Hiện nay, liên quan đến vấn đề pháp luật về hợp đồng lao động đối với người lao động giúp việc gia đình đã nhận được nhiều sự quan tâm nghiên cứu đến từ các chuyên gia, học giả giới luật học nước ta với những mức độ nghiên cứu khác nhau, tiêu biểu như:</w:t>
      </w:r>
    </w:p>
    <w:p w14:paraId="27467C44" w14:textId="77777777" w:rsidR="004F54A5" w:rsidRPr="005059AD" w:rsidRDefault="004F54A5" w:rsidP="004F54A5">
      <w:pPr>
        <w:tabs>
          <w:tab w:val="left" w:pos="993"/>
          <w:tab w:val="left" w:pos="1350"/>
          <w:tab w:val="left" w:pos="1530"/>
          <w:tab w:val="left" w:pos="2520"/>
        </w:tabs>
        <w:ind w:firstLine="567"/>
        <w:rPr>
          <w:rFonts w:cstheme="majorHAnsi"/>
          <w:szCs w:val="28"/>
          <w:lang w:val="af-ZA"/>
        </w:rPr>
      </w:pPr>
      <w:r w:rsidRPr="005059AD">
        <w:rPr>
          <w:rFonts w:cstheme="majorHAnsi"/>
          <w:i/>
          <w:szCs w:val="28"/>
          <w:lang w:val="af-ZA"/>
        </w:rPr>
        <w:t>Thứ nhất</w:t>
      </w:r>
      <w:r w:rsidRPr="005059AD">
        <w:rPr>
          <w:rFonts w:cstheme="majorHAnsi"/>
          <w:szCs w:val="28"/>
          <w:lang w:val="af-ZA"/>
        </w:rPr>
        <w:t>, các luận văn, sách tham khảo, đề tài nghiên cứu khoa học</w:t>
      </w:r>
    </w:p>
    <w:p w14:paraId="5619FE57" w14:textId="77777777" w:rsidR="004F54A5" w:rsidRPr="005059AD" w:rsidRDefault="004F54A5" w:rsidP="004F54A5">
      <w:pPr>
        <w:tabs>
          <w:tab w:val="left" w:pos="993"/>
          <w:tab w:val="left" w:pos="1350"/>
          <w:tab w:val="left" w:pos="1530"/>
          <w:tab w:val="left" w:pos="2520"/>
        </w:tabs>
        <w:ind w:firstLine="567"/>
        <w:rPr>
          <w:rFonts w:cstheme="majorHAnsi"/>
          <w:szCs w:val="28"/>
          <w:lang w:val="af-ZA"/>
        </w:rPr>
      </w:pPr>
      <w:r w:rsidRPr="005059AD">
        <w:rPr>
          <w:rFonts w:cstheme="majorHAnsi"/>
          <w:szCs w:val="28"/>
          <w:lang w:val="af-ZA"/>
        </w:rPr>
        <w:t xml:space="preserve">- Lê Thị Thanh Duyên, Đinh Huyền </w:t>
      </w:r>
      <w:r w:rsidRPr="005059AD">
        <w:rPr>
          <w:rFonts w:cstheme="majorHAnsi"/>
          <w:color w:val="000000"/>
          <w:szCs w:val="28"/>
          <w:u w:color="FF0000"/>
          <w:lang w:val="af-ZA"/>
        </w:rPr>
        <w:t>Tr</w:t>
      </w:r>
      <w:r w:rsidRPr="005059AD">
        <w:rPr>
          <w:rFonts w:cstheme="majorHAnsi"/>
          <w:szCs w:val="28"/>
          <w:lang w:val="af-ZA"/>
        </w:rPr>
        <w:t xml:space="preserve">inh (2015), </w:t>
      </w:r>
      <w:r w:rsidRPr="005059AD">
        <w:rPr>
          <w:rFonts w:cstheme="majorHAnsi"/>
          <w:i/>
          <w:szCs w:val="28"/>
          <w:lang w:val="af-ZA"/>
        </w:rPr>
        <w:t>Lao động là người giúp việc gia đình</w:t>
      </w:r>
      <w:r w:rsidRPr="005059AD">
        <w:rPr>
          <w:rFonts w:cstheme="majorHAnsi"/>
          <w:szCs w:val="28"/>
          <w:lang w:val="af-ZA"/>
        </w:rPr>
        <w:t xml:space="preserve">, Nxb. Chính </w:t>
      </w:r>
      <w:r w:rsidRPr="005059AD">
        <w:rPr>
          <w:rFonts w:cstheme="majorHAnsi"/>
          <w:color w:val="000000"/>
          <w:szCs w:val="28"/>
          <w:u w:color="FF0000"/>
          <w:lang w:val="af-ZA"/>
        </w:rPr>
        <w:t>tr</w:t>
      </w:r>
      <w:r w:rsidRPr="005059AD">
        <w:rPr>
          <w:rFonts w:cstheme="majorHAnsi"/>
          <w:szCs w:val="28"/>
          <w:lang w:val="af-ZA"/>
        </w:rPr>
        <w:t>ị Quốc gia Sự thật. Cuốn sách viết về lao động là người giúp việc gia đình theo qui định hiện hành, gồm: một số vấn đề chung; qui định về hợp đồng lao động, tiền lương, bảo hiểm xã hội, bảo hiểm y tế, thời giờ làm việc, thời giờ nghỉ ngơi, kỉ luật lao động, an toàn lao động, vệ sinh lao động, quyền và nghĩa vụ của các bên có liên quan và các cơ quan, tổ chức.</w:t>
      </w:r>
    </w:p>
    <w:p w14:paraId="3E3F2DF1" w14:textId="77777777" w:rsidR="004F54A5" w:rsidRPr="005059AD" w:rsidRDefault="004F54A5" w:rsidP="004F54A5">
      <w:pPr>
        <w:tabs>
          <w:tab w:val="left" w:pos="993"/>
          <w:tab w:val="left" w:pos="1350"/>
          <w:tab w:val="left" w:pos="1530"/>
          <w:tab w:val="left" w:pos="2520"/>
        </w:tabs>
        <w:ind w:firstLine="567"/>
        <w:rPr>
          <w:rFonts w:cstheme="majorHAnsi"/>
          <w:szCs w:val="28"/>
          <w:lang w:val="af-ZA"/>
        </w:rPr>
      </w:pPr>
      <w:r w:rsidRPr="005059AD">
        <w:rPr>
          <w:rFonts w:cstheme="majorHAnsi"/>
          <w:szCs w:val="28"/>
          <w:lang w:val="af-ZA"/>
        </w:rPr>
        <w:lastRenderedPageBreak/>
        <w:t xml:space="preserve">- Đỗ Thị Dung (2017), </w:t>
      </w:r>
      <w:r w:rsidRPr="005059AD">
        <w:rPr>
          <w:rFonts w:cstheme="majorHAnsi"/>
          <w:i/>
          <w:szCs w:val="28"/>
          <w:lang w:val="af-ZA"/>
        </w:rPr>
        <w:t xml:space="preserve">Pháp luật lao động Việt Nam về lao động giúp việc gia đình – Thực </w:t>
      </w:r>
      <w:r w:rsidRPr="005059AD">
        <w:rPr>
          <w:rFonts w:cstheme="majorHAnsi"/>
          <w:i/>
          <w:color w:val="000000"/>
          <w:szCs w:val="28"/>
          <w:u w:color="FF0000"/>
          <w:lang w:val="af-ZA"/>
        </w:rPr>
        <w:t>tr</w:t>
      </w:r>
      <w:r w:rsidRPr="005059AD">
        <w:rPr>
          <w:rFonts w:cstheme="majorHAnsi"/>
          <w:i/>
          <w:szCs w:val="28"/>
          <w:lang w:val="af-ZA"/>
        </w:rPr>
        <w:t>ạng và phương hướng hoàn thiện</w:t>
      </w:r>
      <w:r w:rsidRPr="005059AD">
        <w:rPr>
          <w:rFonts w:cstheme="majorHAnsi"/>
          <w:szCs w:val="28"/>
          <w:lang w:val="af-ZA"/>
        </w:rPr>
        <w:t xml:space="preserve">. Đề tài nghiên cứu khoa học, </w:t>
      </w:r>
      <w:r w:rsidRPr="005059AD">
        <w:rPr>
          <w:rFonts w:cstheme="majorHAnsi"/>
          <w:color w:val="000000"/>
          <w:szCs w:val="28"/>
          <w:u w:color="FF0000"/>
          <w:lang w:val="af-ZA"/>
        </w:rPr>
        <w:t>Tr</w:t>
      </w:r>
      <w:r w:rsidRPr="005059AD">
        <w:rPr>
          <w:rFonts w:cstheme="majorHAnsi"/>
          <w:szCs w:val="28"/>
          <w:lang w:val="af-ZA"/>
        </w:rPr>
        <w:t xml:space="preserve">ường Đại học Luật Hà Nội. Đề tài đã phân tích thực </w:t>
      </w:r>
      <w:r w:rsidRPr="005059AD">
        <w:rPr>
          <w:rFonts w:cstheme="majorHAnsi"/>
          <w:color w:val="000000"/>
          <w:szCs w:val="28"/>
          <w:u w:color="FF0000"/>
          <w:lang w:val="af-ZA"/>
        </w:rPr>
        <w:t>tr</w:t>
      </w:r>
      <w:r w:rsidRPr="005059AD">
        <w:rPr>
          <w:rFonts w:cstheme="majorHAnsi"/>
          <w:szCs w:val="28"/>
          <w:lang w:val="af-ZA"/>
        </w:rPr>
        <w:t>ạng pháp luật và thực tiễn thực hiện pháp luật về lao động giúp việc gia đình ở Việt Nam, từ đó đề xuất phương hướng nhằm hoàn thiện pháp luật và nâng cao hiệu quả thực hiện pháp luật về vấn đề này</w:t>
      </w:r>
    </w:p>
    <w:p w14:paraId="18D24454" w14:textId="77777777" w:rsidR="004F54A5" w:rsidRPr="005059AD" w:rsidRDefault="004F54A5" w:rsidP="004F54A5">
      <w:pPr>
        <w:tabs>
          <w:tab w:val="left" w:pos="993"/>
          <w:tab w:val="left" w:pos="1350"/>
          <w:tab w:val="left" w:pos="1530"/>
          <w:tab w:val="left" w:pos="2520"/>
        </w:tabs>
        <w:ind w:firstLine="567"/>
        <w:rPr>
          <w:rFonts w:cstheme="majorHAnsi"/>
          <w:szCs w:val="28"/>
          <w:lang w:val="af-ZA"/>
        </w:rPr>
      </w:pPr>
      <w:r w:rsidRPr="005059AD">
        <w:rPr>
          <w:rFonts w:cstheme="majorHAnsi"/>
          <w:szCs w:val="28"/>
          <w:lang w:val="af-ZA"/>
        </w:rPr>
        <w:t xml:space="preserve">- Đỗ Thị Dung (2018), </w:t>
      </w:r>
      <w:r w:rsidRPr="005059AD">
        <w:rPr>
          <w:rFonts w:cstheme="majorHAnsi"/>
          <w:i/>
          <w:szCs w:val="28"/>
          <w:lang w:val="af-ZA"/>
        </w:rPr>
        <w:t>Pháp luật về lao động giúp việc gia đình ở Việt Nam</w:t>
      </w:r>
      <w:r w:rsidRPr="005059AD">
        <w:rPr>
          <w:rFonts w:cstheme="majorHAnsi"/>
          <w:szCs w:val="28"/>
          <w:lang w:val="af-ZA"/>
        </w:rPr>
        <w:t xml:space="preserve">. Nxb. Tư pháp. Chuyên khảo đã phân tích thực </w:t>
      </w:r>
      <w:r w:rsidRPr="005059AD">
        <w:rPr>
          <w:rFonts w:cstheme="majorHAnsi"/>
          <w:color w:val="000000"/>
          <w:szCs w:val="28"/>
          <w:u w:color="FF0000"/>
          <w:lang w:val="af-ZA"/>
        </w:rPr>
        <w:t>tr</w:t>
      </w:r>
      <w:r w:rsidRPr="005059AD">
        <w:rPr>
          <w:rFonts w:cstheme="majorHAnsi"/>
          <w:szCs w:val="28"/>
          <w:lang w:val="af-ZA"/>
        </w:rPr>
        <w:t>ạng pháp luật hiện hành và thực tiễn thực hiện pháp luật về lao động giúp việc gia đình ở Việt Nam, từ đó đề xuất một số giải pháp nhằm hoàn thiện pháp luật và nâng cao hiệu quả thực hiện pháp luật về vấn đề này.</w:t>
      </w:r>
    </w:p>
    <w:p w14:paraId="559412D2" w14:textId="77777777" w:rsidR="004F54A5" w:rsidRPr="005059AD" w:rsidRDefault="004F54A5" w:rsidP="004F54A5">
      <w:pPr>
        <w:tabs>
          <w:tab w:val="left" w:pos="993"/>
          <w:tab w:val="left" w:pos="1350"/>
          <w:tab w:val="left" w:pos="1530"/>
          <w:tab w:val="left" w:pos="2520"/>
        </w:tabs>
        <w:ind w:firstLine="567"/>
        <w:rPr>
          <w:rFonts w:cstheme="majorHAnsi"/>
          <w:spacing w:val="-2"/>
          <w:szCs w:val="28"/>
          <w:lang w:val="af-ZA"/>
        </w:rPr>
      </w:pPr>
      <w:r w:rsidRPr="005059AD">
        <w:rPr>
          <w:rFonts w:cstheme="majorHAnsi"/>
          <w:spacing w:val="-2"/>
          <w:szCs w:val="28"/>
          <w:lang w:val="af-ZA"/>
        </w:rPr>
        <w:t xml:space="preserve">- Nguyễn Quỳnh Phương (2021), </w:t>
      </w:r>
      <w:r w:rsidRPr="005059AD">
        <w:rPr>
          <w:rFonts w:cstheme="majorHAnsi"/>
          <w:i/>
          <w:spacing w:val="-2"/>
          <w:szCs w:val="28"/>
          <w:lang w:val="af-ZA"/>
        </w:rPr>
        <w:t>Thực trạng pháp luật bảo vệ quyền lợi của lao động giúp việc gia đình ở Việt Nam</w:t>
      </w:r>
      <w:r w:rsidRPr="005059AD">
        <w:rPr>
          <w:rFonts w:cstheme="majorHAnsi"/>
          <w:spacing w:val="-2"/>
          <w:szCs w:val="28"/>
          <w:lang w:val="af-ZA"/>
        </w:rPr>
        <w:t>, Luận văn thạc sĩ Luật học, Trường Đại học Luật Hà Nội. Luận văn đã phân tích thực trạng pháp luật về bảo vệ quyền lợi của lao động giúp việc gia đình và thực tiễn thực hiện ở Việt Nam từ khi Bộ luật Lao động 2012 có hiệu lực đến nay; từ đó đưa ra một số kiến nghị nhằm hoàn thiện pháp luật và nâng cao hiệu quả thực thi pháp luật về vấn đề này.</w:t>
      </w:r>
    </w:p>
    <w:p w14:paraId="2CA2E6FF" w14:textId="77777777" w:rsidR="004F54A5" w:rsidRPr="005059AD" w:rsidRDefault="004F54A5" w:rsidP="004F54A5">
      <w:pPr>
        <w:tabs>
          <w:tab w:val="left" w:pos="993"/>
          <w:tab w:val="left" w:pos="1350"/>
          <w:tab w:val="left" w:pos="1530"/>
          <w:tab w:val="left" w:pos="2520"/>
        </w:tabs>
        <w:ind w:firstLine="567"/>
        <w:rPr>
          <w:rFonts w:cstheme="majorHAnsi"/>
          <w:szCs w:val="28"/>
          <w:lang w:val="af-ZA"/>
        </w:rPr>
      </w:pPr>
      <w:r w:rsidRPr="005059AD">
        <w:rPr>
          <w:rFonts w:cstheme="majorHAnsi"/>
          <w:i/>
          <w:szCs w:val="28"/>
          <w:lang w:val="af-ZA"/>
        </w:rPr>
        <w:t>Thứ hai,</w:t>
      </w:r>
      <w:r w:rsidRPr="005059AD">
        <w:rPr>
          <w:rFonts w:cstheme="majorHAnsi"/>
          <w:szCs w:val="28"/>
          <w:lang w:val="af-ZA"/>
        </w:rPr>
        <w:t xml:space="preserve"> các bài nghiên cứu liên quan đến đề án;</w:t>
      </w:r>
    </w:p>
    <w:p w14:paraId="00847CE9" w14:textId="77777777" w:rsidR="004F54A5" w:rsidRPr="005059AD" w:rsidRDefault="004F54A5" w:rsidP="004F54A5">
      <w:pPr>
        <w:tabs>
          <w:tab w:val="left" w:pos="993"/>
        </w:tabs>
        <w:ind w:firstLine="567"/>
        <w:rPr>
          <w:rFonts w:cstheme="majorHAnsi"/>
          <w:szCs w:val="28"/>
          <w:lang w:val="af-ZA"/>
        </w:rPr>
      </w:pPr>
      <w:r w:rsidRPr="005059AD">
        <w:rPr>
          <w:rFonts w:cstheme="majorHAnsi"/>
          <w:szCs w:val="28"/>
          <w:lang w:val="af-ZA"/>
        </w:rPr>
        <w:t xml:space="preserve">- Lê Thị Hoài Thu, Nguyễn Thị Phương Thúy (2016), </w:t>
      </w:r>
      <w:r w:rsidRPr="005059AD">
        <w:rPr>
          <w:rFonts w:cstheme="majorHAnsi"/>
          <w:i/>
          <w:szCs w:val="28"/>
          <w:lang w:val="af-ZA"/>
        </w:rPr>
        <w:t>Lao động giúp việc gia đình nhìn từ giác độ pháp lý</w:t>
      </w:r>
      <w:r w:rsidRPr="005059AD">
        <w:rPr>
          <w:rFonts w:cstheme="majorHAnsi"/>
          <w:szCs w:val="28"/>
          <w:lang w:val="af-ZA"/>
        </w:rPr>
        <w:t>, Tạp chí Dân chủ và Pháp luật. Số 8/2016, tr. 11 - 15. Bài viết đã làm rõ thực trạng lao động giúp việc gia đình; pháp luật Việt Nam về lao động giúp việc gia đình; một số kiến nghị nhằm nâng cao hiệu quả thực thi pháp luật về lao động giúp việc gia đình.</w:t>
      </w:r>
    </w:p>
    <w:p w14:paraId="75B8B9ED" w14:textId="77777777" w:rsidR="004F54A5" w:rsidRPr="005059AD" w:rsidRDefault="004F54A5" w:rsidP="004F54A5">
      <w:pPr>
        <w:tabs>
          <w:tab w:val="left" w:pos="993"/>
        </w:tabs>
        <w:ind w:firstLine="567"/>
        <w:rPr>
          <w:rFonts w:cstheme="majorHAnsi"/>
          <w:szCs w:val="28"/>
          <w:lang w:val="af-ZA"/>
        </w:rPr>
      </w:pPr>
      <w:r w:rsidRPr="005059AD">
        <w:rPr>
          <w:rFonts w:cstheme="majorHAnsi"/>
          <w:szCs w:val="28"/>
          <w:lang w:val="af-ZA"/>
        </w:rPr>
        <w:t xml:space="preserve">- Đào Mộng Điệp, Trương Thanh Khôi (2017), </w:t>
      </w:r>
      <w:r w:rsidRPr="005059AD">
        <w:rPr>
          <w:rFonts w:cstheme="majorHAnsi"/>
          <w:i/>
          <w:szCs w:val="28"/>
          <w:lang w:val="af-ZA"/>
        </w:rPr>
        <w:t>Quản lí nhà nước về lao động giúp việc gia đình - Từ pháp luật đến thực tiễn thực hiện</w:t>
      </w:r>
      <w:r w:rsidRPr="005059AD">
        <w:rPr>
          <w:rFonts w:cstheme="majorHAnsi"/>
          <w:szCs w:val="28"/>
          <w:lang w:val="af-ZA"/>
        </w:rPr>
        <w:t xml:space="preserve">, Tạp chí Luật học. Số 1/2017, tr. 21 - 29. Bài viết đề cập nội dung các quy định pháp luật về quản lí nhà nước đối với lao động giúp việc gia đình, đánh giá thực tiễn thực </w:t>
      </w:r>
      <w:r w:rsidRPr="005059AD">
        <w:rPr>
          <w:rFonts w:cstheme="majorHAnsi"/>
          <w:szCs w:val="28"/>
          <w:lang w:val="af-ZA"/>
        </w:rPr>
        <w:lastRenderedPageBreak/>
        <w:t>hiện các quy định này, trên cơ sở đó đưa ra một số kiến nghị hoàn thiện pháp luật và nâng cao hiệu quả thực thi các quy định về quản lí nhà nước đối với lao động giúp việc gia đình.</w:t>
      </w:r>
    </w:p>
    <w:p w14:paraId="4AC1BDA6" w14:textId="77777777" w:rsidR="004F54A5" w:rsidRPr="005059AD" w:rsidRDefault="004F54A5" w:rsidP="004F54A5">
      <w:pPr>
        <w:tabs>
          <w:tab w:val="left" w:pos="993"/>
        </w:tabs>
        <w:ind w:firstLine="567"/>
        <w:rPr>
          <w:rFonts w:cstheme="majorHAnsi"/>
          <w:szCs w:val="28"/>
          <w:lang w:val="af-ZA"/>
        </w:rPr>
      </w:pPr>
      <w:r w:rsidRPr="005059AD">
        <w:rPr>
          <w:rFonts w:cstheme="majorHAnsi"/>
          <w:szCs w:val="28"/>
          <w:lang w:val="af-ZA"/>
        </w:rPr>
        <w:t xml:space="preserve">- Lữ Bỉnh Huy (2017), </w:t>
      </w:r>
      <w:r w:rsidRPr="005059AD">
        <w:rPr>
          <w:rFonts w:cstheme="majorHAnsi"/>
          <w:i/>
          <w:szCs w:val="28"/>
          <w:lang w:val="af-ZA"/>
        </w:rPr>
        <w:t>Ký kết hợp đồng lao động với lao động giúp việc gia đình</w:t>
      </w:r>
      <w:r w:rsidRPr="005059AD">
        <w:rPr>
          <w:rFonts w:cstheme="majorHAnsi"/>
          <w:szCs w:val="28"/>
          <w:lang w:val="af-ZA"/>
        </w:rPr>
        <w:t>, Tạp chí Dân chủ và Pháp luật. Số 5/2017, tr. 50 - 53. Bài viết đã phân tích và đánh giá thực trạng quy định và thực hiện pháp luật về ký kết hợp đồng lao động với lao động giúp việc gia đình ở nước ta hiện nay.</w:t>
      </w:r>
    </w:p>
    <w:p w14:paraId="059554C3" w14:textId="77777777" w:rsidR="004F54A5" w:rsidRPr="005059AD" w:rsidRDefault="004F54A5" w:rsidP="004F54A5">
      <w:pPr>
        <w:tabs>
          <w:tab w:val="left" w:pos="993"/>
        </w:tabs>
        <w:ind w:firstLine="567"/>
        <w:rPr>
          <w:rFonts w:cstheme="majorHAnsi"/>
          <w:szCs w:val="28"/>
          <w:lang w:val="af-ZA"/>
        </w:rPr>
      </w:pPr>
      <w:r w:rsidRPr="005059AD">
        <w:rPr>
          <w:rFonts w:cstheme="majorHAnsi"/>
          <w:szCs w:val="28"/>
          <w:lang w:val="af-ZA"/>
        </w:rPr>
        <w:t>- Nguyễn Hiền Phương (2018),</w:t>
      </w:r>
      <w:r w:rsidRPr="005059AD">
        <w:rPr>
          <w:rFonts w:cstheme="majorHAnsi"/>
          <w:i/>
          <w:iCs/>
          <w:szCs w:val="28"/>
          <w:lang w:val="af-ZA"/>
        </w:rPr>
        <w:t xml:space="preserve"> Điều kiện lao động và sử dụng lao động đối với lao động giúp việc gia đình thực trạng và kiến nghị,</w:t>
      </w:r>
      <w:r w:rsidRPr="005059AD">
        <w:rPr>
          <w:rFonts w:cstheme="majorHAnsi"/>
          <w:szCs w:val="28"/>
          <w:lang w:val="af-ZA"/>
        </w:rPr>
        <w:t xml:space="preserve"> </w:t>
      </w:r>
      <w:r w:rsidRPr="005059AD">
        <w:rPr>
          <w:rFonts w:cstheme="majorHAnsi"/>
          <w:iCs/>
          <w:szCs w:val="28"/>
          <w:lang w:val="af-ZA"/>
        </w:rPr>
        <w:t>Tạp chí Dân chủ và pháp luật.</w:t>
      </w:r>
      <w:r w:rsidRPr="005059AD">
        <w:rPr>
          <w:rFonts w:cstheme="majorHAnsi"/>
          <w:szCs w:val="28"/>
          <w:lang w:val="af-ZA"/>
        </w:rPr>
        <w:t xml:space="preserve"> Số 2/2018, tr. 39 - 44. Bài viết đã đề xuất những kiến nghị hoàn thiện pháp luật nhằm bảo vệ lao động giúp việc gia đình trong quan hệ bình đẳng và phù hợp với lao động khác, có tính đến đặc điểm riêng của công việc. Bên cạnh đó, bài viết cũng đề xuất những giải pháp nhằm nâng cao hiệu quả thực hiện các quy định pháp luật về điều kiện lao động và điều kiện sử dụng lao động đối với lao động giúp việc gia đình.</w:t>
      </w:r>
    </w:p>
    <w:p w14:paraId="4CE16CF1" w14:textId="77777777" w:rsidR="004F54A5" w:rsidRPr="005059AD" w:rsidRDefault="004F54A5" w:rsidP="004F54A5">
      <w:pPr>
        <w:tabs>
          <w:tab w:val="left" w:pos="993"/>
        </w:tabs>
        <w:spacing w:line="336" w:lineRule="auto"/>
        <w:ind w:firstLine="567"/>
        <w:rPr>
          <w:rFonts w:cstheme="majorHAnsi"/>
          <w:szCs w:val="28"/>
          <w:lang w:val="af-ZA"/>
        </w:rPr>
      </w:pPr>
      <w:r w:rsidRPr="005059AD">
        <w:rPr>
          <w:rFonts w:cstheme="majorHAnsi"/>
          <w:szCs w:val="28"/>
          <w:lang w:val="af-ZA"/>
        </w:rPr>
        <w:t xml:space="preserve">- Lê Văn Sơn (2020), </w:t>
      </w:r>
      <w:r w:rsidRPr="005059AD">
        <w:rPr>
          <w:rFonts w:cstheme="majorHAnsi"/>
          <w:i/>
          <w:szCs w:val="28"/>
          <w:lang w:val="af-ZA"/>
        </w:rPr>
        <w:t>Quy định quốc tế về quản lý lao động giúp việc gia đình và thực tiễn tại Việt Nam</w:t>
      </w:r>
      <w:r w:rsidRPr="005059AD">
        <w:rPr>
          <w:rFonts w:cstheme="majorHAnsi"/>
          <w:szCs w:val="28"/>
          <w:lang w:val="af-ZA"/>
        </w:rPr>
        <w:t>, Tạp chí Quản lý nhà nước, số 11, tr. 63-67. Bài viết đã làm rõ một số qui định quốc tế về quản lí lao động giúp việc gia đình, phân tích thực trạng thực hiện qui định pháp luật về lao động giúp việc gia đình ở nước ta hiện nay. Từ đó, đề xuất một số kiến nghị nhằm tăng cường hiệu quả công tác quản lí nhà nước về lao động giúp việc gia đình tại Việt Nam.</w:t>
      </w:r>
    </w:p>
    <w:p w14:paraId="7F1D4AEA" w14:textId="77777777" w:rsidR="004F54A5" w:rsidRPr="005059AD" w:rsidRDefault="004F54A5" w:rsidP="004F54A5">
      <w:pPr>
        <w:tabs>
          <w:tab w:val="left" w:pos="993"/>
        </w:tabs>
        <w:spacing w:line="336" w:lineRule="auto"/>
        <w:ind w:firstLine="567"/>
        <w:rPr>
          <w:rFonts w:cstheme="majorHAnsi"/>
          <w:szCs w:val="28"/>
          <w:lang w:val="af-ZA"/>
        </w:rPr>
      </w:pPr>
      <w:r w:rsidRPr="005059AD">
        <w:rPr>
          <w:rFonts w:cstheme="majorHAnsi"/>
          <w:szCs w:val="28"/>
          <w:lang w:val="af-ZA"/>
        </w:rPr>
        <w:t xml:space="preserve">- Lữ Bỉnh Huy (2022), </w:t>
      </w:r>
      <w:r w:rsidRPr="005059AD">
        <w:rPr>
          <w:rFonts w:cstheme="majorHAnsi"/>
          <w:i/>
          <w:szCs w:val="28"/>
          <w:lang w:val="af-ZA"/>
        </w:rPr>
        <w:t>Bộ luật Lao động năm 2019 và sự tác động đến quan hệ lao động giúp việc gia đình,</w:t>
      </w:r>
      <w:r w:rsidRPr="005059AD">
        <w:rPr>
          <w:rFonts w:cstheme="majorHAnsi"/>
          <w:szCs w:val="28"/>
          <w:lang w:val="af-ZA"/>
        </w:rPr>
        <w:t xml:space="preserve"> Tạp chí Dân chủ và Pháp luật, số 10, tr. 31-35.  Bài viết đã chỉ ra các quy định mới của Bộ luật Lao động năm 2019 về hợp đồng lao động và đánh giá sự tác động của nó đến quan hệ lao động giúp việc gia đình.</w:t>
      </w:r>
    </w:p>
    <w:p w14:paraId="21CFEC65" w14:textId="77777777" w:rsidR="004F54A5" w:rsidRPr="005059AD" w:rsidRDefault="004F54A5" w:rsidP="004F54A5">
      <w:pPr>
        <w:tabs>
          <w:tab w:val="left" w:pos="993"/>
        </w:tabs>
        <w:spacing w:line="336" w:lineRule="auto"/>
        <w:ind w:firstLine="567"/>
        <w:rPr>
          <w:rFonts w:cstheme="majorHAnsi"/>
          <w:szCs w:val="28"/>
          <w:lang w:val="af-ZA"/>
        </w:rPr>
      </w:pPr>
      <w:r w:rsidRPr="005059AD">
        <w:rPr>
          <w:rFonts w:cstheme="majorHAnsi"/>
          <w:szCs w:val="28"/>
          <w:lang w:val="af-ZA"/>
        </w:rPr>
        <w:t>Trên cơ sở các công trình nghiên cứu, đề án kế thừa:</w:t>
      </w:r>
    </w:p>
    <w:p w14:paraId="40AC9C0F" w14:textId="77777777" w:rsidR="004F54A5" w:rsidRPr="005059AD" w:rsidRDefault="004F54A5" w:rsidP="004F54A5">
      <w:pPr>
        <w:tabs>
          <w:tab w:val="left" w:pos="993"/>
        </w:tabs>
        <w:spacing w:line="336" w:lineRule="auto"/>
        <w:ind w:firstLine="567"/>
        <w:rPr>
          <w:rFonts w:cstheme="majorHAnsi"/>
          <w:szCs w:val="28"/>
          <w:lang w:val="af-ZA"/>
        </w:rPr>
      </w:pPr>
      <w:r w:rsidRPr="005059AD">
        <w:rPr>
          <w:rFonts w:cstheme="majorHAnsi"/>
          <w:i/>
          <w:szCs w:val="28"/>
          <w:lang w:val="af-ZA"/>
        </w:rPr>
        <w:lastRenderedPageBreak/>
        <w:t>Một là,</w:t>
      </w:r>
      <w:r w:rsidRPr="005059AD">
        <w:rPr>
          <w:rFonts w:cstheme="majorHAnsi"/>
          <w:szCs w:val="28"/>
          <w:lang w:val="af-ZA"/>
        </w:rPr>
        <w:t xml:space="preserve"> một số vấn đề lý luận và lý luận pháp luật về quan hệ lao động giúp việc gia đình; </w:t>
      </w:r>
      <w:r w:rsidRPr="005059AD">
        <w:rPr>
          <w:rFonts w:cstheme="majorHAnsi"/>
          <w:color w:val="000000"/>
          <w:szCs w:val="28"/>
          <w:u w:color="FF0000"/>
          <w:lang w:val="af-ZA"/>
        </w:rPr>
        <w:t>một số</w:t>
      </w:r>
      <w:r w:rsidRPr="005059AD">
        <w:rPr>
          <w:rFonts w:cstheme="majorHAnsi"/>
          <w:szCs w:val="28"/>
          <w:lang w:val="af-ZA"/>
        </w:rPr>
        <w:t xml:space="preserve"> phân tích đánh giá trong BLLĐ 2019 về hợp đồng lao động đối với người lao động giúp việc gia đình, cũng như một số gợi mở giải pháp.</w:t>
      </w:r>
    </w:p>
    <w:p w14:paraId="38EBBC39" w14:textId="77777777" w:rsidR="004F54A5" w:rsidRPr="005059AD" w:rsidRDefault="004F54A5" w:rsidP="004F54A5">
      <w:pPr>
        <w:tabs>
          <w:tab w:val="left" w:pos="993"/>
        </w:tabs>
        <w:spacing w:line="336" w:lineRule="auto"/>
        <w:ind w:firstLine="567"/>
        <w:rPr>
          <w:rFonts w:cstheme="majorHAnsi"/>
          <w:szCs w:val="28"/>
          <w:lang w:val="af-ZA"/>
        </w:rPr>
      </w:pPr>
      <w:r w:rsidRPr="005059AD">
        <w:rPr>
          <w:rFonts w:cstheme="majorHAnsi"/>
          <w:i/>
          <w:szCs w:val="28"/>
          <w:lang w:val="af-ZA"/>
        </w:rPr>
        <w:t>Hai là,</w:t>
      </w:r>
      <w:r w:rsidRPr="005059AD">
        <w:rPr>
          <w:rFonts w:cstheme="majorHAnsi"/>
          <w:szCs w:val="28"/>
          <w:lang w:val="af-ZA"/>
        </w:rPr>
        <w:t xml:space="preserve"> đề án kế thừa một số nhận định trong thực tiễn thực hiện pháp luật, vướng mắc trong thực tiễn thực hiện pháp luật về hợp đồng lao động đối với người lao động giúp việc gia đình ở Việt Nam.</w:t>
      </w:r>
    </w:p>
    <w:p w14:paraId="46A0A934" w14:textId="77777777" w:rsidR="004F54A5" w:rsidRPr="005059AD" w:rsidRDefault="004F54A5" w:rsidP="004F54A5">
      <w:pPr>
        <w:tabs>
          <w:tab w:val="left" w:pos="993"/>
        </w:tabs>
        <w:spacing w:line="336" w:lineRule="auto"/>
        <w:ind w:firstLine="567"/>
        <w:rPr>
          <w:rFonts w:cstheme="majorHAnsi"/>
          <w:szCs w:val="28"/>
          <w:lang w:val="af-ZA"/>
        </w:rPr>
      </w:pPr>
      <w:r w:rsidRPr="005059AD">
        <w:rPr>
          <w:rFonts w:cstheme="majorHAnsi"/>
          <w:szCs w:val="28"/>
          <w:lang w:val="af-ZA"/>
        </w:rPr>
        <w:t>Các nghiên cứu trên được kế thừa để nghiên cứu và hoàn thiện đề án, đề án nghiên cứu cứu chuyên sâu hơn gắn với địa bàn tỉnh Bà Rịa – Vũng Tàu.</w:t>
      </w:r>
    </w:p>
    <w:p w14:paraId="1C880935" w14:textId="77777777" w:rsidR="004F54A5" w:rsidRPr="005059AD" w:rsidRDefault="004F54A5" w:rsidP="00C91F16">
      <w:pPr>
        <w:pStyle w:val="02"/>
        <w:rPr>
          <w:rStyle w:val="fontstyle01"/>
          <w:rFonts w:asciiTheme="majorHAnsi" w:hAnsiTheme="majorHAnsi" w:cstheme="majorHAnsi"/>
          <w:b w:val="0"/>
          <w:color w:val="auto"/>
          <w:lang w:val="af-ZA"/>
        </w:rPr>
      </w:pPr>
      <w:bookmarkStart w:id="27" w:name="_Toc135235953"/>
      <w:bookmarkStart w:id="28" w:name="_Toc149414320"/>
      <w:bookmarkStart w:id="29" w:name="_Toc168585322"/>
      <w:bookmarkStart w:id="30" w:name="_Toc179900044"/>
      <w:r w:rsidRPr="005059AD">
        <w:rPr>
          <w:rStyle w:val="fontstyle01"/>
          <w:rFonts w:asciiTheme="majorHAnsi" w:hAnsiTheme="majorHAnsi" w:cstheme="majorHAnsi"/>
          <w:color w:val="auto"/>
          <w:lang w:val="af-ZA"/>
        </w:rPr>
        <w:t>3. Mục đích và nhiệm vụ nghiên cứu</w:t>
      </w:r>
      <w:bookmarkEnd w:id="25"/>
      <w:bookmarkEnd w:id="26"/>
      <w:bookmarkEnd w:id="27"/>
      <w:r w:rsidRPr="005059AD">
        <w:rPr>
          <w:rStyle w:val="fontstyle01"/>
          <w:rFonts w:asciiTheme="majorHAnsi" w:hAnsiTheme="majorHAnsi" w:cstheme="majorHAnsi"/>
          <w:color w:val="auto"/>
          <w:lang w:val="af-ZA"/>
        </w:rPr>
        <w:t xml:space="preserve"> của đề án</w:t>
      </w:r>
      <w:bookmarkEnd w:id="28"/>
      <w:bookmarkEnd w:id="29"/>
      <w:bookmarkEnd w:id="30"/>
    </w:p>
    <w:p w14:paraId="29D5FD83" w14:textId="77777777" w:rsidR="004F54A5" w:rsidRPr="005059AD" w:rsidRDefault="004F54A5" w:rsidP="004F54A5">
      <w:pPr>
        <w:pStyle w:val="Heading2"/>
        <w:numPr>
          <w:ilvl w:val="0"/>
          <w:numId w:val="0"/>
        </w:numPr>
        <w:tabs>
          <w:tab w:val="left" w:pos="993"/>
        </w:tabs>
        <w:spacing w:before="0" w:line="336" w:lineRule="auto"/>
        <w:ind w:firstLine="567"/>
        <w:rPr>
          <w:rFonts w:asciiTheme="majorHAnsi" w:hAnsiTheme="majorHAnsi" w:cstheme="majorHAnsi"/>
          <w:i/>
          <w:sz w:val="28"/>
          <w:szCs w:val="28"/>
          <w:lang w:val="af-ZA"/>
        </w:rPr>
      </w:pPr>
      <w:bookmarkStart w:id="31" w:name="_Toc61822209"/>
      <w:bookmarkStart w:id="32" w:name="_Toc66836776"/>
      <w:bookmarkStart w:id="33" w:name="_Toc135235954"/>
      <w:bookmarkStart w:id="34" w:name="_Toc149414321"/>
      <w:bookmarkStart w:id="35" w:name="_Toc168585323"/>
      <w:r w:rsidRPr="005059AD">
        <w:rPr>
          <w:rFonts w:asciiTheme="majorHAnsi" w:hAnsiTheme="majorHAnsi" w:cstheme="majorHAnsi"/>
          <w:i/>
          <w:sz w:val="28"/>
          <w:szCs w:val="28"/>
          <w:lang w:val="af-ZA"/>
        </w:rPr>
        <w:t>3.1. Mục đích nghiên cứu</w:t>
      </w:r>
      <w:bookmarkEnd w:id="31"/>
      <w:bookmarkEnd w:id="32"/>
      <w:bookmarkEnd w:id="33"/>
      <w:bookmarkEnd w:id="34"/>
      <w:bookmarkEnd w:id="35"/>
    </w:p>
    <w:p w14:paraId="116B5A77" w14:textId="77777777" w:rsidR="004F54A5" w:rsidRPr="005059AD" w:rsidRDefault="004F54A5" w:rsidP="004F54A5">
      <w:pPr>
        <w:tabs>
          <w:tab w:val="left" w:pos="993"/>
        </w:tabs>
        <w:spacing w:line="336" w:lineRule="auto"/>
        <w:ind w:firstLine="567"/>
        <w:rPr>
          <w:rFonts w:cstheme="majorHAnsi"/>
          <w:b/>
          <w:bCs/>
          <w:szCs w:val="28"/>
          <w:lang w:val="af-ZA"/>
        </w:rPr>
      </w:pPr>
      <w:bookmarkStart w:id="36" w:name="_Toc61822210"/>
      <w:bookmarkStart w:id="37" w:name="_Toc66836777"/>
      <w:bookmarkStart w:id="38" w:name="_Toc135235955"/>
      <w:r w:rsidRPr="005059AD">
        <w:rPr>
          <w:rFonts w:cstheme="majorHAnsi"/>
          <w:szCs w:val="28"/>
          <w:lang w:val="vi-VN"/>
        </w:rPr>
        <w:t>Mục đích nghiên cứu của đề án nhằm đưa ra các giải pháp góp phần hoàn thiện pháp luật và nâng cao hiệu quả áp dụng pháp luật về hợp đồng lao động đối với người lao động giúp việc gia đình</w:t>
      </w:r>
      <w:r w:rsidRPr="005059AD">
        <w:rPr>
          <w:rFonts w:cstheme="majorHAnsi"/>
          <w:szCs w:val="28"/>
          <w:lang w:val="af-ZA"/>
        </w:rPr>
        <w:t>.</w:t>
      </w:r>
    </w:p>
    <w:p w14:paraId="5E7A52D5" w14:textId="77777777" w:rsidR="004F54A5" w:rsidRPr="005059AD" w:rsidRDefault="004F54A5" w:rsidP="004F54A5">
      <w:pPr>
        <w:pStyle w:val="Heading2"/>
        <w:numPr>
          <w:ilvl w:val="0"/>
          <w:numId w:val="0"/>
        </w:numPr>
        <w:tabs>
          <w:tab w:val="left" w:pos="993"/>
        </w:tabs>
        <w:spacing w:before="0"/>
        <w:ind w:firstLine="567"/>
        <w:rPr>
          <w:rFonts w:asciiTheme="majorHAnsi" w:hAnsiTheme="majorHAnsi" w:cstheme="majorHAnsi"/>
          <w:i/>
          <w:sz w:val="28"/>
          <w:szCs w:val="28"/>
          <w:lang w:val="af-ZA"/>
        </w:rPr>
      </w:pPr>
      <w:bookmarkStart w:id="39" w:name="_Toc149414322"/>
      <w:bookmarkStart w:id="40" w:name="_Toc168585324"/>
      <w:r w:rsidRPr="005059AD">
        <w:rPr>
          <w:rFonts w:asciiTheme="majorHAnsi" w:hAnsiTheme="majorHAnsi" w:cstheme="majorHAnsi"/>
          <w:i/>
          <w:sz w:val="28"/>
          <w:szCs w:val="28"/>
          <w:lang w:val="af-ZA"/>
        </w:rPr>
        <w:t>3.2. Nhiệm vụ nghiên cứu</w:t>
      </w:r>
      <w:bookmarkEnd w:id="36"/>
      <w:bookmarkEnd w:id="37"/>
      <w:bookmarkEnd w:id="38"/>
      <w:bookmarkEnd w:id="39"/>
      <w:bookmarkEnd w:id="40"/>
    </w:p>
    <w:p w14:paraId="15C899C9" w14:textId="77777777" w:rsidR="004F54A5" w:rsidRPr="005059AD" w:rsidRDefault="004F54A5" w:rsidP="004F54A5">
      <w:pPr>
        <w:tabs>
          <w:tab w:val="left" w:pos="993"/>
        </w:tabs>
        <w:ind w:firstLine="567"/>
        <w:rPr>
          <w:rFonts w:cstheme="majorHAnsi"/>
          <w:szCs w:val="28"/>
          <w:lang w:val="af-ZA"/>
        </w:rPr>
      </w:pPr>
      <w:bookmarkStart w:id="41" w:name="_Toc61822211"/>
      <w:bookmarkStart w:id="42" w:name="_Toc66836778"/>
      <w:r w:rsidRPr="005059AD">
        <w:rPr>
          <w:rFonts w:cstheme="majorHAnsi"/>
          <w:szCs w:val="28"/>
          <w:lang w:val="af-ZA"/>
        </w:rPr>
        <w:t xml:space="preserve">- </w:t>
      </w:r>
      <w:r w:rsidRPr="005059AD">
        <w:rPr>
          <w:rFonts w:cstheme="majorHAnsi"/>
          <w:szCs w:val="28"/>
          <w:lang w:val="vi-VN"/>
        </w:rPr>
        <w:t>Hệ thống cơ sở lý luận pháp luật về</w:t>
      </w:r>
      <w:r w:rsidRPr="005059AD">
        <w:rPr>
          <w:rFonts w:cstheme="majorHAnsi"/>
          <w:szCs w:val="28"/>
          <w:lang w:val="af-ZA"/>
        </w:rPr>
        <w:t xml:space="preserve"> hợp đồng lao động đối với người lao động giúp việc gia đình.</w:t>
      </w:r>
    </w:p>
    <w:p w14:paraId="4BC076C8" w14:textId="77777777" w:rsidR="004F54A5" w:rsidRPr="005059AD" w:rsidRDefault="004F54A5" w:rsidP="004F54A5">
      <w:pPr>
        <w:tabs>
          <w:tab w:val="left" w:pos="993"/>
        </w:tabs>
        <w:spacing w:line="348" w:lineRule="auto"/>
        <w:ind w:firstLine="567"/>
        <w:rPr>
          <w:rFonts w:cstheme="majorHAnsi"/>
          <w:szCs w:val="28"/>
          <w:lang w:val="af-ZA"/>
        </w:rPr>
      </w:pPr>
      <w:r w:rsidRPr="005059AD">
        <w:rPr>
          <w:rFonts w:cstheme="majorHAnsi"/>
          <w:szCs w:val="28"/>
          <w:lang w:val="af-ZA"/>
        </w:rPr>
        <w:t xml:space="preserve">- </w:t>
      </w:r>
      <w:r w:rsidRPr="005059AD">
        <w:rPr>
          <w:rFonts w:cstheme="majorHAnsi"/>
          <w:szCs w:val="28"/>
          <w:lang w:val="vi-VN"/>
        </w:rPr>
        <w:t>Phân tích, đánh giá pháp luật hiện hành về</w:t>
      </w:r>
      <w:r w:rsidRPr="005059AD">
        <w:rPr>
          <w:rFonts w:cstheme="majorHAnsi"/>
          <w:szCs w:val="28"/>
          <w:lang w:val="af-ZA"/>
        </w:rPr>
        <w:t xml:space="preserve"> hợp đồng lao động đối với người lao động giúp việc gia đình; từ đó chỉ ra những ưu điểm và hạn chế.</w:t>
      </w:r>
    </w:p>
    <w:p w14:paraId="3199AA6D" w14:textId="77777777" w:rsidR="004F54A5" w:rsidRPr="005059AD" w:rsidRDefault="004F54A5" w:rsidP="004F54A5">
      <w:pPr>
        <w:tabs>
          <w:tab w:val="left" w:pos="993"/>
        </w:tabs>
        <w:spacing w:line="348" w:lineRule="auto"/>
        <w:ind w:firstLine="567"/>
        <w:rPr>
          <w:rFonts w:cstheme="majorHAnsi"/>
          <w:szCs w:val="28"/>
          <w:lang w:val="af-ZA"/>
        </w:rPr>
      </w:pPr>
      <w:r w:rsidRPr="005059AD">
        <w:rPr>
          <w:rFonts w:cstheme="majorHAnsi"/>
          <w:szCs w:val="28"/>
          <w:lang w:val="af-ZA"/>
        </w:rPr>
        <w:t xml:space="preserve">- </w:t>
      </w:r>
      <w:r w:rsidRPr="005059AD">
        <w:rPr>
          <w:rFonts w:cstheme="majorHAnsi"/>
          <w:szCs w:val="28"/>
          <w:lang w:val="vi-VN"/>
        </w:rPr>
        <w:t>Đánh giá thực tiễn áp dụng</w:t>
      </w:r>
      <w:r w:rsidRPr="005059AD">
        <w:rPr>
          <w:rFonts w:cstheme="majorHAnsi"/>
          <w:szCs w:val="28"/>
          <w:lang w:val="af-ZA"/>
        </w:rPr>
        <w:t xml:space="preserve"> về hợp đồng lao động đối với người lao động giúp việc gia đình từ thực tiễn tại Tỉnh Bà Rịa - Vũng Tàu; từ đó chỉ ra những tồn tại, bất cập và nguyên nhân phát sinh.</w:t>
      </w:r>
    </w:p>
    <w:p w14:paraId="6F2BF448" w14:textId="77777777" w:rsidR="004F54A5" w:rsidRPr="005059AD" w:rsidRDefault="004F54A5" w:rsidP="004F54A5">
      <w:pPr>
        <w:tabs>
          <w:tab w:val="left" w:pos="993"/>
        </w:tabs>
        <w:spacing w:line="348" w:lineRule="auto"/>
        <w:ind w:firstLine="567"/>
        <w:rPr>
          <w:rFonts w:cstheme="majorHAnsi"/>
          <w:szCs w:val="28"/>
          <w:lang w:val="af-ZA"/>
        </w:rPr>
      </w:pPr>
      <w:r w:rsidRPr="005059AD">
        <w:rPr>
          <w:rFonts w:cstheme="majorHAnsi"/>
          <w:szCs w:val="28"/>
          <w:lang w:val="af-ZA"/>
        </w:rPr>
        <w:t xml:space="preserve">- </w:t>
      </w:r>
      <w:r w:rsidRPr="005059AD">
        <w:rPr>
          <w:rFonts w:cstheme="majorHAnsi"/>
          <w:szCs w:val="28"/>
          <w:lang w:val="vi-VN"/>
        </w:rPr>
        <w:t xml:space="preserve">Đề xuất </w:t>
      </w:r>
      <w:r w:rsidRPr="005059AD">
        <w:rPr>
          <w:rFonts w:cstheme="majorHAnsi"/>
          <w:bCs/>
          <w:szCs w:val="28"/>
          <w:lang w:val="vi-VN"/>
        </w:rPr>
        <w:t>được</w:t>
      </w:r>
      <w:r w:rsidRPr="005059AD">
        <w:rPr>
          <w:rFonts w:cstheme="majorHAnsi"/>
          <w:szCs w:val="28"/>
          <w:lang w:val="vi-VN"/>
        </w:rPr>
        <w:t xml:space="preserve"> giải pháp</w:t>
      </w:r>
      <w:r w:rsidRPr="005059AD">
        <w:rPr>
          <w:rFonts w:cstheme="majorHAnsi"/>
          <w:szCs w:val="28"/>
          <w:lang w:val="af-ZA"/>
        </w:rPr>
        <w:t xml:space="preserve"> hoàn thiện pháp luật và nâng cao hiệu quả áp dụng pháp luật về hợp đồng lao động đối với người lao động giúp việc gia đình.</w:t>
      </w:r>
    </w:p>
    <w:p w14:paraId="04476273" w14:textId="77777777" w:rsidR="004F54A5" w:rsidRPr="005059AD" w:rsidRDefault="004F54A5" w:rsidP="004F54A5">
      <w:pPr>
        <w:pStyle w:val="02"/>
        <w:spacing w:line="348" w:lineRule="auto"/>
        <w:rPr>
          <w:color w:val="auto"/>
          <w:lang w:val="af-ZA"/>
        </w:rPr>
      </w:pPr>
      <w:bookmarkStart w:id="43" w:name="_Toc135235956"/>
      <w:bookmarkStart w:id="44" w:name="_Toc149414323"/>
      <w:bookmarkStart w:id="45" w:name="_Toc168585325"/>
      <w:bookmarkStart w:id="46" w:name="_Toc179900045"/>
      <w:r w:rsidRPr="005059AD">
        <w:rPr>
          <w:color w:val="auto"/>
          <w:lang w:val="af-ZA"/>
        </w:rPr>
        <w:t>4. Đối tượng và phạm vi nghiên cứu</w:t>
      </w:r>
      <w:bookmarkEnd w:id="41"/>
      <w:bookmarkEnd w:id="42"/>
      <w:bookmarkEnd w:id="43"/>
      <w:r w:rsidRPr="005059AD">
        <w:rPr>
          <w:color w:val="auto"/>
          <w:lang w:val="af-ZA"/>
        </w:rPr>
        <w:t xml:space="preserve"> của đề án</w:t>
      </w:r>
      <w:bookmarkEnd w:id="44"/>
      <w:bookmarkEnd w:id="45"/>
      <w:bookmarkEnd w:id="46"/>
    </w:p>
    <w:p w14:paraId="419885A8" w14:textId="77777777" w:rsidR="004F54A5" w:rsidRPr="005059AD" w:rsidRDefault="004F54A5" w:rsidP="004F54A5">
      <w:pPr>
        <w:pStyle w:val="Heading2"/>
        <w:numPr>
          <w:ilvl w:val="0"/>
          <w:numId w:val="0"/>
        </w:numPr>
        <w:tabs>
          <w:tab w:val="left" w:pos="993"/>
        </w:tabs>
        <w:spacing w:before="0" w:line="348" w:lineRule="auto"/>
        <w:ind w:firstLine="567"/>
        <w:rPr>
          <w:rFonts w:asciiTheme="majorHAnsi" w:hAnsiTheme="majorHAnsi" w:cstheme="majorHAnsi"/>
          <w:i/>
          <w:sz w:val="28"/>
          <w:szCs w:val="28"/>
          <w:lang w:val="af-ZA"/>
        </w:rPr>
      </w:pPr>
      <w:bookmarkStart w:id="47" w:name="_Toc61822212"/>
      <w:bookmarkStart w:id="48" w:name="_Toc66836779"/>
      <w:bookmarkStart w:id="49" w:name="_Toc135235957"/>
      <w:bookmarkStart w:id="50" w:name="_Toc149414324"/>
      <w:bookmarkStart w:id="51" w:name="_Toc168585326"/>
      <w:r w:rsidRPr="005059AD">
        <w:rPr>
          <w:rFonts w:asciiTheme="majorHAnsi" w:hAnsiTheme="majorHAnsi" w:cstheme="majorHAnsi"/>
          <w:i/>
          <w:sz w:val="28"/>
          <w:szCs w:val="28"/>
          <w:lang w:val="af-ZA"/>
        </w:rPr>
        <w:t>4.1. Đối tượng nghiên cứu</w:t>
      </w:r>
      <w:bookmarkEnd w:id="47"/>
      <w:bookmarkEnd w:id="48"/>
      <w:bookmarkEnd w:id="49"/>
      <w:bookmarkEnd w:id="50"/>
      <w:bookmarkEnd w:id="51"/>
    </w:p>
    <w:p w14:paraId="134C5A7F" w14:textId="77777777" w:rsidR="004F54A5" w:rsidRPr="005059AD" w:rsidRDefault="004F54A5" w:rsidP="004F54A5">
      <w:pPr>
        <w:tabs>
          <w:tab w:val="left" w:pos="284"/>
          <w:tab w:val="left" w:pos="993"/>
        </w:tabs>
        <w:spacing w:line="348" w:lineRule="auto"/>
        <w:ind w:firstLine="567"/>
        <w:rPr>
          <w:rFonts w:cstheme="majorHAnsi"/>
          <w:szCs w:val="28"/>
          <w:lang w:val="vi-VN"/>
        </w:rPr>
      </w:pPr>
      <w:r w:rsidRPr="005059AD">
        <w:rPr>
          <w:rFonts w:cstheme="majorHAnsi"/>
          <w:szCs w:val="28"/>
          <w:lang w:val="vi-VN"/>
        </w:rPr>
        <w:t>Đối tượng nghiên cứu của đề án bao gồm:</w:t>
      </w:r>
    </w:p>
    <w:p w14:paraId="73387328" w14:textId="77777777" w:rsidR="004F54A5" w:rsidRPr="005059AD" w:rsidRDefault="004F54A5" w:rsidP="004F54A5">
      <w:pPr>
        <w:tabs>
          <w:tab w:val="left" w:pos="284"/>
          <w:tab w:val="left" w:pos="993"/>
        </w:tabs>
        <w:spacing w:line="348" w:lineRule="auto"/>
        <w:ind w:firstLine="567"/>
        <w:rPr>
          <w:rFonts w:cstheme="majorHAnsi"/>
          <w:szCs w:val="28"/>
          <w:lang w:val="vi-VN"/>
        </w:rPr>
      </w:pPr>
      <w:r w:rsidRPr="005059AD">
        <w:rPr>
          <w:rFonts w:cstheme="majorHAnsi"/>
          <w:szCs w:val="28"/>
          <w:lang w:val="vi-VN"/>
        </w:rPr>
        <w:lastRenderedPageBreak/>
        <w:t>- Nghiên cứu lý luận pháp luật về hợp đồng lao động đối với người lao động giúp việc gia đình.</w:t>
      </w:r>
    </w:p>
    <w:p w14:paraId="57A6A823" w14:textId="77777777" w:rsidR="004F54A5" w:rsidRPr="005059AD" w:rsidRDefault="004F54A5" w:rsidP="004F54A5">
      <w:pPr>
        <w:tabs>
          <w:tab w:val="left" w:pos="993"/>
        </w:tabs>
        <w:spacing w:line="348" w:lineRule="auto"/>
        <w:ind w:firstLine="567"/>
        <w:rPr>
          <w:rFonts w:cstheme="majorHAnsi"/>
          <w:szCs w:val="28"/>
          <w:lang w:val="vi-VN"/>
        </w:rPr>
      </w:pPr>
      <w:r w:rsidRPr="005059AD">
        <w:rPr>
          <w:rFonts w:cstheme="majorHAnsi"/>
          <w:szCs w:val="28"/>
          <w:lang w:val="vi-VN"/>
        </w:rPr>
        <w:t>- Nghiên cứu pháp luật Việt Nam về hợp đồng lao động đối với người lao động giúp việc gia đình.</w:t>
      </w:r>
    </w:p>
    <w:p w14:paraId="2F8D220E" w14:textId="77777777" w:rsidR="004F54A5" w:rsidRPr="005059AD" w:rsidRDefault="004F54A5" w:rsidP="004F54A5">
      <w:pPr>
        <w:tabs>
          <w:tab w:val="left" w:pos="993"/>
        </w:tabs>
        <w:spacing w:line="348" w:lineRule="auto"/>
        <w:ind w:firstLine="567"/>
        <w:rPr>
          <w:rFonts w:cstheme="majorHAnsi"/>
          <w:szCs w:val="28"/>
          <w:lang w:val="vi-VN"/>
        </w:rPr>
      </w:pPr>
      <w:r w:rsidRPr="005059AD">
        <w:rPr>
          <w:rFonts w:cstheme="majorHAnsi"/>
          <w:szCs w:val="28"/>
          <w:lang w:val="vi-VN"/>
        </w:rPr>
        <w:t>- Nghiên cứu thực tiễn áp dụng  pháp luật về hợp đồng lao động đối với người lao động giúp việc gia đình tại Tỉnh Bà Rịa -Vũng Tàu</w:t>
      </w:r>
    </w:p>
    <w:p w14:paraId="546036AC" w14:textId="77777777" w:rsidR="004F54A5" w:rsidRPr="005059AD" w:rsidRDefault="004F54A5" w:rsidP="004F54A5">
      <w:pPr>
        <w:pStyle w:val="Heading2"/>
        <w:numPr>
          <w:ilvl w:val="0"/>
          <w:numId w:val="0"/>
        </w:numPr>
        <w:tabs>
          <w:tab w:val="left" w:pos="993"/>
        </w:tabs>
        <w:spacing w:before="0" w:line="348" w:lineRule="auto"/>
        <w:ind w:firstLine="567"/>
        <w:rPr>
          <w:rFonts w:asciiTheme="majorHAnsi" w:hAnsiTheme="majorHAnsi" w:cstheme="majorHAnsi"/>
          <w:i/>
          <w:sz w:val="28"/>
          <w:szCs w:val="28"/>
          <w:lang w:val="vi-VN"/>
        </w:rPr>
      </w:pPr>
      <w:bookmarkStart w:id="52" w:name="_Toc61822213"/>
      <w:bookmarkStart w:id="53" w:name="_Toc66836780"/>
      <w:bookmarkStart w:id="54" w:name="_Toc135235958"/>
      <w:bookmarkStart w:id="55" w:name="_Toc149414325"/>
      <w:bookmarkStart w:id="56" w:name="_Toc168585327"/>
      <w:r w:rsidRPr="005059AD">
        <w:rPr>
          <w:rFonts w:asciiTheme="majorHAnsi" w:hAnsiTheme="majorHAnsi" w:cstheme="majorHAnsi"/>
          <w:i/>
          <w:sz w:val="28"/>
          <w:szCs w:val="28"/>
          <w:lang w:val="vi-VN"/>
        </w:rPr>
        <w:t>4.2. Phạm vi nghiên cứu</w:t>
      </w:r>
      <w:bookmarkEnd w:id="52"/>
      <w:bookmarkEnd w:id="53"/>
      <w:bookmarkEnd w:id="54"/>
      <w:bookmarkEnd w:id="55"/>
      <w:bookmarkEnd w:id="56"/>
    </w:p>
    <w:p w14:paraId="0A1E382F" w14:textId="77777777" w:rsidR="004F54A5" w:rsidRPr="005059AD" w:rsidRDefault="004F54A5" w:rsidP="004F54A5">
      <w:pPr>
        <w:pStyle w:val="Heading2"/>
        <w:numPr>
          <w:ilvl w:val="0"/>
          <w:numId w:val="0"/>
        </w:numPr>
        <w:tabs>
          <w:tab w:val="left" w:pos="993"/>
        </w:tabs>
        <w:spacing w:before="0" w:line="348" w:lineRule="auto"/>
        <w:ind w:firstLine="567"/>
        <w:rPr>
          <w:rFonts w:asciiTheme="majorHAnsi" w:hAnsiTheme="majorHAnsi" w:cstheme="majorHAnsi"/>
          <w:b w:val="0"/>
          <w:bCs w:val="0"/>
          <w:i/>
          <w:sz w:val="28"/>
          <w:szCs w:val="28"/>
          <w:lang w:val="vi-VN"/>
        </w:rPr>
      </w:pPr>
      <w:bookmarkStart w:id="57" w:name="_Toc168585328"/>
      <w:r w:rsidRPr="005059AD">
        <w:rPr>
          <w:rFonts w:asciiTheme="majorHAnsi" w:hAnsiTheme="majorHAnsi" w:cstheme="majorHAnsi"/>
          <w:b w:val="0"/>
          <w:bCs w:val="0"/>
          <w:sz w:val="28"/>
          <w:szCs w:val="28"/>
          <w:lang w:val="vi-VN"/>
        </w:rPr>
        <w:t xml:space="preserve">Phạm vi nội dung: Đề án nghiên cứu pháp luật về hợp đồng lao động đối với người lao động giúp việc gia đình trong quan </w:t>
      </w:r>
      <w:r w:rsidRPr="005059AD">
        <w:rPr>
          <w:rFonts w:asciiTheme="majorHAnsi" w:hAnsiTheme="majorHAnsi" w:cstheme="majorHAnsi"/>
          <w:b w:val="0"/>
          <w:bCs w:val="0"/>
          <w:color w:val="000000"/>
          <w:sz w:val="28"/>
          <w:szCs w:val="28"/>
          <w:u w:color="FF0000"/>
          <w:lang w:val="vi-VN"/>
        </w:rPr>
        <w:t>hệ pháp</w:t>
      </w:r>
      <w:r w:rsidRPr="005059AD">
        <w:rPr>
          <w:rFonts w:asciiTheme="majorHAnsi" w:hAnsiTheme="majorHAnsi" w:cstheme="majorHAnsi"/>
          <w:b w:val="0"/>
          <w:bCs w:val="0"/>
          <w:sz w:val="28"/>
          <w:szCs w:val="28"/>
          <w:lang w:val="vi-VN"/>
        </w:rPr>
        <w:t xml:space="preserve"> luật lao động theo quy định của BLLĐ 2019 và các văn bản hướng dẫn thi hành.</w:t>
      </w:r>
      <w:bookmarkEnd w:id="57"/>
    </w:p>
    <w:p w14:paraId="445E126E" w14:textId="77777777" w:rsidR="004F54A5" w:rsidRPr="005059AD" w:rsidRDefault="004F54A5" w:rsidP="004F54A5">
      <w:pPr>
        <w:tabs>
          <w:tab w:val="left" w:pos="993"/>
        </w:tabs>
        <w:spacing w:line="348" w:lineRule="auto"/>
        <w:ind w:firstLine="567"/>
        <w:rPr>
          <w:rFonts w:cstheme="majorHAnsi"/>
          <w:szCs w:val="28"/>
          <w:lang w:val="vi-VN"/>
        </w:rPr>
      </w:pPr>
      <w:r w:rsidRPr="005059AD">
        <w:rPr>
          <w:rFonts w:cstheme="majorHAnsi"/>
          <w:szCs w:val="28"/>
          <w:lang w:val="vi-VN"/>
        </w:rPr>
        <w:t>Phạm vi không gian: Đề án nghiên cứu trên lãnh thổ Việt Nam; thực tiễn áp dụng  pháp luật tại tỉnh Bà Rịa - Vũng Tàu.</w:t>
      </w:r>
    </w:p>
    <w:p w14:paraId="67F5D801" w14:textId="77777777" w:rsidR="004F54A5" w:rsidRPr="005059AD" w:rsidRDefault="004F54A5" w:rsidP="004F54A5">
      <w:pPr>
        <w:tabs>
          <w:tab w:val="left" w:pos="284"/>
          <w:tab w:val="left" w:pos="993"/>
        </w:tabs>
        <w:spacing w:line="348" w:lineRule="auto"/>
        <w:ind w:firstLine="567"/>
        <w:rPr>
          <w:rFonts w:cstheme="majorHAnsi"/>
          <w:szCs w:val="28"/>
          <w:lang w:val="vi-VN"/>
        </w:rPr>
      </w:pPr>
      <w:r w:rsidRPr="005059AD">
        <w:rPr>
          <w:rFonts w:cstheme="majorHAnsi"/>
          <w:szCs w:val="28"/>
          <w:lang w:val="vi-VN"/>
        </w:rPr>
        <w:t>Phạm vi thời gian: Các số liệu, các vụ việc trong thực tiễn được nghiên cứu trong giai đoạn từ năm 2021 đến năm 2023.</w:t>
      </w:r>
    </w:p>
    <w:p w14:paraId="5D6C9A98" w14:textId="77777777" w:rsidR="004F54A5" w:rsidRPr="005059AD" w:rsidRDefault="004F54A5" w:rsidP="004F54A5">
      <w:pPr>
        <w:pStyle w:val="02"/>
        <w:rPr>
          <w:i/>
          <w:color w:val="auto"/>
          <w:lang w:val="vi-VN"/>
        </w:rPr>
      </w:pPr>
      <w:bookmarkStart w:id="58" w:name="_Toc61822214"/>
      <w:bookmarkStart w:id="59" w:name="_Toc66836781"/>
      <w:bookmarkStart w:id="60" w:name="_Toc135235959"/>
      <w:bookmarkStart w:id="61" w:name="_Toc149414326"/>
      <w:bookmarkStart w:id="62" w:name="_Toc168585329"/>
      <w:bookmarkStart w:id="63" w:name="_Toc179900046"/>
      <w:r w:rsidRPr="005059AD">
        <w:rPr>
          <w:color w:val="auto"/>
          <w:lang w:val="vi-VN"/>
        </w:rPr>
        <w:t xml:space="preserve">5. </w:t>
      </w:r>
      <w:bookmarkStart w:id="64" w:name="_Toc135235960"/>
      <w:bookmarkEnd w:id="58"/>
      <w:bookmarkEnd w:id="59"/>
      <w:bookmarkEnd w:id="60"/>
      <w:r w:rsidRPr="005059AD">
        <w:rPr>
          <w:color w:val="auto"/>
          <w:lang w:val="vi-VN"/>
        </w:rPr>
        <w:t>Phương pháp luận và phương pháp nghiên cứu đề án</w:t>
      </w:r>
      <w:bookmarkEnd w:id="61"/>
      <w:bookmarkEnd w:id="62"/>
      <w:bookmarkEnd w:id="63"/>
    </w:p>
    <w:p w14:paraId="2A739934" w14:textId="77777777" w:rsidR="004F54A5" w:rsidRPr="005059AD" w:rsidRDefault="004F54A5" w:rsidP="004F54A5">
      <w:pPr>
        <w:pStyle w:val="Heading2"/>
        <w:numPr>
          <w:ilvl w:val="0"/>
          <w:numId w:val="0"/>
        </w:numPr>
        <w:tabs>
          <w:tab w:val="left" w:pos="993"/>
        </w:tabs>
        <w:spacing w:before="0"/>
        <w:ind w:firstLine="567"/>
        <w:rPr>
          <w:rFonts w:asciiTheme="majorHAnsi" w:hAnsiTheme="majorHAnsi" w:cstheme="majorHAnsi"/>
          <w:i/>
          <w:sz w:val="28"/>
          <w:szCs w:val="28"/>
          <w:lang w:val="vi-VN"/>
        </w:rPr>
      </w:pPr>
      <w:bookmarkStart w:id="65" w:name="_Toc149414327"/>
      <w:bookmarkStart w:id="66" w:name="_Toc168585330"/>
      <w:r w:rsidRPr="005059AD">
        <w:rPr>
          <w:rFonts w:asciiTheme="majorHAnsi" w:hAnsiTheme="majorHAnsi" w:cstheme="majorHAnsi"/>
          <w:i/>
          <w:sz w:val="28"/>
          <w:szCs w:val="28"/>
          <w:lang w:val="vi-VN"/>
        </w:rPr>
        <w:t>5.1. Phương pháp luận</w:t>
      </w:r>
      <w:bookmarkEnd w:id="64"/>
      <w:bookmarkEnd w:id="65"/>
      <w:bookmarkEnd w:id="66"/>
    </w:p>
    <w:p w14:paraId="2FC92D85" w14:textId="77777777" w:rsidR="004F54A5" w:rsidRPr="005059AD" w:rsidRDefault="004F54A5" w:rsidP="004F54A5">
      <w:pPr>
        <w:tabs>
          <w:tab w:val="left" w:pos="993"/>
        </w:tabs>
        <w:ind w:firstLine="567"/>
        <w:rPr>
          <w:rFonts w:cstheme="majorHAnsi"/>
          <w:szCs w:val="28"/>
          <w:lang w:val="vi-VN"/>
        </w:rPr>
      </w:pPr>
      <w:r w:rsidRPr="005059AD">
        <w:rPr>
          <w:rFonts w:cstheme="majorHAnsi"/>
          <w:szCs w:val="28"/>
          <w:lang w:val="vi-VN"/>
        </w:rPr>
        <w:t xml:space="preserve">Phương pháp luận nghiên cứu của đề tài là </w:t>
      </w:r>
      <w:r w:rsidRPr="005059AD">
        <w:rPr>
          <w:rFonts w:cstheme="majorHAnsi"/>
          <w:color w:val="000000"/>
          <w:szCs w:val="28"/>
          <w:u w:color="FF0000"/>
          <w:lang w:val="vi-VN"/>
        </w:rPr>
        <w:t>Chủ nghĩa</w:t>
      </w:r>
      <w:r w:rsidRPr="005059AD">
        <w:rPr>
          <w:rFonts w:cstheme="majorHAnsi"/>
          <w:szCs w:val="28"/>
          <w:lang w:val="vi-VN"/>
        </w:rPr>
        <w:t xml:space="preserve"> Mác - Lênin về duy vật biện chứng và duy vật lịch sử. Bên cạnh đó, các quan điểm của Đảng Cộng sản Việt Nam cũng được vận dụng để làm kim chỉ nam cho phương pháp luận nghiên cứu của đề án.</w:t>
      </w:r>
    </w:p>
    <w:p w14:paraId="53E401AF" w14:textId="77777777" w:rsidR="004F54A5" w:rsidRPr="005059AD" w:rsidRDefault="004F54A5" w:rsidP="004F54A5">
      <w:pPr>
        <w:pStyle w:val="Heading2"/>
        <w:numPr>
          <w:ilvl w:val="0"/>
          <w:numId w:val="0"/>
        </w:numPr>
        <w:tabs>
          <w:tab w:val="left" w:pos="993"/>
        </w:tabs>
        <w:spacing w:before="0"/>
        <w:ind w:firstLine="567"/>
        <w:rPr>
          <w:rFonts w:asciiTheme="majorHAnsi" w:hAnsiTheme="majorHAnsi" w:cstheme="majorHAnsi"/>
          <w:i/>
          <w:sz w:val="28"/>
          <w:szCs w:val="28"/>
          <w:lang w:val="vi-VN"/>
        </w:rPr>
      </w:pPr>
      <w:bookmarkStart w:id="67" w:name="_Toc135235961"/>
      <w:bookmarkStart w:id="68" w:name="_Toc149414328"/>
      <w:bookmarkStart w:id="69" w:name="_Toc168585331"/>
      <w:r w:rsidRPr="005059AD">
        <w:rPr>
          <w:rFonts w:asciiTheme="majorHAnsi" w:hAnsiTheme="majorHAnsi" w:cstheme="majorHAnsi"/>
          <w:i/>
          <w:sz w:val="28"/>
          <w:szCs w:val="28"/>
          <w:lang w:val="vi-VN"/>
        </w:rPr>
        <w:t>5.2. Phương pháp nghiên cứu</w:t>
      </w:r>
      <w:bookmarkEnd w:id="67"/>
      <w:bookmarkEnd w:id="68"/>
      <w:bookmarkEnd w:id="69"/>
    </w:p>
    <w:p w14:paraId="6D218384" w14:textId="77777777" w:rsidR="004F54A5" w:rsidRPr="005059AD" w:rsidRDefault="004F54A5" w:rsidP="004F54A5">
      <w:pPr>
        <w:tabs>
          <w:tab w:val="left" w:pos="993"/>
        </w:tabs>
        <w:ind w:firstLine="567"/>
        <w:rPr>
          <w:rFonts w:cstheme="majorHAnsi"/>
          <w:szCs w:val="28"/>
          <w:lang w:val="vi-VN"/>
        </w:rPr>
      </w:pPr>
      <w:r w:rsidRPr="005059AD">
        <w:rPr>
          <w:rFonts w:cstheme="majorHAnsi"/>
          <w:szCs w:val="28"/>
          <w:lang w:val="vi-VN"/>
        </w:rPr>
        <w:t>Các phương pháp nghiên cứu được sử dụng trong đề án như sau:</w:t>
      </w:r>
    </w:p>
    <w:p w14:paraId="39BF6334" w14:textId="77777777" w:rsidR="004F54A5" w:rsidRPr="005059AD" w:rsidRDefault="004F54A5" w:rsidP="004F54A5">
      <w:pPr>
        <w:tabs>
          <w:tab w:val="left" w:pos="993"/>
        </w:tabs>
        <w:ind w:firstLine="567"/>
        <w:rPr>
          <w:rFonts w:cstheme="majorHAnsi"/>
          <w:szCs w:val="28"/>
          <w:lang w:val="vi-VN"/>
        </w:rPr>
      </w:pPr>
      <w:r w:rsidRPr="005059AD">
        <w:rPr>
          <w:rFonts w:cstheme="majorHAnsi"/>
          <w:szCs w:val="28"/>
          <w:lang w:val="vi-VN"/>
        </w:rPr>
        <w:t>Để hoàn thành mục đích và nhiệm vụ nghiên cứu, tác giả sử dụng kết hợp các phương pháp nghiên cứu như phương pháp tổng hợp, phương pháp phân loại, phương pháp khái quát hóa, phương pháp phân tích, phương pháp so sánh pháp luật, cụ thể như sau:</w:t>
      </w:r>
    </w:p>
    <w:p w14:paraId="7E4D8C4A" w14:textId="77777777" w:rsidR="004F54A5" w:rsidRPr="005059AD" w:rsidRDefault="004F54A5" w:rsidP="004F54A5">
      <w:pPr>
        <w:tabs>
          <w:tab w:val="left" w:pos="993"/>
        </w:tabs>
        <w:ind w:firstLine="567"/>
        <w:rPr>
          <w:rFonts w:cstheme="majorHAnsi"/>
          <w:szCs w:val="28"/>
          <w:lang w:val="vi-VN"/>
        </w:rPr>
      </w:pPr>
      <w:r w:rsidRPr="005059AD">
        <w:rPr>
          <w:rFonts w:cstheme="majorHAnsi"/>
          <w:szCs w:val="28"/>
          <w:lang w:val="vi-VN"/>
        </w:rPr>
        <w:lastRenderedPageBreak/>
        <w:t>- Phương pháp lịch sử được sử dụng để nghiên cứu, làm rõ quá trình hình thành, phát triển của pháp luật Việt Nam, pháp luật quốc tế về lao động giúp việc gia đình.</w:t>
      </w:r>
    </w:p>
    <w:p w14:paraId="000C0140" w14:textId="77777777" w:rsidR="004F54A5" w:rsidRPr="005059AD" w:rsidRDefault="004F54A5" w:rsidP="004F54A5">
      <w:pPr>
        <w:tabs>
          <w:tab w:val="left" w:pos="993"/>
        </w:tabs>
        <w:ind w:firstLine="567"/>
        <w:rPr>
          <w:rFonts w:cstheme="majorHAnsi"/>
          <w:szCs w:val="28"/>
          <w:lang w:val="vi-VN"/>
        </w:rPr>
      </w:pPr>
      <w:r w:rsidRPr="005059AD">
        <w:rPr>
          <w:rFonts w:cstheme="majorHAnsi"/>
          <w:szCs w:val="28"/>
          <w:lang w:val="vi-VN"/>
        </w:rPr>
        <w:t>- Phương pháp phân tích được sử dụng nhằm phân tích thực trạng pháp luật Việt Nam về lao động giúp việc gia đình để thấy được những ưu điểm hay hạn chế, bất cập của các quy phạm pháp luật, phân tích thực tiễn thực hiện pháp luật về lao động giúp việc gia đình nhằm chỉ ra những điểm còn tồn tại, hạn chế trong thực tiễn.</w:t>
      </w:r>
    </w:p>
    <w:p w14:paraId="6798AC38" w14:textId="77777777" w:rsidR="004F54A5" w:rsidRPr="005059AD" w:rsidRDefault="004F54A5" w:rsidP="004F54A5">
      <w:pPr>
        <w:tabs>
          <w:tab w:val="left" w:pos="993"/>
        </w:tabs>
        <w:ind w:firstLine="567"/>
        <w:rPr>
          <w:rFonts w:cstheme="majorHAnsi"/>
          <w:szCs w:val="28"/>
          <w:lang w:val="vi-VN"/>
        </w:rPr>
      </w:pPr>
      <w:r w:rsidRPr="005059AD">
        <w:rPr>
          <w:rFonts w:cstheme="majorHAnsi"/>
          <w:szCs w:val="28"/>
          <w:lang w:val="vi-VN"/>
        </w:rPr>
        <w:t>- Phương pháp tổng hợp được sử dụng trong toàn bộ đề án nhằm tập hợp, chọn lọc những thông tin trên cơ sở các tài liệu, công trình nghiên cứu khoa học, báo cáo tổng kết, số liệu thống kê… có ý nghĩa đối với đề tài nghiên cứu, từ đó sắp xếp, khái quát hóa thông tin theo từng nội dung cần luận giải trong mỗi phần của đề án.</w:t>
      </w:r>
    </w:p>
    <w:p w14:paraId="6713D47B" w14:textId="77777777" w:rsidR="004F54A5" w:rsidRPr="005059AD" w:rsidRDefault="004F54A5" w:rsidP="004F54A5">
      <w:pPr>
        <w:tabs>
          <w:tab w:val="left" w:pos="993"/>
        </w:tabs>
        <w:ind w:firstLine="567"/>
        <w:rPr>
          <w:rFonts w:cstheme="majorHAnsi"/>
          <w:szCs w:val="28"/>
          <w:lang w:val="vi-VN"/>
        </w:rPr>
      </w:pPr>
      <w:r w:rsidRPr="005059AD">
        <w:rPr>
          <w:rFonts w:cstheme="majorHAnsi"/>
          <w:szCs w:val="28"/>
          <w:lang w:val="vi-VN"/>
        </w:rPr>
        <w:t>- Phương pháp so sánh được sử dụng nhằm tìm ra những điểm tương đồng và khác biệt giữa pháp luật của Việt Nam với pháp luật của một số các quốc gia trên thế giới, giữa pháp luật Việt Nam với các quy định trong các Công ước, Khuyến nghị của ILO để rút ra kinh nghiệm, bài học trong xây dựng và áp dụng pháp luật của nước ngoài liên quan đến HĐLĐ đối với người lao động giúp việc gia đình.</w:t>
      </w:r>
    </w:p>
    <w:p w14:paraId="7ECB6EFC" w14:textId="77777777" w:rsidR="004F54A5" w:rsidRPr="005059AD" w:rsidRDefault="004F54A5" w:rsidP="004F54A5">
      <w:pPr>
        <w:pStyle w:val="02"/>
        <w:rPr>
          <w:color w:val="auto"/>
          <w:lang w:val="vi-VN"/>
        </w:rPr>
      </w:pPr>
      <w:bookmarkStart w:id="70" w:name="_Toc135235962"/>
      <w:bookmarkStart w:id="71" w:name="_Toc149414329"/>
      <w:bookmarkStart w:id="72" w:name="_Toc168585332"/>
      <w:bookmarkStart w:id="73" w:name="_Toc179900047"/>
      <w:r w:rsidRPr="005059AD">
        <w:rPr>
          <w:color w:val="auto"/>
          <w:lang w:val="vi-VN"/>
        </w:rPr>
        <w:t xml:space="preserve">6. </w:t>
      </w:r>
      <w:bookmarkEnd w:id="70"/>
      <w:r w:rsidRPr="005059AD">
        <w:rPr>
          <w:color w:val="auto"/>
          <w:lang w:val="vi-VN"/>
        </w:rPr>
        <w:t>Ý nghĩa khoa học và ý nghĩa thực tiễn của đề án</w:t>
      </w:r>
      <w:bookmarkEnd w:id="71"/>
      <w:bookmarkEnd w:id="72"/>
      <w:bookmarkEnd w:id="73"/>
    </w:p>
    <w:p w14:paraId="5D6DC6DC" w14:textId="77777777" w:rsidR="004F54A5" w:rsidRPr="005059AD" w:rsidRDefault="004F54A5" w:rsidP="004F54A5">
      <w:pPr>
        <w:pStyle w:val="Heading2"/>
        <w:numPr>
          <w:ilvl w:val="0"/>
          <w:numId w:val="0"/>
        </w:numPr>
        <w:tabs>
          <w:tab w:val="left" w:pos="993"/>
        </w:tabs>
        <w:spacing w:before="0"/>
        <w:ind w:firstLine="567"/>
        <w:rPr>
          <w:rFonts w:asciiTheme="majorHAnsi" w:hAnsiTheme="majorHAnsi" w:cstheme="majorHAnsi"/>
          <w:i/>
          <w:sz w:val="28"/>
          <w:szCs w:val="28"/>
          <w:lang w:val="vi-VN"/>
        </w:rPr>
      </w:pPr>
      <w:bookmarkStart w:id="74" w:name="_Toc135235963"/>
      <w:bookmarkStart w:id="75" w:name="_Toc149414330"/>
      <w:bookmarkStart w:id="76" w:name="_Toc168585333"/>
      <w:r w:rsidRPr="005059AD">
        <w:rPr>
          <w:rFonts w:asciiTheme="majorHAnsi" w:hAnsiTheme="majorHAnsi" w:cstheme="majorHAnsi"/>
          <w:i/>
          <w:sz w:val="28"/>
          <w:szCs w:val="28"/>
          <w:lang w:val="vi-VN"/>
        </w:rPr>
        <w:t xml:space="preserve">6.1. </w:t>
      </w:r>
      <w:bookmarkEnd w:id="74"/>
      <w:r w:rsidRPr="005059AD">
        <w:rPr>
          <w:rFonts w:asciiTheme="majorHAnsi" w:hAnsiTheme="majorHAnsi" w:cstheme="majorHAnsi"/>
          <w:i/>
          <w:sz w:val="28"/>
          <w:szCs w:val="28"/>
          <w:lang w:val="vi-VN"/>
        </w:rPr>
        <w:t>Ý nghĩa khoa học của đề án</w:t>
      </w:r>
      <w:bookmarkEnd w:id="75"/>
      <w:bookmarkEnd w:id="76"/>
    </w:p>
    <w:p w14:paraId="5772D5F0" w14:textId="77777777" w:rsidR="004F54A5" w:rsidRPr="005059AD" w:rsidRDefault="004F54A5" w:rsidP="004F54A5">
      <w:pPr>
        <w:tabs>
          <w:tab w:val="left" w:pos="993"/>
        </w:tabs>
        <w:ind w:firstLine="567"/>
        <w:rPr>
          <w:rFonts w:cstheme="majorHAnsi"/>
          <w:szCs w:val="28"/>
          <w:lang w:val="nl-NL"/>
        </w:rPr>
      </w:pPr>
      <w:r w:rsidRPr="005059AD">
        <w:rPr>
          <w:rFonts w:cstheme="majorHAnsi"/>
          <w:szCs w:val="28"/>
          <w:lang w:val="nl-NL"/>
        </w:rPr>
        <w:t>Đề án bổ sung một số lý luận pháp luật về hợp đồng lao động đối với người lao động giúp việc gia đình để đóng góp cho việc hoàn thiện cơ sở lý luận pháp luật về lao động giúp việc gia đình ở Việt Nam.</w:t>
      </w:r>
    </w:p>
    <w:p w14:paraId="6B86473B" w14:textId="77777777" w:rsidR="004F54A5" w:rsidRPr="005059AD" w:rsidRDefault="004F54A5" w:rsidP="004F54A5">
      <w:pPr>
        <w:tabs>
          <w:tab w:val="left" w:pos="993"/>
        </w:tabs>
        <w:ind w:firstLine="567"/>
        <w:rPr>
          <w:rFonts w:cstheme="majorHAnsi"/>
          <w:szCs w:val="28"/>
          <w:lang w:val="nl-NL"/>
        </w:rPr>
      </w:pPr>
      <w:r w:rsidRPr="005059AD">
        <w:rPr>
          <w:rFonts w:cstheme="majorHAnsi"/>
          <w:szCs w:val="28"/>
          <w:lang w:val="nl-NL"/>
        </w:rPr>
        <w:t>Đề án đã cung cấp được các giải pháp hoàn thiện pháp luật nhằm sửa đổi, bổ sung một số quy định pháp luật về HĐLĐ đối với người lao động giúp việc gia đình ở Việt Nam trong BLLĐ.</w:t>
      </w:r>
    </w:p>
    <w:p w14:paraId="1967839E" w14:textId="77777777" w:rsidR="004F54A5" w:rsidRPr="005059AD" w:rsidRDefault="004F54A5" w:rsidP="004F54A5">
      <w:pPr>
        <w:pStyle w:val="Heading2"/>
        <w:numPr>
          <w:ilvl w:val="0"/>
          <w:numId w:val="0"/>
        </w:numPr>
        <w:tabs>
          <w:tab w:val="left" w:pos="993"/>
        </w:tabs>
        <w:spacing w:before="0"/>
        <w:ind w:firstLine="567"/>
        <w:rPr>
          <w:rFonts w:asciiTheme="majorHAnsi" w:hAnsiTheme="majorHAnsi" w:cstheme="majorHAnsi"/>
          <w:i/>
          <w:sz w:val="28"/>
          <w:szCs w:val="28"/>
          <w:lang w:val="nl-NL"/>
        </w:rPr>
      </w:pPr>
      <w:bookmarkStart w:id="77" w:name="_Toc135235964"/>
      <w:bookmarkStart w:id="78" w:name="_Toc149414331"/>
      <w:bookmarkStart w:id="79" w:name="_Toc168585334"/>
      <w:r w:rsidRPr="005059AD">
        <w:rPr>
          <w:rFonts w:asciiTheme="majorHAnsi" w:hAnsiTheme="majorHAnsi" w:cstheme="majorHAnsi"/>
          <w:i/>
          <w:sz w:val="28"/>
          <w:szCs w:val="28"/>
          <w:lang w:val="nl-NL"/>
        </w:rPr>
        <w:lastRenderedPageBreak/>
        <w:t xml:space="preserve">6.2. </w:t>
      </w:r>
      <w:bookmarkEnd w:id="77"/>
      <w:r w:rsidRPr="005059AD">
        <w:rPr>
          <w:rFonts w:asciiTheme="majorHAnsi" w:hAnsiTheme="majorHAnsi" w:cstheme="majorHAnsi"/>
          <w:i/>
          <w:sz w:val="28"/>
          <w:szCs w:val="28"/>
          <w:lang w:val="vi-VN"/>
        </w:rPr>
        <w:t>Ý nghĩa thực tiễn của đề án</w:t>
      </w:r>
      <w:bookmarkEnd w:id="78"/>
      <w:bookmarkEnd w:id="79"/>
    </w:p>
    <w:p w14:paraId="33310E81" w14:textId="77777777" w:rsidR="004F54A5" w:rsidRPr="005059AD" w:rsidRDefault="004F54A5" w:rsidP="004F54A5">
      <w:pPr>
        <w:tabs>
          <w:tab w:val="left" w:pos="993"/>
        </w:tabs>
        <w:ind w:firstLine="567"/>
        <w:rPr>
          <w:rFonts w:cstheme="majorHAnsi"/>
          <w:szCs w:val="28"/>
          <w:lang w:val="nl-NL"/>
        </w:rPr>
      </w:pPr>
      <w:r w:rsidRPr="005059AD">
        <w:rPr>
          <w:rFonts w:cstheme="majorHAnsi"/>
          <w:szCs w:val="28"/>
          <w:lang w:val="nl-NL"/>
        </w:rPr>
        <w:t>Đề án có thể được sử dụng làm tài liệu tham khảo trong giảng dạy và nghiên cứu học phần luật lao động tại các cơ sở đào tạo chuyên ngành luật.</w:t>
      </w:r>
    </w:p>
    <w:p w14:paraId="7C0636FD" w14:textId="77777777" w:rsidR="004F54A5" w:rsidRPr="005059AD" w:rsidRDefault="004F54A5" w:rsidP="004F54A5">
      <w:pPr>
        <w:tabs>
          <w:tab w:val="left" w:pos="993"/>
        </w:tabs>
        <w:ind w:firstLine="567"/>
        <w:rPr>
          <w:rFonts w:cstheme="majorHAnsi"/>
          <w:szCs w:val="28"/>
          <w:lang w:val="nl-NL"/>
        </w:rPr>
      </w:pPr>
      <w:r w:rsidRPr="005059AD">
        <w:rPr>
          <w:rFonts w:cstheme="majorHAnsi"/>
          <w:szCs w:val="28"/>
          <w:lang w:val="nl-NL"/>
        </w:rPr>
        <w:t>Đồng thời đề án cũng là tài liệu tham khảo hữu ích cho người lao động giúp việc gia đình, người sử dụng lao động và cơ quan quản lý nhà nước về lao động ở Việt Nam.</w:t>
      </w:r>
    </w:p>
    <w:p w14:paraId="157876BB" w14:textId="77777777" w:rsidR="004F54A5" w:rsidRPr="005059AD" w:rsidRDefault="004F54A5" w:rsidP="004F54A5">
      <w:pPr>
        <w:pStyle w:val="02"/>
        <w:rPr>
          <w:color w:val="auto"/>
          <w:lang w:val="nl-NL"/>
        </w:rPr>
      </w:pPr>
      <w:bookmarkStart w:id="80" w:name="_Toc61822218"/>
      <w:bookmarkStart w:id="81" w:name="_Toc66836785"/>
      <w:bookmarkStart w:id="82" w:name="_Toc135235965"/>
      <w:bookmarkStart w:id="83" w:name="_Toc149414332"/>
      <w:bookmarkStart w:id="84" w:name="_Toc168585335"/>
      <w:bookmarkStart w:id="85" w:name="_Toc179900048"/>
      <w:r w:rsidRPr="005059AD">
        <w:rPr>
          <w:color w:val="auto"/>
          <w:lang w:val="nl-NL"/>
        </w:rPr>
        <w:t>7. Kết cấu đề án</w:t>
      </w:r>
      <w:bookmarkEnd w:id="80"/>
      <w:bookmarkEnd w:id="81"/>
      <w:bookmarkEnd w:id="82"/>
      <w:bookmarkEnd w:id="83"/>
      <w:bookmarkEnd w:id="84"/>
      <w:bookmarkEnd w:id="85"/>
    </w:p>
    <w:p w14:paraId="496FB049" w14:textId="77777777" w:rsidR="004F54A5" w:rsidRPr="005059AD" w:rsidRDefault="004F54A5" w:rsidP="004F54A5">
      <w:pPr>
        <w:tabs>
          <w:tab w:val="left" w:pos="993"/>
        </w:tabs>
        <w:ind w:firstLine="567"/>
        <w:rPr>
          <w:rFonts w:cstheme="majorHAnsi"/>
          <w:szCs w:val="28"/>
          <w:lang w:val="nl-NL"/>
        </w:rPr>
      </w:pPr>
      <w:r w:rsidRPr="005059AD">
        <w:rPr>
          <w:rFonts w:cstheme="majorHAnsi"/>
          <w:szCs w:val="28"/>
          <w:lang w:val="nl-NL"/>
        </w:rPr>
        <w:t>Ngoài phần mở đầu, kết luận, tài liệu tham khảo và phụ lục, đề án có 3 chương:</w:t>
      </w:r>
    </w:p>
    <w:p w14:paraId="5CCABDE1" w14:textId="77777777" w:rsidR="004F54A5" w:rsidRPr="005059AD" w:rsidRDefault="004F54A5" w:rsidP="004F54A5">
      <w:pPr>
        <w:tabs>
          <w:tab w:val="left" w:pos="993"/>
        </w:tabs>
        <w:ind w:firstLine="567"/>
        <w:rPr>
          <w:rFonts w:cstheme="majorHAnsi"/>
          <w:szCs w:val="28"/>
          <w:lang w:val="nl-NL"/>
        </w:rPr>
      </w:pPr>
      <w:r w:rsidRPr="005059AD">
        <w:rPr>
          <w:rFonts w:cstheme="majorHAnsi"/>
          <w:szCs w:val="28"/>
          <w:lang w:val="nl-NL"/>
        </w:rPr>
        <w:t>Chương 1. Một số vấn đề lý luận pháp luật về hợp đồng lao động đối với người lao động giúp việc gia đình.</w:t>
      </w:r>
    </w:p>
    <w:p w14:paraId="68E34703" w14:textId="77777777" w:rsidR="004F54A5" w:rsidRPr="005059AD" w:rsidRDefault="004F54A5" w:rsidP="004F54A5">
      <w:pPr>
        <w:tabs>
          <w:tab w:val="left" w:pos="993"/>
        </w:tabs>
        <w:ind w:firstLine="567"/>
        <w:rPr>
          <w:rFonts w:cstheme="majorHAnsi"/>
          <w:szCs w:val="28"/>
          <w:lang w:val="nl-NL"/>
        </w:rPr>
      </w:pPr>
      <w:r w:rsidRPr="005059AD">
        <w:rPr>
          <w:rFonts w:cstheme="majorHAnsi"/>
          <w:szCs w:val="28"/>
          <w:lang w:val="nl-NL"/>
        </w:rPr>
        <w:t>Chương 2. Thực trạng pháp luật về hợp đồng lao động đối với người lao động giúp việc gia đình.</w:t>
      </w:r>
    </w:p>
    <w:p w14:paraId="72283BF7" w14:textId="77777777" w:rsidR="004F54A5" w:rsidRPr="005059AD" w:rsidRDefault="004F54A5" w:rsidP="004F54A5">
      <w:pPr>
        <w:tabs>
          <w:tab w:val="left" w:pos="284"/>
          <w:tab w:val="left" w:pos="993"/>
        </w:tabs>
        <w:ind w:firstLine="567"/>
        <w:rPr>
          <w:rFonts w:eastAsia="Arial" w:cstheme="majorHAnsi"/>
          <w:bCs/>
          <w:szCs w:val="28"/>
          <w:lang w:val="nl-NL"/>
        </w:rPr>
      </w:pPr>
      <w:r w:rsidRPr="005059AD">
        <w:rPr>
          <w:rFonts w:eastAsia="Arial" w:cstheme="majorHAnsi"/>
          <w:bCs/>
          <w:szCs w:val="28"/>
          <w:lang w:val="nl-NL"/>
        </w:rPr>
        <w:t>Chương 3. Thực tiễn thực hiện pháp luật về</w:t>
      </w:r>
      <w:r w:rsidRPr="005059AD">
        <w:rPr>
          <w:rFonts w:cstheme="majorHAnsi"/>
          <w:szCs w:val="28"/>
          <w:lang w:val="nl-NL"/>
        </w:rPr>
        <w:t xml:space="preserve"> hợp đồng lao động đối với người lao động giúp việc gia đình tại tỉnh Bà Rịa - Vũng Tàu</w:t>
      </w:r>
      <w:r w:rsidRPr="005059AD">
        <w:rPr>
          <w:rFonts w:eastAsia="Arial" w:cstheme="majorHAnsi"/>
          <w:bCs/>
          <w:szCs w:val="28"/>
          <w:lang w:val="nl-NL"/>
        </w:rPr>
        <w:t xml:space="preserve"> và giải pháp hoàn thiện pháp luật, nâng cao hiệu quả.</w:t>
      </w:r>
    </w:p>
    <w:p w14:paraId="0C9178EE" w14:textId="77777777" w:rsidR="004F54A5" w:rsidRPr="005059AD" w:rsidRDefault="004F54A5" w:rsidP="004F54A5">
      <w:pPr>
        <w:pStyle w:val="01"/>
        <w:rPr>
          <w:color w:val="auto"/>
          <w:lang w:val="nl-NL"/>
        </w:rPr>
      </w:pPr>
      <w:r w:rsidRPr="005059AD">
        <w:rPr>
          <w:color w:val="auto"/>
          <w:lang w:val="nl-NL"/>
        </w:rPr>
        <w:br w:type="page"/>
      </w:r>
      <w:bookmarkStart w:id="86" w:name="_Toc168585336"/>
      <w:bookmarkStart w:id="87" w:name="_Toc179900049"/>
      <w:r w:rsidRPr="005059AD">
        <w:rPr>
          <w:color w:val="auto"/>
          <w:lang w:val="nl-NL"/>
        </w:rPr>
        <w:lastRenderedPageBreak/>
        <w:t xml:space="preserve">CHƯƠNG 1. </w:t>
      </w:r>
      <w:r w:rsidRPr="005059AD">
        <w:rPr>
          <w:color w:val="auto"/>
          <w:lang w:val="nl-NL"/>
        </w:rPr>
        <w:br/>
        <w:t xml:space="preserve">MỘT SỐ VẤN ĐỀ LÝ LUẬN PHÁP LUẬT VỀ HỢP ĐỒNG </w:t>
      </w:r>
      <w:r w:rsidRPr="005059AD">
        <w:rPr>
          <w:color w:val="auto"/>
          <w:lang w:val="nl-NL"/>
        </w:rPr>
        <w:br/>
        <w:t>LAO ĐỘNG ĐỐI VỚI NGƯỜI LAO ĐỘNG GIÚP VIỆC GIA ĐÌNH</w:t>
      </w:r>
      <w:bookmarkEnd w:id="86"/>
      <w:bookmarkEnd w:id="87"/>
    </w:p>
    <w:p w14:paraId="43D9023A" w14:textId="77777777" w:rsidR="004F54A5" w:rsidRPr="005059AD" w:rsidRDefault="004F54A5" w:rsidP="004F54A5">
      <w:pPr>
        <w:pStyle w:val="Heading1"/>
        <w:numPr>
          <w:ilvl w:val="0"/>
          <w:numId w:val="0"/>
        </w:numPr>
        <w:tabs>
          <w:tab w:val="left" w:pos="993"/>
        </w:tabs>
        <w:spacing w:before="0" w:after="0"/>
        <w:ind w:firstLine="567"/>
        <w:jc w:val="both"/>
        <w:rPr>
          <w:rFonts w:asciiTheme="majorHAnsi" w:hAnsiTheme="majorHAnsi" w:cstheme="majorHAnsi"/>
          <w:lang w:val="nl-NL"/>
        </w:rPr>
      </w:pPr>
      <w:bookmarkStart w:id="88" w:name="_Toc168585337"/>
    </w:p>
    <w:p w14:paraId="773734A6" w14:textId="77777777" w:rsidR="004F54A5" w:rsidRPr="005059AD" w:rsidRDefault="004F54A5" w:rsidP="004F54A5">
      <w:pPr>
        <w:pStyle w:val="02"/>
        <w:rPr>
          <w:color w:val="auto"/>
          <w:lang w:val="nl-NL"/>
        </w:rPr>
      </w:pPr>
      <w:bookmarkStart w:id="89" w:name="_Toc179900050"/>
      <w:r w:rsidRPr="005059AD">
        <w:rPr>
          <w:color w:val="auto"/>
          <w:lang w:val="nl-NL"/>
        </w:rPr>
        <w:t>1.1. Khái quát pháp luật về hợp đồng lao động đối với người lao động giúp việc gia đình</w:t>
      </w:r>
      <w:bookmarkEnd w:id="88"/>
      <w:bookmarkEnd w:id="89"/>
    </w:p>
    <w:p w14:paraId="1BEBAC62" w14:textId="77777777" w:rsidR="004F54A5" w:rsidRPr="005059AD" w:rsidRDefault="004F54A5" w:rsidP="004F54A5">
      <w:pPr>
        <w:pStyle w:val="03"/>
        <w:rPr>
          <w:color w:val="auto"/>
          <w:spacing w:val="-12"/>
          <w:lang w:val="nl-NL"/>
        </w:rPr>
      </w:pPr>
      <w:bookmarkStart w:id="90" w:name="_Toc168585338"/>
      <w:bookmarkStart w:id="91" w:name="_Toc179900051"/>
      <w:r w:rsidRPr="005059AD">
        <w:rPr>
          <w:color w:val="auto"/>
          <w:spacing w:val="-12"/>
          <w:lang w:val="nl-NL"/>
        </w:rPr>
        <w:t>1.1.1. Khái niệm hợp đồng lao động đối với người lao động giúp việc gia đình</w:t>
      </w:r>
      <w:bookmarkEnd w:id="90"/>
      <w:bookmarkEnd w:id="91"/>
    </w:p>
    <w:p w14:paraId="3B40EA9E" w14:textId="77777777" w:rsidR="004F54A5" w:rsidRPr="005059AD" w:rsidRDefault="004F54A5" w:rsidP="004F54A5">
      <w:pPr>
        <w:pStyle w:val="04"/>
        <w:rPr>
          <w:color w:val="auto"/>
          <w:lang w:val="nl-NL"/>
        </w:rPr>
      </w:pPr>
      <w:bookmarkStart w:id="92" w:name="_Toc169605715"/>
      <w:bookmarkStart w:id="93" w:name="_Toc179900052"/>
      <w:r w:rsidRPr="005059AD">
        <w:rPr>
          <w:color w:val="auto"/>
          <w:lang w:val="nl-NL"/>
        </w:rPr>
        <w:t>1.1.1.1. Khái niệm về lao động giúp việc gia đình trong quan hệ lao động</w:t>
      </w:r>
      <w:bookmarkEnd w:id="92"/>
      <w:bookmarkEnd w:id="93"/>
    </w:p>
    <w:p w14:paraId="44758005" w14:textId="77777777" w:rsidR="004F54A5" w:rsidRPr="005059AD" w:rsidRDefault="004F54A5" w:rsidP="004F54A5">
      <w:pPr>
        <w:tabs>
          <w:tab w:val="left" w:pos="993"/>
        </w:tabs>
        <w:ind w:firstLine="567"/>
        <w:rPr>
          <w:rFonts w:cstheme="majorHAnsi"/>
          <w:szCs w:val="28"/>
          <w:lang w:val="nl-NL"/>
        </w:rPr>
      </w:pPr>
      <w:r w:rsidRPr="005059AD">
        <w:rPr>
          <w:rFonts w:cstheme="majorHAnsi"/>
          <w:color w:val="000000"/>
          <w:szCs w:val="28"/>
          <w:u w:color="FF0000"/>
          <w:lang w:val="nl-NL"/>
        </w:rPr>
        <w:t>Trong thị trường</w:t>
      </w:r>
      <w:r w:rsidRPr="005059AD">
        <w:rPr>
          <w:rFonts w:cstheme="majorHAnsi"/>
          <w:szCs w:val="28"/>
          <w:lang w:val="nl-NL"/>
        </w:rPr>
        <w:t xml:space="preserve"> lao động, lao động giúp việc gia đình vẫn bị đánh giá thấp, được </w:t>
      </w:r>
      <w:r w:rsidRPr="005059AD">
        <w:rPr>
          <w:rFonts w:cstheme="majorHAnsi"/>
          <w:color w:val="000000"/>
          <w:szCs w:val="28"/>
          <w:u w:color="FF0000"/>
          <w:lang w:val="nl-NL"/>
        </w:rPr>
        <w:t>coi là</w:t>
      </w:r>
      <w:r w:rsidRPr="005059AD">
        <w:rPr>
          <w:rFonts w:cstheme="majorHAnsi"/>
          <w:szCs w:val="28"/>
          <w:lang w:val="nl-NL"/>
        </w:rPr>
        <w:t xml:space="preserve"> lao động </w:t>
      </w:r>
      <w:r w:rsidRPr="005059AD">
        <w:rPr>
          <w:rFonts w:cstheme="majorHAnsi"/>
          <w:color w:val="000000"/>
          <w:szCs w:val="28"/>
          <w:u w:color="FF0000"/>
          <w:lang w:val="nl-NL"/>
        </w:rPr>
        <w:t>giản đơn</w:t>
      </w:r>
      <w:r w:rsidRPr="005059AD">
        <w:rPr>
          <w:rFonts w:cstheme="majorHAnsi"/>
          <w:szCs w:val="28"/>
          <w:lang w:val="nl-NL"/>
        </w:rPr>
        <w:t xml:space="preserve">, không </w:t>
      </w:r>
      <w:r w:rsidRPr="005059AD">
        <w:rPr>
          <w:rFonts w:cstheme="majorHAnsi"/>
          <w:color w:val="000000"/>
          <w:szCs w:val="28"/>
          <w:u w:color="FF0000"/>
          <w:lang w:val="nl-NL"/>
        </w:rPr>
        <w:t>cần</w:t>
      </w:r>
      <w:r w:rsidRPr="005059AD">
        <w:rPr>
          <w:rFonts w:cstheme="majorHAnsi"/>
          <w:szCs w:val="28"/>
          <w:lang w:val="nl-NL"/>
        </w:rPr>
        <w:t xml:space="preserve"> có kỹ năng do đó cũng ít được quan tâm, bị phân biệt </w:t>
      </w:r>
      <w:r w:rsidRPr="005059AD">
        <w:rPr>
          <w:rFonts w:cstheme="majorHAnsi"/>
          <w:color w:val="000000"/>
          <w:szCs w:val="28"/>
          <w:u w:color="FF0000"/>
          <w:lang w:val="nl-NL"/>
        </w:rPr>
        <w:t>đối xử</w:t>
      </w:r>
      <w:r w:rsidRPr="005059AD">
        <w:rPr>
          <w:rFonts w:cstheme="majorHAnsi"/>
          <w:szCs w:val="28"/>
          <w:lang w:val="nl-NL"/>
        </w:rPr>
        <w:t xml:space="preserve"> về điều kiện làm việc </w:t>
      </w:r>
      <w:r w:rsidRPr="005059AD">
        <w:rPr>
          <w:rFonts w:cstheme="majorHAnsi"/>
          <w:color w:val="000000"/>
          <w:szCs w:val="28"/>
          <w:u w:color="FF0000"/>
          <w:lang w:val="nl-NL"/>
        </w:rPr>
        <w:t>và</w:t>
      </w:r>
      <w:r w:rsidRPr="005059AD">
        <w:rPr>
          <w:rFonts w:cstheme="majorHAnsi"/>
          <w:szCs w:val="28"/>
          <w:lang w:val="nl-NL"/>
        </w:rPr>
        <w:t xml:space="preserve"> dễ bị lạm dụng sức lao động, lạm dụng tình dục. Để thúc đẩy  việc </w:t>
      </w:r>
      <w:r w:rsidRPr="005059AD">
        <w:rPr>
          <w:rFonts w:cstheme="majorHAnsi"/>
          <w:color w:val="000000"/>
          <w:szCs w:val="28"/>
          <w:u w:color="FF0000"/>
          <w:lang w:val="nl-NL"/>
        </w:rPr>
        <w:t>bảo vệ</w:t>
      </w:r>
      <w:r w:rsidRPr="005059AD">
        <w:rPr>
          <w:rFonts w:cstheme="majorHAnsi"/>
          <w:szCs w:val="28"/>
          <w:lang w:val="nl-NL"/>
        </w:rPr>
        <w:t xml:space="preserve"> quyền lợi của người lao động giúp việc gia đình, ILO cũng như nhiều quốc gia trên thế </w:t>
      </w:r>
      <w:r w:rsidRPr="005059AD">
        <w:rPr>
          <w:rFonts w:cstheme="majorHAnsi"/>
          <w:color w:val="000000"/>
          <w:szCs w:val="28"/>
          <w:u w:color="FF0000"/>
          <w:lang w:val="nl-NL"/>
        </w:rPr>
        <w:t>giới đã công nhận</w:t>
      </w:r>
      <w:r w:rsidRPr="005059AD">
        <w:rPr>
          <w:rFonts w:cstheme="majorHAnsi"/>
          <w:szCs w:val="28"/>
          <w:lang w:val="nl-NL"/>
        </w:rPr>
        <w:t xml:space="preserve"> giúp việc gia đình là một nghề như </w:t>
      </w:r>
      <w:r w:rsidRPr="005059AD">
        <w:rPr>
          <w:rFonts w:cstheme="majorHAnsi"/>
          <w:color w:val="000000"/>
          <w:szCs w:val="28"/>
          <w:u w:color="FF0000"/>
          <w:lang w:val="nl-NL"/>
        </w:rPr>
        <w:t>bao nghề</w:t>
      </w:r>
      <w:r w:rsidRPr="005059AD">
        <w:rPr>
          <w:rFonts w:cstheme="majorHAnsi"/>
          <w:szCs w:val="28"/>
          <w:lang w:val="nl-NL"/>
        </w:rPr>
        <w:t xml:space="preserve"> khác </w:t>
      </w:r>
      <w:r w:rsidRPr="005059AD">
        <w:rPr>
          <w:rFonts w:cstheme="majorHAnsi"/>
          <w:color w:val="000000"/>
          <w:szCs w:val="28"/>
          <w:u w:color="FF0000"/>
          <w:lang w:val="nl-NL"/>
        </w:rPr>
        <w:t>và</w:t>
      </w:r>
      <w:r w:rsidRPr="005059AD">
        <w:rPr>
          <w:rFonts w:cstheme="majorHAnsi"/>
          <w:szCs w:val="28"/>
          <w:lang w:val="nl-NL"/>
        </w:rPr>
        <w:t xml:space="preserve"> người lao động giúp việc gia đình là người lao động </w:t>
      </w:r>
      <w:r w:rsidRPr="005059AD">
        <w:rPr>
          <w:rFonts w:cstheme="majorHAnsi"/>
          <w:color w:val="000000"/>
          <w:szCs w:val="28"/>
          <w:u w:color="FF0000"/>
          <w:lang w:val="nl-NL"/>
        </w:rPr>
        <w:t>bình đẳng</w:t>
      </w:r>
      <w:r w:rsidRPr="005059AD">
        <w:rPr>
          <w:rFonts w:cstheme="majorHAnsi"/>
          <w:szCs w:val="28"/>
          <w:lang w:val="nl-NL"/>
        </w:rPr>
        <w:t xml:space="preserve"> như những người lao động </w:t>
      </w:r>
      <w:r w:rsidRPr="005059AD">
        <w:rPr>
          <w:rFonts w:cstheme="majorHAnsi"/>
          <w:color w:val="000000"/>
          <w:szCs w:val="28"/>
          <w:u w:color="FF0000"/>
          <w:lang w:val="nl-NL"/>
        </w:rPr>
        <w:t>khác</w:t>
      </w:r>
      <w:r w:rsidRPr="005059AD">
        <w:rPr>
          <w:rStyle w:val="FootnoteReference"/>
          <w:rFonts w:cstheme="majorHAnsi"/>
          <w:color w:val="000000"/>
          <w:szCs w:val="28"/>
          <w:u w:color="FF0000"/>
        </w:rPr>
        <w:footnoteReference w:id="2"/>
      </w:r>
      <w:r w:rsidRPr="005059AD">
        <w:rPr>
          <w:rFonts w:cstheme="majorHAnsi"/>
          <w:szCs w:val="28"/>
          <w:lang w:val="nl-NL"/>
        </w:rPr>
        <w:t>.</w:t>
      </w:r>
    </w:p>
    <w:p w14:paraId="6ABD2ABD" w14:textId="77777777" w:rsidR="004F54A5" w:rsidRPr="005059AD" w:rsidRDefault="004F54A5" w:rsidP="004F54A5">
      <w:pPr>
        <w:tabs>
          <w:tab w:val="left" w:pos="993"/>
        </w:tabs>
        <w:ind w:firstLine="567"/>
        <w:rPr>
          <w:rFonts w:cstheme="majorHAnsi"/>
          <w:szCs w:val="28"/>
          <w:lang w:val="nl-NL"/>
        </w:rPr>
      </w:pPr>
      <w:r w:rsidRPr="005059AD">
        <w:rPr>
          <w:rFonts w:cstheme="majorHAnsi"/>
          <w:color w:val="000000"/>
          <w:szCs w:val="28"/>
          <w:u w:color="FF0000"/>
          <w:lang w:val="nl-NL"/>
        </w:rPr>
        <w:t>Việc thừa nhận</w:t>
      </w:r>
      <w:r w:rsidRPr="005059AD">
        <w:rPr>
          <w:rFonts w:cstheme="majorHAnsi"/>
          <w:szCs w:val="28"/>
          <w:lang w:val="nl-NL"/>
        </w:rPr>
        <w:t xml:space="preserve"> giúp việc gia đình là một </w:t>
      </w:r>
      <w:r w:rsidRPr="005059AD">
        <w:rPr>
          <w:rFonts w:cstheme="majorHAnsi"/>
          <w:color w:val="000000"/>
          <w:szCs w:val="28"/>
          <w:u w:color="FF0000"/>
          <w:lang w:val="nl-NL"/>
        </w:rPr>
        <w:t>nghề và</w:t>
      </w:r>
      <w:r w:rsidRPr="005059AD">
        <w:rPr>
          <w:rFonts w:cstheme="majorHAnsi"/>
          <w:szCs w:val="28"/>
          <w:lang w:val="nl-NL"/>
        </w:rPr>
        <w:t xml:space="preserve"> người giúp việc gia đình là người lao động là hợp lý, bởi </w:t>
      </w:r>
      <w:r w:rsidRPr="005059AD">
        <w:rPr>
          <w:rFonts w:cstheme="majorHAnsi"/>
          <w:color w:val="000000"/>
          <w:szCs w:val="28"/>
          <w:u w:color="FF0000"/>
          <w:lang w:val="nl-NL"/>
        </w:rPr>
        <w:t>lẽ</w:t>
      </w:r>
      <w:r w:rsidRPr="005059AD">
        <w:rPr>
          <w:rFonts w:cstheme="majorHAnsi"/>
          <w:szCs w:val="28"/>
          <w:lang w:val="nl-NL"/>
        </w:rPr>
        <w:t xml:space="preserve">: i) giúp việc gia đình là công việc trong gia đình như nấu ăn, giặt giũ, </w:t>
      </w:r>
      <w:r w:rsidRPr="005059AD">
        <w:rPr>
          <w:rFonts w:cstheme="majorHAnsi"/>
          <w:color w:val="000000"/>
          <w:szCs w:val="28"/>
          <w:u w:color="FF0000"/>
          <w:lang w:val="nl-NL"/>
        </w:rPr>
        <w:t>dọn dẹp nhà cửa</w:t>
      </w:r>
      <w:r w:rsidRPr="005059AD">
        <w:rPr>
          <w:rFonts w:cstheme="majorHAnsi"/>
          <w:szCs w:val="28"/>
          <w:lang w:val="nl-NL"/>
        </w:rPr>
        <w:t xml:space="preserve">, </w:t>
      </w:r>
      <w:r w:rsidRPr="005059AD">
        <w:rPr>
          <w:rFonts w:cstheme="majorHAnsi"/>
          <w:color w:val="000000"/>
          <w:szCs w:val="28"/>
          <w:u w:color="FF0000"/>
          <w:lang w:val="nl-NL"/>
        </w:rPr>
        <w:t>làm vườn</w:t>
      </w:r>
      <w:r w:rsidRPr="005059AD">
        <w:rPr>
          <w:rFonts w:cstheme="majorHAnsi"/>
          <w:szCs w:val="28"/>
          <w:lang w:val="nl-NL"/>
        </w:rPr>
        <w:t xml:space="preserve">, coi giữ tài sản hay các công việc chăm sóc trẻ nhỏ, người </w:t>
      </w:r>
      <w:r w:rsidRPr="005059AD">
        <w:rPr>
          <w:rFonts w:cstheme="majorHAnsi"/>
          <w:color w:val="000000"/>
          <w:szCs w:val="28"/>
          <w:u w:color="FF0000"/>
          <w:lang w:val="nl-NL"/>
        </w:rPr>
        <w:t>già</w:t>
      </w:r>
      <w:r w:rsidRPr="005059AD">
        <w:rPr>
          <w:rFonts w:cstheme="majorHAnsi"/>
          <w:szCs w:val="28"/>
          <w:lang w:val="nl-NL"/>
        </w:rPr>
        <w:t xml:space="preserve">, người ốm đau. Nếu giữa người thực hiện công việc </w:t>
      </w:r>
      <w:r w:rsidRPr="005059AD">
        <w:rPr>
          <w:rFonts w:cstheme="majorHAnsi"/>
          <w:color w:val="000000"/>
          <w:szCs w:val="28"/>
          <w:u w:color="FF0000"/>
          <w:lang w:val="nl-NL"/>
        </w:rPr>
        <w:t>và</w:t>
      </w:r>
      <w:r w:rsidRPr="005059AD">
        <w:rPr>
          <w:rFonts w:cstheme="majorHAnsi"/>
          <w:szCs w:val="28"/>
          <w:lang w:val="nl-NL"/>
        </w:rPr>
        <w:t xml:space="preserve"> người thuê </w:t>
      </w:r>
      <w:r w:rsidRPr="005059AD">
        <w:rPr>
          <w:rFonts w:cstheme="majorHAnsi"/>
          <w:color w:val="000000"/>
          <w:szCs w:val="28"/>
          <w:u w:color="FF0000"/>
          <w:lang w:val="nl-NL"/>
        </w:rPr>
        <w:t>mướn sử dụng</w:t>
      </w:r>
      <w:r w:rsidRPr="005059AD">
        <w:rPr>
          <w:rFonts w:cstheme="majorHAnsi"/>
          <w:szCs w:val="28"/>
          <w:lang w:val="nl-NL"/>
        </w:rPr>
        <w:t xml:space="preserve"> lao động </w:t>
      </w:r>
      <w:r w:rsidRPr="005059AD">
        <w:rPr>
          <w:rFonts w:cstheme="majorHAnsi"/>
          <w:color w:val="000000"/>
          <w:szCs w:val="28"/>
          <w:u w:color="FF0000"/>
          <w:lang w:val="nl-NL"/>
        </w:rPr>
        <w:t>chỉ</w:t>
      </w:r>
      <w:r w:rsidRPr="005059AD">
        <w:rPr>
          <w:rFonts w:cstheme="majorHAnsi"/>
          <w:szCs w:val="28"/>
          <w:lang w:val="nl-NL"/>
        </w:rPr>
        <w:t xml:space="preserve"> có quan hệ </w:t>
      </w:r>
      <w:r w:rsidRPr="005059AD">
        <w:rPr>
          <w:rFonts w:cstheme="majorHAnsi"/>
          <w:color w:val="000000"/>
          <w:szCs w:val="28"/>
          <w:u w:color="FF0000"/>
          <w:lang w:val="nl-NL"/>
        </w:rPr>
        <w:t>dịch</w:t>
      </w:r>
      <w:r w:rsidRPr="005059AD">
        <w:rPr>
          <w:rFonts w:cstheme="majorHAnsi"/>
          <w:szCs w:val="28"/>
          <w:lang w:val="nl-NL"/>
        </w:rPr>
        <w:t xml:space="preserve"> vụ dân sự thì </w:t>
      </w:r>
      <w:r w:rsidRPr="005059AD">
        <w:rPr>
          <w:rFonts w:cstheme="majorHAnsi"/>
          <w:color w:val="000000"/>
          <w:szCs w:val="28"/>
          <w:u w:color="FF0000"/>
          <w:lang w:val="nl-NL"/>
        </w:rPr>
        <w:t>sẽ</w:t>
      </w:r>
      <w:r w:rsidRPr="005059AD">
        <w:rPr>
          <w:rFonts w:cstheme="majorHAnsi"/>
          <w:szCs w:val="28"/>
          <w:lang w:val="nl-NL"/>
        </w:rPr>
        <w:t xml:space="preserve"> không thể tạo ra sự </w:t>
      </w:r>
      <w:r w:rsidRPr="005059AD">
        <w:rPr>
          <w:rFonts w:cstheme="majorHAnsi"/>
          <w:color w:val="000000"/>
          <w:szCs w:val="28"/>
          <w:u w:color="FF0000"/>
          <w:lang w:val="nl-NL"/>
        </w:rPr>
        <w:t>ràng</w:t>
      </w:r>
      <w:r w:rsidRPr="005059AD">
        <w:rPr>
          <w:rFonts w:cstheme="majorHAnsi"/>
          <w:szCs w:val="28"/>
          <w:lang w:val="nl-NL"/>
        </w:rPr>
        <w:t xml:space="preserve"> buộc chặt </w:t>
      </w:r>
      <w:r w:rsidRPr="005059AD">
        <w:rPr>
          <w:rFonts w:cstheme="majorHAnsi"/>
          <w:color w:val="000000"/>
          <w:szCs w:val="28"/>
          <w:u w:color="FF0000"/>
          <w:lang w:val="nl-NL"/>
        </w:rPr>
        <w:t>chẽ</w:t>
      </w:r>
      <w:r w:rsidRPr="005059AD">
        <w:rPr>
          <w:rFonts w:cstheme="majorHAnsi"/>
          <w:szCs w:val="28"/>
          <w:lang w:val="nl-NL"/>
        </w:rPr>
        <w:t xml:space="preserve"> về mặt pháp lý lẫn nhau. Người thuê mướn </w:t>
      </w:r>
      <w:r w:rsidRPr="005059AD">
        <w:rPr>
          <w:rFonts w:cstheme="majorHAnsi"/>
          <w:color w:val="000000"/>
          <w:szCs w:val="28"/>
          <w:u w:color="FF0000"/>
          <w:lang w:val="nl-NL"/>
        </w:rPr>
        <w:t>sử dụng</w:t>
      </w:r>
      <w:r w:rsidRPr="005059AD">
        <w:rPr>
          <w:rFonts w:cstheme="majorHAnsi"/>
          <w:szCs w:val="28"/>
          <w:lang w:val="nl-NL"/>
        </w:rPr>
        <w:t xml:space="preserve"> lao động không có quyền kiểm tra, giám sát việc thực hiện công việc trong suốt quá trình làm việc </w:t>
      </w:r>
      <w:r w:rsidRPr="005059AD">
        <w:rPr>
          <w:rFonts w:cstheme="majorHAnsi"/>
          <w:color w:val="000000"/>
          <w:szCs w:val="28"/>
          <w:u w:color="FF0000"/>
          <w:lang w:val="nl-NL"/>
        </w:rPr>
        <w:t>mà chỉ</w:t>
      </w:r>
      <w:r w:rsidRPr="005059AD">
        <w:rPr>
          <w:rFonts w:cstheme="majorHAnsi"/>
          <w:szCs w:val="28"/>
          <w:lang w:val="nl-NL"/>
        </w:rPr>
        <w:t xml:space="preserve"> được quan tâm đến </w:t>
      </w:r>
      <w:r w:rsidRPr="005059AD">
        <w:rPr>
          <w:rFonts w:cstheme="majorHAnsi"/>
          <w:color w:val="000000"/>
          <w:szCs w:val="28"/>
          <w:u w:color="FF0000"/>
          <w:lang w:val="nl-NL"/>
        </w:rPr>
        <w:t>kết quả</w:t>
      </w:r>
      <w:r w:rsidRPr="005059AD">
        <w:rPr>
          <w:rFonts w:cstheme="majorHAnsi"/>
          <w:szCs w:val="28"/>
          <w:lang w:val="nl-NL"/>
        </w:rPr>
        <w:t xml:space="preserve"> thực hiện công việc </w:t>
      </w:r>
      <w:r w:rsidRPr="005059AD">
        <w:rPr>
          <w:rFonts w:cstheme="majorHAnsi"/>
          <w:color w:val="000000"/>
          <w:szCs w:val="28"/>
          <w:u w:color="FF0000"/>
          <w:lang w:val="nl-NL"/>
        </w:rPr>
        <w:t>cuối cùng</w:t>
      </w:r>
      <w:r w:rsidRPr="005059AD">
        <w:rPr>
          <w:rFonts w:cstheme="majorHAnsi"/>
          <w:szCs w:val="28"/>
          <w:lang w:val="nl-NL"/>
        </w:rPr>
        <w:t xml:space="preserve">. Trong khi những công việc gia đình </w:t>
      </w:r>
      <w:r w:rsidRPr="005059AD">
        <w:rPr>
          <w:rFonts w:cstheme="majorHAnsi"/>
          <w:color w:val="000000"/>
          <w:szCs w:val="28"/>
          <w:u w:color="FF0000"/>
          <w:lang w:val="nl-NL"/>
        </w:rPr>
        <w:t>và</w:t>
      </w:r>
      <w:r w:rsidRPr="005059AD">
        <w:rPr>
          <w:rFonts w:cstheme="majorHAnsi"/>
          <w:szCs w:val="28"/>
          <w:lang w:val="nl-NL"/>
        </w:rPr>
        <w:t xml:space="preserve"> chăm sóc là những công việc nhỏ nhặt, </w:t>
      </w:r>
      <w:r w:rsidRPr="005059AD">
        <w:rPr>
          <w:rFonts w:cstheme="majorHAnsi"/>
          <w:color w:val="000000"/>
          <w:szCs w:val="28"/>
          <w:u w:color="FF0000"/>
          <w:lang w:val="nl-NL"/>
        </w:rPr>
        <w:t>tỷ mỉ</w:t>
      </w:r>
      <w:r w:rsidRPr="005059AD">
        <w:rPr>
          <w:rFonts w:cstheme="majorHAnsi"/>
          <w:szCs w:val="28"/>
          <w:lang w:val="nl-NL"/>
        </w:rPr>
        <w:t xml:space="preserve">, diễn ra liên tục trong suốt quá trình làm việc </w:t>
      </w:r>
      <w:r w:rsidRPr="005059AD">
        <w:rPr>
          <w:rFonts w:cstheme="majorHAnsi"/>
          <w:color w:val="000000"/>
          <w:szCs w:val="28"/>
          <w:u w:color="FF0000"/>
          <w:lang w:val="nl-NL"/>
        </w:rPr>
        <w:lastRenderedPageBreak/>
        <w:t>và</w:t>
      </w:r>
      <w:r w:rsidRPr="005059AD">
        <w:rPr>
          <w:rFonts w:cstheme="majorHAnsi"/>
          <w:szCs w:val="28"/>
          <w:lang w:val="nl-NL"/>
        </w:rPr>
        <w:t xml:space="preserve"> hơn nữa lại liên quan đến tài sản của gia đình, sức khỏe, tính mạng của các </w:t>
      </w:r>
      <w:r w:rsidRPr="005059AD">
        <w:rPr>
          <w:rFonts w:cstheme="majorHAnsi"/>
          <w:color w:val="000000"/>
          <w:szCs w:val="28"/>
          <w:u w:color="FF0000"/>
          <w:lang w:val="nl-NL"/>
        </w:rPr>
        <w:t>thành viên</w:t>
      </w:r>
      <w:r w:rsidRPr="005059AD">
        <w:rPr>
          <w:rFonts w:cstheme="majorHAnsi"/>
          <w:szCs w:val="28"/>
          <w:lang w:val="nl-NL"/>
        </w:rPr>
        <w:t xml:space="preserve"> trong gia đình </w:t>
      </w:r>
      <w:r w:rsidRPr="005059AD">
        <w:rPr>
          <w:rFonts w:cstheme="majorHAnsi"/>
          <w:color w:val="000000"/>
          <w:szCs w:val="28"/>
          <w:u w:color="FF0000"/>
          <w:lang w:val="nl-NL"/>
        </w:rPr>
        <w:t>sử dụng</w:t>
      </w:r>
      <w:r w:rsidRPr="005059AD">
        <w:rPr>
          <w:rFonts w:cstheme="majorHAnsi"/>
          <w:szCs w:val="28"/>
          <w:lang w:val="nl-NL"/>
        </w:rPr>
        <w:t xml:space="preserve"> người giúp việc. </w:t>
      </w:r>
      <w:r w:rsidRPr="005059AD">
        <w:rPr>
          <w:rFonts w:cstheme="majorHAnsi"/>
          <w:color w:val="000000"/>
          <w:szCs w:val="28"/>
          <w:u w:color="FF0000"/>
          <w:lang w:val="nl-NL"/>
        </w:rPr>
        <w:t>Vì vậy</w:t>
      </w:r>
      <w:r w:rsidRPr="005059AD">
        <w:rPr>
          <w:rFonts w:cstheme="majorHAnsi"/>
          <w:szCs w:val="28"/>
          <w:lang w:val="nl-NL"/>
        </w:rPr>
        <w:t xml:space="preserve">, giữa người giúp việc gia đình </w:t>
      </w:r>
      <w:r w:rsidRPr="005059AD">
        <w:rPr>
          <w:rFonts w:cstheme="majorHAnsi"/>
          <w:color w:val="000000"/>
          <w:szCs w:val="28"/>
          <w:u w:color="FF0000"/>
          <w:lang w:val="nl-NL"/>
        </w:rPr>
        <w:t>và</w:t>
      </w:r>
      <w:r w:rsidRPr="005059AD">
        <w:rPr>
          <w:rFonts w:cstheme="majorHAnsi"/>
          <w:szCs w:val="28"/>
          <w:lang w:val="nl-NL"/>
        </w:rPr>
        <w:t xml:space="preserve"> người thuê mướn, </w:t>
      </w:r>
      <w:r w:rsidRPr="005059AD">
        <w:rPr>
          <w:rFonts w:cstheme="majorHAnsi"/>
          <w:color w:val="000000"/>
          <w:szCs w:val="28"/>
          <w:u w:color="FF0000"/>
          <w:lang w:val="nl-NL"/>
        </w:rPr>
        <w:t>sử dụng</w:t>
      </w:r>
      <w:r w:rsidRPr="005059AD">
        <w:rPr>
          <w:rFonts w:cstheme="majorHAnsi"/>
          <w:szCs w:val="28"/>
          <w:lang w:val="nl-NL"/>
        </w:rPr>
        <w:t xml:space="preserve"> người giúp việc gia đình </w:t>
      </w:r>
      <w:r w:rsidRPr="005059AD">
        <w:rPr>
          <w:rFonts w:cstheme="majorHAnsi"/>
          <w:color w:val="000000"/>
          <w:szCs w:val="28"/>
          <w:u w:color="FF0000"/>
          <w:lang w:val="nl-NL"/>
        </w:rPr>
        <w:t>cần phải</w:t>
      </w:r>
      <w:r w:rsidRPr="005059AD">
        <w:rPr>
          <w:rFonts w:cstheme="majorHAnsi"/>
          <w:szCs w:val="28"/>
          <w:lang w:val="nl-NL"/>
        </w:rPr>
        <w:t xml:space="preserve"> có sự </w:t>
      </w:r>
      <w:r w:rsidRPr="005059AD">
        <w:rPr>
          <w:rFonts w:cstheme="majorHAnsi"/>
          <w:color w:val="000000"/>
          <w:szCs w:val="28"/>
          <w:u w:color="FF0000"/>
          <w:lang w:val="nl-NL"/>
        </w:rPr>
        <w:t>quản lý chặt chẽ</w:t>
      </w:r>
      <w:r w:rsidRPr="005059AD">
        <w:rPr>
          <w:rFonts w:cstheme="majorHAnsi"/>
          <w:szCs w:val="28"/>
          <w:lang w:val="nl-NL"/>
        </w:rPr>
        <w:t xml:space="preserve"> trong suốt quá trình làm việc. </w:t>
      </w:r>
      <w:r w:rsidRPr="005059AD">
        <w:rPr>
          <w:rFonts w:cstheme="majorHAnsi"/>
          <w:color w:val="000000"/>
          <w:szCs w:val="28"/>
          <w:u w:color="FF0000"/>
          <w:lang w:val="nl-NL"/>
        </w:rPr>
        <w:t>ii</w:t>
      </w:r>
      <w:r w:rsidRPr="005059AD">
        <w:rPr>
          <w:rFonts w:cstheme="majorHAnsi"/>
          <w:szCs w:val="28"/>
          <w:lang w:val="nl-NL"/>
        </w:rPr>
        <w:t xml:space="preserve">) giúp việc gia đình mặc </w:t>
      </w:r>
      <w:r w:rsidRPr="005059AD">
        <w:rPr>
          <w:rFonts w:cstheme="majorHAnsi"/>
          <w:color w:val="000000"/>
          <w:szCs w:val="28"/>
          <w:u w:color="FF0000"/>
          <w:lang w:val="nl-NL"/>
        </w:rPr>
        <w:t>dù ngày càng</w:t>
      </w:r>
      <w:r w:rsidRPr="005059AD">
        <w:rPr>
          <w:rFonts w:cstheme="majorHAnsi"/>
          <w:szCs w:val="28"/>
          <w:lang w:val="nl-NL"/>
        </w:rPr>
        <w:t xml:space="preserve"> đóng vai </w:t>
      </w:r>
      <w:r w:rsidRPr="005059AD">
        <w:rPr>
          <w:rFonts w:cstheme="majorHAnsi"/>
          <w:color w:val="000000"/>
          <w:szCs w:val="28"/>
          <w:u w:color="FF0000"/>
          <w:lang w:val="nl-NL"/>
        </w:rPr>
        <w:t>trò</w:t>
      </w:r>
      <w:r w:rsidRPr="005059AD">
        <w:rPr>
          <w:rFonts w:cstheme="majorHAnsi"/>
          <w:szCs w:val="28"/>
          <w:lang w:val="nl-NL"/>
        </w:rPr>
        <w:t xml:space="preserve"> quan trọng đối với các hộ gia đình có </w:t>
      </w:r>
      <w:r w:rsidRPr="005059AD">
        <w:rPr>
          <w:rFonts w:cstheme="majorHAnsi"/>
          <w:color w:val="000000"/>
          <w:szCs w:val="28"/>
          <w:u w:color="FF0000"/>
          <w:lang w:val="nl-NL"/>
        </w:rPr>
        <w:t>sử dụng</w:t>
      </w:r>
      <w:r w:rsidRPr="005059AD">
        <w:rPr>
          <w:rFonts w:cstheme="majorHAnsi"/>
          <w:szCs w:val="28"/>
          <w:lang w:val="nl-NL"/>
        </w:rPr>
        <w:t xml:space="preserve"> người giúp việc nói riêng </w:t>
      </w:r>
      <w:r w:rsidRPr="005059AD">
        <w:rPr>
          <w:rFonts w:cstheme="majorHAnsi"/>
          <w:color w:val="000000"/>
          <w:szCs w:val="28"/>
          <w:u w:color="FF0000"/>
          <w:lang w:val="nl-NL"/>
        </w:rPr>
        <w:t>và đối</w:t>
      </w:r>
      <w:r w:rsidRPr="005059AD">
        <w:rPr>
          <w:rFonts w:cstheme="majorHAnsi"/>
          <w:szCs w:val="28"/>
          <w:lang w:val="nl-NL"/>
        </w:rPr>
        <w:t xml:space="preserve"> với sự phát triển kinh tế - </w:t>
      </w:r>
      <w:r w:rsidRPr="005059AD">
        <w:rPr>
          <w:rFonts w:cstheme="majorHAnsi"/>
          <w:color w:val="000000"/>
          <w:szCs w:val="28"/>
          <w:u w:color="FF0000"/>
          <w:lang w:val="nl-NL"/>
        </w:rPr>
        <w:t>xã hội</w:t>
      </w:r>
      <w:r w:rsidRPr="005059AD">
        <w:rPr>
          <w:rFonts w:cstheme="majorHAnsi"/>
          <w:szCs w:val="28"/>
          <w:lang w:val="nl-NL"/>
        </w:rPr>
        <w:t xml:space="preserve"> nói chung nhưng đây vẫn là một công việc ít được </w:t>
      </w:r>
      <w:r w:rsidRPr="005059AD">
        <w:rPr>
          <w:rFonts w:cstheme="majorHAnsi"/>
          <w:color w:val="000000"/>
          <w:szCs w:val="28"/>
          <w:u w:color="FF0000"/>
          <w:lang w:val="nl-NL"/>
        </w:rPr>
        <w:t>xã hội</w:t>
      </w:r>
      <w:r w:rsidRPr="005059AD">
        <w:rPr>
          <w:rFonts w:cstheme="majorHAnsi"/>
          <w:szCs w:val="28"/>
          <w:lang w:val="nl-NL"/>
        </w:rPr>
        <w:t xml:space="preserve"> quan tâm, “dẫn đến người làm công việc </w:t>
      </w:r>
      <w:r w:rsidRPr="005059AD">
        <w:rPr>
          <w:rFonts w:cstheme="majorHAnsi"/>
          <w:color w:val="000000"/>
          <w:szCs w:val="28"/>
          <w:u w:color="FF0000"/>
          <w:lang w:val="nl-NL"/>
        </w:rPr>
        <w:t>này</w:t>
      </w:r>
      <w:r w:rsidRPr="005059AD">
        <w:rPr>
          <w:rFonts w:cstheme="majorHAnsi"/>
          <w:szCs w:val="28"/>
          <w:lang w:val="nl-NL"/>
        </w:rPr>
        <w:t xml:space="preserve"> dễ bị phân biệt </w:t>
      </w:r>
      <w:r w:rsidRPr="005059AD">
        <w:rPr>
          <w:rFonts w:cstheme="majorHAnsi"/>
          <w:color w:val="000000"/>
          <w:szCs w:val="28"/>
          <w:u w:color="FF0000"/>
          <w:lang w:val="nl-NL"/>
        </w:rPr>
        <w:t>đối xử</w:t>
      </w:r>
      <w:r w:rsidRPr="005059AD">
        <w:rPr>
          <w:rFonts w:cstheme="majorHAnsi"/>
          <w:szCs w:val="28"/>
          <w:lang w:val="nl-NL"/>
        </w:rPr>
        <w:t xml:space="preserve"> về điều kiện làm việc </w:t>
      </w:r>
      <w:r w:rsidRPr="005059AD">
        <w:rPr>
          <w:rFonts w:cstheme="majorHAnsi"/>
          <w:color w:val="000000"/>
          <w:szCs w:val="28"/>
          <w:u w:color="FF0000"/>
          <w:lang w:val="nl-NL"/>
        </w:rPr>
        <w:t>và</w:t>
      </w:r>
      <w:r w:rsidRPr="005059AD">
        <w:rPr>
          <w:rFonts w:cstheme="majorHAnsi"/>
          <w:szCs w:val="28"/>
          <w:lang w:val="nl-NL"/>
        </w:rPr>
        <w:t xml:space="preserve"> dễ bị lạm dụng về nhân quyền”</w:t>
      </w:r>
      <w:r w:rsidRPr="005059AD">
        <w:rPr>
          <w:rStyle w:val="FootnoteReference"/>
          <w:rFonts w:cstheme="majorHAnsi"/>
          <w:szCs w:val="28"/>
        </w:rPr>
        <w:footnoteReference w:id="3"/>
      </w:r>
      <w:r w:rsidRPr="005059AD">
        <w:rPr>
          <w:rFonts w:cstheme="majorHAnsi"/>
          <w:szCs w:val="28"/>
          <w:lang w:val="nl-NL"/>
        </w:rPr>
        <w:t xml:space="preserve">. Khi lao động giúp việc gia đình được luật lao động </w:t>
      </w:r>
      <w:r w:rsidRPr="005059AD">
        <w:rPr>
          <w:rFonts w:cstheme="majorHAnsi"/>
          <w:color w:val="000000"/>
          <w:szCs w:val="28"/>
          <w:u w:color="FF0000"/>
          <w:lang w:val="nl-NL"/>
        </w:rPr>
        <w:t>điều chỉnh sẽ</w:t>
      </w:r>
      <w:r w:rsidRPr="005059AD">
        <w:rPr>
          <w:rFonts w:cstheme="majorHAnsi"/>
          <w:szCs w:val="28"/>
          <w:lang w:val="nl-NL"/>
        </w:rPr>
        <w:t xml:space="preserve"> tạo điều kiện cho sự </w:t>
      </w:r>
      <w:r w:rsidRPr="005059AD">
        <w:rPr>
          <w:rFonts w:cstheme="majorHAnsi"/>
          <w:color w:val="000000"/>
          <w:szCs w:val="28"/>
          <w:u w:color="FF0000"/>
          <w:lang w:val="nl-NL"/>
        </w:rPr>
        <w:t>hình thành và</w:t>
      </w:r>
      <w:r w:rsidRPr="005059AD">
        <w:rPr>
          <w:rFonts w:cstheme="majorHAnsi"/>
          <w:szCs w:val="28"/>
          <w:lang w:val="nl-NL"/>
        </w:rPr>
        <w:t xml:space="preserve"> chính thức hóa quan hệ việc làm giữa người lao động giúp việc gia đình và người </w:t>
      </w:r>
      <w:r w:rsidRPr="005059AD">
        <w:rPr>
          <w:rFonts w:cstheme="majorHAnsi"/>
          <w:color w:val="000000"/>
          <w:szCs w:val="28"/>
          <w:u w:color="FF0000"/>
          <w:lang w:val="nl-NL"/>
        </w:rPr>
        <w:t>sử dụng</w:t>
      </w:r>
      <w:r w:rsidRPr="005059AD">
        <w:rPr>
          <w:rFonts w:cstheme="majorHAnsi"/>
          <w:szCs w:val="28"/>
          <w:lang w:val="nl-NL"/>
        </w:rPr>
        <w:t xml:space="preserve"> lao động, tạo cơ hội việc làm “</w:t>
      </w:r>
      <w:r w:rsidRPr="005059AD">
        <w:rPr>
          <w:rFonts w:cstheme="majorHAnsi"/>
          <w:color w:val="000000"/>
          <w:szCs w:val="28"/>
          <w:u w:color="FF0000"/>
          <w:lang w:val="nl-NL"/>
        </w:rPr>
        <w:t>tử tế</w:t>
      </w:r>
      <w:r w:rsidRPr="005059AD">
        <w:rPr>
          <w:rFonts w:cstheme="majorHAnsi"/>
          <w:szCs w:val="28"/>
          <w:lang w:val="nl-NL"/>
        </w:rPr>
        <w:t xml:space="preserve">” </w:t>
      </w:r>
      <w:r w:rsidRPr="005059AD">
        <w:rPr>
          <w:rFonts w:cstheme="majorHAnsi"/>
          <w:color w:val="000000"/>
          <w:szCs w:val="28"/>
          <w:u w:color="FF0000"/>
          <w:lang w:val="nl-NL"/>
        </w:rPr>
        <w:t>và</w:t>
      </w:r>
      <w:r w:rsidRPr="005059AD">
        <w:rPr>
          <w:rFonts w:cstheme="majorHAnsi"/>
          <w:szCs w:val="28"/>
          <w:lang w:val="nl-NL"/>
        </w:rPr>
        <w:t xml:space="preserve"> chuyên nghiệp hóa công việc giúp việc gia đình - một công việc có </w:t>
      </w:r>
      <w:r w:rsidRPr="005059AD">
        <w:rPr>
          <w:rFonts w:cstheme="majorHAnsi"/>
          <w:color w:val="000000"/>
          <w:szCs w:val="28"/>
          <w:u w:color="FF0000"/>
          <w:lang w:val="nl-NL"/>
        </w:rPr>
        <w:t>tầm</w:t>
      </w:r>
      <w:r w:rsidRPr="005059AD">
        <w:rPr>
          <w:rFonts w:cstheme="majorHAnsi"/>
          <w:szCs w:val="28"/>
          <w:lang w:val="nl-NL"/>
        </w:rPr>
        <w:t xml:space="preserve"> quan trọng </w:t>
      </w:r>
      <w:r w:rsidRPr="005059AD">
        <w:rPr>
          <w:rFonts w:cstheme="majorHAnsi"/>
          <w:color w:val="000000"/>
          <w:szCs w:val="28"/>
          <w:u w:color="FF0000"/>
          <w:lang w:val="nl-NL"/>
        </w:rPr>
        <w:t>ngày càng</w:t>
      </w:r>
      <w:r w:rsidRPr="005059AD">
        <w:rPr>
          <w:rFonts w:cstheme="majorHAnsi"/>
          <w:szCs w:val="28"/>
          <w:lang w:val="nl-NL"/>
        </w:rPr>
        <w:t xml:space="preserve"> tăng trong </w:t>
      </w:r>
      <w:r w:rsidRPr="005059AD">
        <w:rPr>
          <w:rFonts w:cstheme="majorHAnsi"/>
          <w:color w:val="000000"/>
          <w:szCs w:val="28"/>
          <w:u w:color="FF0000"/>
          <w:lang w:val="nl-NL"/>
        </w:rPr>
        <w:t>xã hội</w:t>
      </w:r>
      <w:r w:rsidRPr="005059AD">
        <w:rPr>
          <w:rFonts w:cstheme="majorHAnsi"/>
          <w:szCs w:val="28"/>
          <w:lang w:val="nl-NL"/>
        </w:rPr>
        <w:t>.</w:t>
      </w:r>
    </w:p>
    <w:p w14:paraId="761D7637" w14:textId="77777777" w:rsidR="004F54A5" w:rsidRPr="005059AD" w:rsidRDefault="004F54A5" w:rsidP="004F54A5">
      <w:pPr>
        <w:tabs>
          <w:tab w:val="left" w:pos="993"/>
        </w:tabs>
        <w:ind w:firstLine="567"/>
        <w:rPr>
          <w:rFonts w:cstheme="majorHAnsi"/>
          <w:szCs w:val="28"/>
        </w:rPr>
      </w:pPr>
      <w:r w:rsidRPr="005059AD">
        <w:rPr>
          <w:rFonts w:cstheme="majorHAnsi"/>
          <w:szCs w:val="28"/>
          <w:lang w:val="nl-NL"/>
        </w:rPr>
        <w:t xml:space="preserve">Nghiên cứu so sánh, </w:t>
      </w:r>
      <w:r w:rsidRPr="005059AD">
        <w:rPr>
          <w:rFonts w:cstheme="majorHAnsi"/>
          <w:color w:val="000000"/>
          <w:szCs w:val="28"/>
          <w:u w:color="FF0000"/>
          <w:lang w:val="nl-NL"/>
        </w:rPr>
        <w:t>định nghĩa</w:t>
      </w:r>
      <w:r w:rsidRPr="005059AD">
        <w:rPr>
          <w:rFonts w:cstheme="majorHAnsi"/>
          <w:szCs w:val="28"/>
          <w:lang w:val="nl-NL"/>
        </w:rPr>
        <w:t xml:space="preserve"> về lao động giúp việc gia đình của các quốc gia rất phong phú </w:t>
      </w:r>
      <w:r w:rsidRPr="005059AD">
        <w:rPr>
          <w:rFonts w:cstheme="majorHAnsi"/>
          <w:color w:val="000000"/>
          <w:szCs w:val="28"/>
          <w:u w:color="FF0000"/>
          <w:lang w:val="nl-NL"/>
        </w:rPr>
        <w:t>và</w:t>
      </w:r>
      <w:r w:rsidRPr="005059AD">
        <w:rPr>
          <w:rFonts w:cstheme="majorHAnsi"/>
          <w:szCs w:val="28"/>
          <w:lang w:val="nl-NL"/>
        </w:rPr>
        <w:t xml:space="preserve"> dựa trên các quan điểm, tiêu chí khác nhau. Một số quốc gia đưa ra </w:t>
      </w:r>
      <w:r w:rsidRPr="005059AD">
        <w:rPr>
          <w:rFonts w:cstheme="majorHAnsi"/>
          <w:color w:val="000000"/>
          <w:szCs w:val="28"/>
          <w:u w:color="FF0000"/>
          <w:lang w:val="nl-NL"/>
        </w:rPr>
        <w:t>định nghĩa</w:t>
      </w:r>
      <w:r w:rsidRPr="005059AD">
        <w:rPr>
          <w:rFonts w:cstheme="majorHAnsi"/>
          <w:szCs w:val="28"/>
          <w:lang w:val="nl-NL"/>
        </w:rPr>
        <w:t xml:space="preserve"> về lao động giúp việc gia đình trong đó nhấn mạnh </w:t>
      </w:r>
      <w:r w:rsidRPr="005059AD">
        <w:rPr>
          <w:rFonts w:cstheme="majorHAnsi"/>
          <w:color w:val="000000"/>
          <w:szCs w:val="28"/>
          <w:u w:color="FF0000"/>
          <w:lang w:val="nl-NL"/>
        </w:rPr>
        <w:t>vào</w:t>
      </w:r>
      <w:r w:rsidRPr="005059AD">
        <w:rPr>
          <w:rFonts w:cstheme="majorHAnsi"/>
          <w:szCs w:val="28"/>
          <w:lang w:val="nl-NL"/>
        </w:rPr>
        <w:t xml:space="preserve"> tiêu chí là công việc được thực hiện trong nhà cho một hoặc nhiều hộ gia đình như Tây Ban Nha, Philippin, Kazaakhstan, Mỹ (Hạt Montgonmery), Nam Phi… Một số quốc gia lại đưa ra </w:t>
      </w:r>
      <w:r w:rsidRPr="005059AD">
        <w:rPr>
          <w:rFonts w:cstheme="majorHAnsi"/>
          <w:color w:val="000000"/>
          <w:szCs w:val="28"/>
          <w:u w:color="FF0000"/>
          <w:lang w:val="nl-NL"/>
        </w:rPr>
        <w:t>định nghĩa</w:t>
      </w:r>
      <w:r w:rsidRPr="005059AD">
        <w:rPr>
          <w:rFonts w:cstheme="majorHAnsi"/>
          <w:szCs w:val="28"/>
          <w:lang w:val="nl-NL"/>
        </w:rPr>
        <w:t xml:space="preserve"> lao động giúp việc gia đình theo hướng liệt kê các công việc người lao động giúp việc gia đình </w:t>
      </w:r>
      <w:r w:rsidRPr="005059AD">
        <w:rPr>
          <w:rFonts w:cstheme="majorHAnsi"/>
          <w:color w:val="000000"/>
          <w:szCs w:val="28"/>
          <w:u w:color="FF0000"/>
          <w:lang w:val="nl-NL"/>
        </w:rPr>
        <w:t>phải</w:t>
      </w:r>
      <w:r w:rsidRPr="005059AD">
        <w:rPr>
          <w:rFonts w:cstheme="majorHAnsi"/>
          <w:szCs w:val="28"/>
          <w:lang w:val="nl-NL"/>
        </w:rPr>
        <w:t xml:space="preserve"> thực hiện </w:t>
      </w:r>
      <w:r w:rsidRPr="005059AD">
        <w:rPr>
          <w:rFonts w:cstheme="majorHAnsi"/>
          <w:color w:val="000000"/>
          <w:szCs w:val="28"/>
          <w:u w:color="FF0000"/>
          <w:lang w:val="nl-NL"/>
        </w:rPr>
        <w:t>mà</w:t>
      </w:r>
      <w:r w:rsidRPr="005059AD">
        <w:rPr>
          <w:rFonts w:cstheme="majorHAnsi"/>
          <w:szCs w:val="28"/>
          <w:lang w:val="nl-NL"/>
        </w:rPr>
        <w:t xml:space="preserve"> không chú trọng nhấn mạnh </w:t>
      </w:r>
      <w:r w:rsidRPr="005059AD">
        <w:rPr>
          <w:rFonts w:cstheme="majorHAnsi"/>
          <w:color w:val="000000"/>
          <w:szCs w:val="28"/>
          <w:u w:color="FF0000"/>
          <w:lang w:val="nl-NL"/>
        </w:rPr>
        <w:t>bản chất</w:t>
      </w:r>
      <w:r w:rsidRPr="005059AD">
        <w:rPr>
          <w:rFonts w:cstheme="majorHAnsi"/>
          <w:szCs w:val="28"/>
          <w:lang w:val="nl-NL"/>
        </w:rPr>
        <w:t xml:space="preserve"> công việc của lao động giúp việc gia đình như: Brunei, Mỹ (Bang California), Italia, Bồ Đào Nha, Costa Rica, Malaysia…. </w:t>
      </w:r>
      <w:r w:rsidRPr="005059AD">
        <w:rPr>
          <w:rFonts w:cstheme="majorHAnsi"/>
          <w:szCs w:val="28"/>
        </w:rPr>
        <w:t xml:space="preserve">Cụ thể như: Điều 139 </w:t>
      </w:r>
      <w:r w:rsidRPr="005059AD">
        <w:rPr>
          <w:rFonts w:cstheme="majorHAnsi"/>
          <w:color w:val="000000"/>
          <w:szCs w:val="28"/>
          <w:u w:color="FF0000"/>
        </w:rPr>
        <w:t>Nghị định</w:t>
      </w:r>
      <w:r w:rsidRPr="005059AD">
        <w:rPr>
          <w:rFonts w:cstheme="majorHAnsi"/>
          <w:szCs w:val="28"/>
        </w:rPr>
        <w:t xml:space="preserve"> No. 1990-G of 1999 của Costa Rica</w:t>
      </w:r>
      <w:r w:rsidRPr="005059AD">
        <w:rPr>
          <w:rStyle w:val="FootnoteReference"/>
          <w:rFonts w:cstheme="majorHAnsi"/>
          <w:szCs w:val="28"/>
        </w:rPr>
        <w:footnoteReference w:id="4"/>
      </w:r>
      <w:r w:rsidRPr="005059AD">
        <w:rPr>
          <w:rFonts w:cstheme="majorHAnsi"/>
          <w:szCs w:val="28"/>
        </w:rPr>
        <w:t>;</w:t>
      </w:r>
    </w:p>
    <w:p w14:paraId="634D08D9" w14:textId="77777777" w:rsidR="004F54A5" w:rsidRPr="005059AD" w:rsidRDefault="004F54A5" w:rsidP="004F54A5">
      <w:pPr>
        <w:tabs>
          <w:tab w:val="left" w:pos="993"/>
        </w:tabs>
        <w:ind w:firstLine="567"/>
        <w:rPr>
          <w:rFonts w:cstheme="majorHAnsi"/>
          <w:szCs w:val="28"/>
        </w:rPr>
      </w:pPr>
      <w:r w:rsidRPr="005059AD">
        <w:rPr>
          <w:rFonts w:cstheme="majorHAnsi"/>
          <w:szCs w:val="28"/>
        </w:rPr>
        <w:lastRenderedPageBreak/>
        <w:t xml:space="preserve">Có thể thấy, khái niệm về lao động giúp việc gia đình ở các quốc gia rất phong phú. </w:t>
      </w:r>
      <w:r w:rsidRPr="005059AD">
        <w:rPr>
          <w:rFonts w:cstheme="majorHAnsi"/>
          <w:color w:val="000000"/>
          <w:szCs w:val="28"/>
          <w:u w:color="FF0000"/>
        </w:rPr>
        <w:t>Dù tiếp cận</w:t>
      </w:r>
      <w:r w:rsidRPr="005059AD">
        <w:rPr>
          <w:rFonts w:cstheme="majorHAnsi"/>
          <w:szCs w:val="28"/>
        </w:rPr>
        <w:t xml:space="preserve"> theo hướng coi trọng các tiêu chí khác nhau nhưng nhìn chung các </w:t>
      </w:r>
      <w:r w:rsidRPr="005059AD">
        <w:rPr>
          <w:rFonts w:cstheme="majorHAnsi"/>
          <w:color w:val="000000"/>
          <w:szCs w:val="28"/>
          <w:u w:color="FF0000"/>
        </w:rPr>
        <w:t>định nghĩa</w:t>
      </w:r>
      <w:r w:rsidRPr="005059AD">
        <w:rPr>
          <w:rFonts w:cstheme="majorHAnsi"/>
          <w:szCs w:val="28"/>
        </w:rPr>
        <w:t xml:space="preserve"> đều </w:t>
      </w:r>
      <w:r w:rsidRPr="005059AD">
        <w:rPr>
          <w:rFonts w:cstheme="majorHAnsi"/>
          <w:color w:val="000000"/>
          <w:szCs w:val="28"/>
          <w:u w:color="FF0000"/>
        </w:rPr>
        <w:t>đề cập</w:t>
      </w:r>
      <w:r w:rsidRPr="005059AD">
        <w:rPr>
          <w:rFonts w:cstheme="majorHAnsi"/>
          <w:szCs w:val="28"/>
        </w:rPr>
        <w:t xml:space="preserve"> đến những nội dung, đó là: i) Công việc người lao động </w:t>
      </w:r>
      <w:r w:rsidRPr="005059AD">
        <w:rPr>
          <w:rFonts w:cstheme="majorHAnsi"/>
          <w:color w:val="000000"/>
          <w:szCs w:val="28"/>
          <w:u w:color="FF0000"/>
        </w:rPr>
        <w:t>phải</w:t>
      </w:r>
      <w:r w:rsidRPr="005059AD">
        <w:rPr>
          <w:rFonts w:cstheme="majorHAnsi"/>
          <w:szCs w:val="28"/>
        </w:rPr>
        <w:t xml:space="preserve"> thực hiện liên quan đến hai lĩnh vực quan trọng trong gia đình là công việc gia đình (</w:t>
      </w:r>
      <w:r w:rsidRPr="005059AD">
        <w:rPr>
          <w:rFonts w:cstheme="majorHAnsi"/>
          <w:color w:val="000000"/>
          <w:szCs w:val="28"/>
          <w:u w:color="FF0000"/>
        </w:rPr>
        <w:t>dọn dẹp</w:t>
      </w:r>
      <w:r w:rsidRPr="005059AD">
        <w:rPr>
          <w:rFonts w:cstheme="majorHAnsi"/>
          <w:szCs w:val="28"/>
        </w:rPr>
        <w:t xml:space="preserve">, vệ sinh, nấu nướng, giặt giũ, </w:t>
      </w:r>
      <w:r w:rsidRPr="005059AD">
        <w:rPr>
          <w:rFonts w:cstheme="majorHAnsi"/>
          <w:color w:val="000000"/>
          <w:szCs w:val="28"/>
          <w:u w:color="FF0000"/>
        </w:rPr>
        <w:t>là ủi</w:t>
      </w:r>
      <w:r w:rsidRPr="005059AD">
        <w:rPr>
          <w:rFonts w:cstheme="majorHAnsi"/>
          <w:szCs w:val="28"/>
        </w:rPr>
        <w:t xml:space="preserve">…) </w:t>
      </w:r>
      <w:r w:rsidRPr="005059AD">
        <w:rPr>
          <w:rFonts w:cstheme="majorHAnsi"/>
          <w:color w:val="000000"/>
          <w:szCs w:val="28"/>
          <w:u w:color="FF0000"/>
        </w:rPr>
        <w:t>và</w:t>
      </w:r>
      <w:r w:rsidRPr="005059AD">
        <w:rPr>
          <w:rFonts w:cstheme="majorHAnsi"/>
          <w:szCs w:val="28"/>
        </w:rPr>
        <w:t xml:space="preserve"> công việc chăm sóc các </w:t>
      </w:r>
      <w:r w:rsidRPr="005059AD">
        <w:rPr>
          <w:rFonts w:cstheme="majorHAnsi"/>
          <w:color w:val="000000"/>
          <w:szCs w:val="28"/>
          <w:u w:color="FF0000"/>
        </w:rPr>
        <w:t>thành viên</w:t>
      </w:r>
      <w:r w:rsidRPr="005059AD">
        <w:rPr>
          <w:rFonts w:cstheme="majorHAnsi"/>
          <w:szCs w:val="28"/>
        </w:rPr>
        <w:t xml:space="preserve"> trong gia đình (trẻ em, người </w:t>
      </w:r>
      <w:r w:rsidRPr="005059AD">
        <w:rPr>
          <w:rFonts w:cstheme="majorHAnsi"/>
          <w:color w:val="000000"/>
          <w:szCs w:val="28"/>
          <w:u w:color="FF0000"/>
        </w:rPr>
        <w:t>già</w:t>
      </w:r>
      <w:r w:rsidRPr="005059AD">
        <w:rPr>
          <w:rFonts w:cstheme="majorHAnsi"/>
          <w:szCs w:val="28"/>
        </w:rPr>
        <w:t xml:space="preserve">, người </w:t>
      </w:r>
      <w:r w:rsidRPr="005059AD">
        <w:rPr>
          <w:rFonts w:cstheme="majorHAnsi"/>
          <w:color w:val="000000"/>
          <w:szCs w:val="28"/>
          <w:u w:color="FF0000"/>
        </w:rPr>
        <w:t>khuyết tật</w:t>
      </w:r>
      <w:r w:rsidRPr="005059AD">
        <w:rPr>
          <w:rFonts w:cstheme="majorHAnsi"/>
          <w:szCs w:val="28"/>
        </w:rPr>
        <w:t xml:space="preserve">, người ốm đau…); </w:t>
      </w:r>
      <w:r w:rsidRPr="005059AD">
        <w:rPr>
          <w:rFonts w:cstheme="majorHAnsi"/>
          <w:color w:val="000000"/>
          <w:szCs w:val="28"/>
          <w:u w:color="FF0000"/>
        </w:rPr>
        <w:t>ii</w:t>
      </w:r>
      <w:r w:rsidRPr="005059AD">
        <w:rPr>
          <w:rFonts w:cstheme="majorHAnsi"/>
          <w:szCs w:val="28"/>
        </w:rPr>
        <w:t xml:space="preserve">) </w:t>
      </w:r>
      <w:r w:rsidRPr="005059AD">
        <w:rPr>
          <w:rFonts w:cstheme="majorHAnsi"/>
          <w:color w:val="000000"/>
          <w:szCs w:val="28"/>
          <w:u w:color="FF0000"/>
        </w:rPr>
        <w:t>Nơi làm</w:t>
      </w:r>
      <w:r w:rsidRPr="005059AD">
        <w:rPr>
          <w:rFonts w:cstheme="majorHAnsi"/>
          <w:szCs w:val="28"/>
        </w:rPr>
        <w:t xml:space="preserve"> việc của người lao động là trong hộ gia đình có thể là một hoặc nhiều hộ gia đình; iii) </w:t>
      </w:r>
      <w:r w:rsidRPr="005059AD">
        <w:rPr>
          <w:rFonts w:cstheme="majorHAnsi"/>
          <w:color w:val="000000"/>
          <w:szCs w:val="28"/>
          <w:u w:color="FF0000"/>
        </w:rPr>
        <w:t>Bản chất</w:t>
      </w:r>
      <w:r w:rsidRPr="005059AD">
        <w:rPr>
          <w:rFonts w:cstheme="majorHAnsi"/>
          <w:szCs w:val="28"/>
        </w:rPr>
        <w:t xml:space="preserve"> công việc của lao động giúp việc gia đình là không mang lại </w:t>
      </w:r>
      <w:r w:rsidRPr="005059AD">
        <w:rPr>
          <w:rFonts w:cstheme="majorHAnsi"/>
          <w:color w:val="000000"/>
          <w:szCs w:val="28"/>
          <w:u w:color="FF0000"/>
        </w:rPr>
        <w:t>lợi nhuận</w:t>
      </w:r>
      <w:r w:rsidRPr="005059AD">
        <w:rPr>
          <w:rFonts w:cstheme="majorHAnsi"/>
          <w:szCs w:val="28"/>
        </w:rPr>
        <w:t xml:space="preserve">, không gắn với hoạt động </w:t>
      </w:r>
      <w:r w:rsidRPr="005059AD">
        <w:rPr>
          <w:rFonts w:cstheme="majorHAnsi"/>
          <w:color w:val="000000"/>
          <w:szCs w:val="28"/>
          <w:u w:color="FF0000"/>
        </w:rPr>
        <w:t>sản xuất</w:t>
      </w:r>
      <w:r w:rsidRPr="005059AD">
        <w:rPr>
          <w:rFonts w:cstheme="majorHAnsi"/>
          <w:szCs w:val="28"/>
        </w:rPr>
        <w:t xml:space="preserve">, kinh doanh của người </w:t>
      </w:r>
      <w:r w:rsidRPr="005059AD">
        <w:rPr>
          <w:rFonts w:cstheme="majorHAnsi"/>
          <w:color w:val="000000"/>
          <w:szCs w:val="28"/>
          <w:u w:color="FF0000"/>
        </w:rPr>
        <w:t>sử dụng lao động</w:t>
      </w:r>
      <w:r w:rsidRPr="005059AD">
        <w:rPr>
          <w:rStyle w:val="FootnoteReference"/>
          <w:rFonts w:cstheme="majorHAnsi"/>
          <w:color w:val="000000"/>
          <w:szCs w:val="28"/>
          <w:u w:color="FF0000"/>
        </w:rPr>
        <w:footnoteReference w:id="5"/>
      </w:r>
      <w:r w:rsidRPr="005059AD">
        <w:rPr>
          <w:rFonts w:cstheme="majorHAnsi"/>
          <w:szCs w:val="28"/>
        </w:rPr>
        <w:t>.</w:t>
      </w:r>
    </w:p>
    <w:p w14:paraId="1D596A31" w14:textId="77777777" w:rsidR="004F54A5" w:rsidRPr="005059AD" w:rsidRDefault="004F54A5" w:rsidP="004F54A5">
      <w:pPr>
        <w:tabs>
          <w:tab w:val="left" w:pos="993"/>
        </w:tabs>
        <w:ind w:firstLine="567"/>
        <w:rPr>
          <w:rFonts w:cstheme="majorHAnsi"/>
          <w:szCs w:val="28"/>
        </w:rPr>
      </w:pPr>
      <w:r w:rsidRPr="005059AD">
        <w:rPr>
          <w:rFonts w:cstheme="majorHAnsi"/>
          <w:color w:val="000000"/>
          <w:szCs w:val="28"/>
          <w:u w:color="FF0000"/>
        </w:rPr>
        <w:t>Nhằm ghi nhận</w:t>
      </w:r>
      <w:r w:rsidRPr="005059AD">
        <w:rPr>
          <w:rFonts w:cstheme="majorHAnsi"/>
          <w:szCs w:val="28"/>
        </w:rPr>
        <w:t xml:space="preserve"> những đóng góp của lao động giúp việc gia đình trên </w:t>
      </w:r>
      <w:r w:rsidRPr="005059AD">
        <w:rPr>
          <w:rFonts w:cstheme="majorHAnsi"/>
          <w:color w:val="000000"/>
          <w:szCs w:val="28"/>
          <w:u w:color="FF0000"/>
        </w:rPr>
        <w:t>toàn</w:t>
      </w:r>
      <w:r w:rsidRPr="005059AD">
        <w:rPr>
          <w:rFonts w:cstheme="majorHAnsi"/>
          <w:szCs w:val="28"/>
        </w:rPr>
        <w:t xml:space="preserve"> thế giới, </w:t>
      </w:r>
      <w:r w:rsidRPr="005059AD">
        <w:rPr>
          <w:rFonts w:cstheme="majorHAnsi"/>
          <w:color w:val="000000"/>
          <w:szCs w:val="28"/>
          <w:u w:color="FF0000"/>
        </w:rPr>
        <w:t>tạo lập</w:t>
      </w:r>
      <w:r w:rsidRPr="005059AD">
        <w:rPr>
          <w:rFonts w:cstheme="majorHAnsi"/>
          <w:szCs w:val="28"/>
        </w:rPr>
        <w:t xml:space="preserve"> công cụ pháp lý để </w:t>
      </w:r>
      <w:r w:rsidRPr="005059AD">
        <w:rPr>
          <w:rFonts w:cstheme="majorHAnsi"/>
          <w:color w:val="000000"/>
          <w:szCs w:val="28"/>
          <w:u w:color="FF0000"/>
        </w:rPr>
        <w:t>cải thiện</w:t>
      </w:r>
      <w:r w:rsidRPr="005059AD">
        <w:rPr>
          <w:rFonts w:cstheme="majorHAnsi"/>
          <w:szCs w:val="28"/>
        </w:rPr>
        <w:t xml:space="preserve"> điều kiện làm việc, </w:t>
      </w:r>
      <w:r w:rsidRPr="005059AD">
        <w:rPr>
          <w:rFonts w:cstheme="majorHAnsi"/>
          <w:color w:val="000000"/>
          <w:szCs w:val="28"/>
          <w:u w:color="FF0000"/>
        </w:rPr>
        <w:t>bảo vệ</w:t>
      </w:r>
      <w:r w:rsidRPr="005059AD">
        <w:rPr>
          <w:rFonts w:cstheme="majorHAnsi"/>
          <w:szCs w:val="28"/>
        </w:rPr>
        <w:t xml:space="preserve"> quyền lợi của lao động giúp việc gia đình, ngày 16 tháng 6 năm 2011, tại </w:t>
      </w:r>
      <w:r w:rsidRPr="005059AD">
        <w:rPr>
          <w:rFonts w:cstheme="majorHAnsi"/>
          <w:color w:val="000000"/>
          <w:szCs w:val="28"/>
          <w:u w:color="FF0000"/>
        </w:rPr>
        <w:t>Hội nghị</w:t>
      </w:r>
      <w:r w:rsidRPr="005059AD">
        <w:rPr>
          <w:rFonts w:cstheme="majorHAnsi"/>
          <w:szCs w:val="28"/>
        </w:rPr>
        <w:t xml:space="preserve"> thường niên </w:t>
      </w:r>
      <w:r w:rsidRPr="005059AD">
        <w:rPr>
          <w:rFonts w:cstheme="majorHAnsi"/>
          <w:color w:val="000000"/>
          <w:szCs w:val="28"/>
          <w:u w:color="FF0000"/>
        </w:rPr>
        <w:t>lần thứ</w:t>
      </w:r>
      <w:r w:rsidRPr="005059AD">
        <w:rPr>
          <w:rFonts w:cstheme="majorHAnsi"/>
          <w:szCs w:val="28"/>
        </w:rPr>
        <w:t xml:space="preserve"> 100, </w:t>
      </w:r>
      <w:r w:rsidRPr="005059AD">
        <w:rPr>
          <w:rFonts w:cstheme="majorHAnsi"/>
          <w:color w:val="000000"/>
          <w:szCs w:val="28"/>
          <w:u w:color="FF0000"/>
        </w:rPr>
        <w:t>ILO đã</w:t>
      </w:r>
      <w:r w:rsidRPr="005059AD">
        <w:rPr>
          <w:rFonts w:cstheme="majorHAnsi"/>
          <w:szCs w:val="28"/>
        </w:rPr>
        <w:t xml:space="preserve"> thông qua Công ước số 189 về “Việc làm bền vững cho lao động giúp việc gia đình”. Điều 1 của </w:t>
      </w:r>
      <w:r w:rsidRPr="005059AD">
        <w:rPr>
          <w:rFonts w:cstheme="majorHAnsi"/>
          <w:color w:val="000000"/>
          <w:szCs w:val="28"/>
          <w:u w:color="FF0000"/>
        </w:rPr>
        <w:t>Công ước quy định</w:t>
      </w:r>
      <w:r w:rsidRPr="005059AD">
        <w:rPr>
          <w:rFonts w:cstheme="majorHAnsi"/>
          <w:szCs w:val="28"/>
        </w:rPr>
        <w:t>: “</w:t>
      </w:r>
      <w:r w:rsidRPr="005059AD">
        <w:rPr>
          <w:rFonts w:cstheme="majorHAnsi"/>
          <w:color w:val="000000"/>
          <w:szCs w:val="28"/>
          <w:u w:color="FF0000"/>
        </w:rPr>
        <w:t>Thuật ngữ</w:t>
      </w:r>
      <w:r w:rsidRPr="005059AD">
        <w:rPr>
          <w:rFonts w:cstheme="majorHAnsi"/>
          <w:szCs w:val="28"/>
        </w:rPr>
        <w:t xml:space="preserve"> “công việc giúp việc gia đình” </w:t>
      </w:r>
      <w:r w:rsidRPr="005059AD">
        <w:rPr>
          <w:rFonts w:cstheme="majorHAnsi"/>
          <w:color w:val="000000"/>
          <w:szCs w:val="28"/>
          <w:u w:color="FF0000"/>
        </w:rPr>
        <w:t>nghĩa là</w:t>
      </w:r>
      <w:r w:rsidRPr="005059AD">
        <w:rPr>
          <w:rFonts w:cstheme="majorHAnsi"/>
          <w:szCs w:val="28"/>
        </w:rPr>
        <w:t xml:space="preserve"> công việc được thực hiện trong một hoặc nhiều hộ gia đình hoặc cho một hoặc nhiều hộ gia đình; </w:t>
      </w:r>
      <w:r w:rsidRPr="005059AD">
        <w:rPr>
          <w:rFonts w:cstheme="majorHAnsi"/>
          <w:color w:val="000000"/>
          <w:szCs w:val="28"/>
          <w:u w:color="FF0000"/>
        </w:rPr>
        <w:t>Thuật ngữ</w:t>
      </w:r>
      <w:r w:rsidRPr="005059AD">
        <w:rPr>
          <w:rFonts w:cstheme="majorHAnsi"/>
          <w:szCs w:val="28"/>
        </w:rPr>
        <w:t xml:space="preserve"> “người lao động giúp việc gia đình” là </w:t>
      </w:r>
      <w:r w:rsidRPr="005059AD">
        <w:rPr>
          <w:rFonts w:cstheme="majorHAnsi"/>
          <w:color w:val="000000"/>
          <w:szCs w:val="28"/>
          <w:u w:color="FF0000"/>
        </w:rPr>
        <w:t>bất kỳ</w:t>
      </w:r>
      <w:r w:rsidRPr="005059AD">
        <w:rPr>
          <w:rFonts w:cstheme="majorHAnsi"/>
          <w:szCs w:val="28"/>
        </w:rPr>
        <w:t xml:space="preserve"> người nào thực hiện công việc trong gia đình </w:t>
      </w:r>
      <w:r w:rsidRPr="005059AD">
        <w:rPr>
          <w:rFonts w:cstheme="majorHAnsi"/>
          <w:color w:val="000000"/>
          <w:szCs w:val="28"/>
          <w:u w:color="FF0000"/>
        </w:rPr>
        <w:t>mà</w:t>
      </w:r>
      <w:r w:rsidRPr="005059AD">
        <w:rPr>
          <w:rFonts w:cstheme="majorHAnsi"/>
          <w:szCs w:val="28"/>
        </w:rPr>
        <w:t xml:space="preserve"> có quan hệ lao động; </w:t>
      </w:r>
      <w:r w:rsidRPr="005059AD">
        <w:rPr>
          <w:rFonts w:cstheme="majorHAnsi"/>
          <w:color w:val="000000"/>
          <w:szCs w:val="28"/>
          <w:u w:color="FF0000"/>
        </w:rPr>
        <w:t>Người chỉ</w:t>
      </w:r>
      <w:r w:rsidRPr="005059AD">
        <w:rPr>
          <w:rFonts w:cstheme="majorHAnsi"/>
          <w:szCs w:val="28"/>
        </w:rPr>
        <w:t xml:space="preserve"> thỉnh thoảng hoặc không thường xuyên thực hiện công việc gia đình </w:t>
      </w:r>
      <w:r w:rsidRPr="005059AD">
        <w:rPr>
          <w:rFonts w:cstheme="majorHAnsi"/>
          <w:color w:val="000000"/>
          <w:szCs w:val="28"/>
          <w:u w:color="FF0000"/>
        </w:rPr>
        <w:t>và</w:t>
      </w:r>
      <w:r w:rsidRPr="005059AD">
        <w:rPr>
          <w:rFonts w:cstheme="majorHAnsi"/>
          <w:szCs w:val="28"/>
        </w:rPr>
        <w:t xml:space="preserve"> không làm việc đó như một nghề nghiệp thì không </w:t>
      </w:r>
      <w:r w:rsidRPr="005059AD">
        <w:rPr>
          <w:rFonts w:cstheme="majorHAnsi"/>
          <w:color w:val="000000"/>
          <w:szCs w:val="28"/>
          <w:u w:color="FF0000"/>
        </w:rPr>
        <w:t>phải là</w:t>
      </w:r>
      <w:r w:rsidRPr="005059AD">
        <w:rPr>
          <w:rFonts w:cstheme="majorHAnsi"/>
          <w:szCs w:val="28"/>
        </w:rPr>
        <w:t xml:space="preserve"> người lao động giúp việc gia đình”. </w:t>
      </w:r>
      <w:r w:rsidRPr="005059AD">
        <w:rPr>
          <w:rFonts w:cstheme="majorHAnsi"/>
          <w:color w:val="000000"/>
          <w:szCs w:val="28"/>
          <w:u w:color="FF0000"/>
        </w:rPr>
        <w:t>Như vậy</w:t>
      </w:r>
      <w:r w:rsidRPr="005059AD">
        <w:rPr>
          <w:rFonts w:cstheme="majorHAnsi"/>
          <w:szCs w:val="28"/>
        </w:rPr>
        <w:t xml:space="preserve">, so với </w:t>
      </w:r>
      <w:r w:rsidRPr="005059AD">
        <w:rPr>
          <w:rFonts w:cstheme="majorHAnsi"/>
          <w:color w:val="000000"/>
          <w:szCs w:val="28"/>
          <w:u w:color="FF0000"/>
        </w:rPr>
        <w:t>định nghĩa</w:t>
      </w:r>
      <w:r w:rsidRPr="005059AD">
        <w:rPr>
          <w:rFonts w:cstheme="majorHAnsi"/>
          <w:szCs w:val="28"/>
        </w:rPr>
        <w:t xml:space="preserve"> của các quốc gia, Công ước số 189 bổ sung thêm một tiêu chí quan trọng là lao động giúp việc gia đình </w:t>
      </w:r>
      <w:r w:rsidRPr="005059AD">
        <w:rPr>
          <w:rFonts w:cstheme="majorHAnsi"/>
          <w:color w:val="000000"/>
          <w:szCs w:val="28"/>
          <w:u w:color="FF0000"/>
        </w:rPr>
        <w:t>phải là</w:t>
      </w:r>
      <w:r w:rsidRPr="005059AD">
        <w:rPr>
          <w:rFonts w:cstheme="majorHAnsi"/>
          <w:szCs w:val="28"/>
        </w:rPr>
        <w:t xml:space="preserve"> người thực hiện công việc thường xuyên, liên tục </w:t>
      </w:r>
      <w:r w:rsidRPr="005059AD">
        <w:rPr>
          <w:rFonts w:cstheme="majorHAnsi"/>
          <w:color w:val="000000"/>
          <w:szCs w:val="28"/>
          <w:u w:color="FF0000"/>
        </w:rPr>
        <w:t>và</w:t>
      </w:r>
      <w:r w:rsidRPr="005059AD">
        <w:rPr>
          <w:rFonts w:cstheme="majorHAnsi"/>
          <w:szCs w:val="28"/>
        </w:rPr>
        <w:t xml:space="preserve"> có tính chất nghề nghiệp. </w:t>
      </w:r>
      <w:r w:rsidRPr="005059AD">
        <w:rPr>
          <w:rFonts w:cstheme="majorHAnsi"/>
          <w:color w:val="000000"/>
          <w:szCs w:val="28"/>
          <w:u w:color="FF0000"/>
        </w:rPr>
        <w:t>Định nghĩa</w:t>
      </w:r>
      <w:r w:rsidRPr="005059AD">
        <w:rPr>
          <w:rFonts w:cstheme="majorHAnsi"/>
          <w:szCs w:val="28"/>
        </w:rPr>
        <w:t xml:space="preserve"> của ILO có ý nghĩa quan trọng giúp các quốc gia </w:t>
      </w:r>
      <w:r w:rsidRPr="005059AD">
        <w:rPr>
          <w:rFonts w:cstheme="majorHAnsi"/>
          <w:color w:val="000000"/>
          <w:szCs w:val="28"/>
          <w:u w:color="FF0000"/>
        </w:rPr>
        <w:t>thành viên</w:t>
      </w:r>
      <w:r w:rsidRPr="005059AD">
        <w:rPr>
          <w:rFonts w:cstheme="majorHAnsi"/>
          <w:szCs w:val="28"/>
        </w:rPr>
        <w:t xml:space="preserve"> dễ </w:t>
      </w:r>
      <w:r w:rsidRPr="005059AD">
        <w:rPr>
          <w:rFonts w:cstheme="majorHAnsi"/>
          <w:color w:val="000000"/>
          <w:szCs w:val="28"/>
          <w:u w:color="FF0000"/>
        </w:rPr>
        <w:t>dàng xác định</w:t>
      </w:r>
      <w:r w:rsidRPr="005059AD">
        <w:rPr>
          <w:rFonts w:cstheme="majorHAnsi"/>
          <w:szCs w:val="28"/>
        </w:rPr>
        <w:t xml:space="preserve"> được những tiêu chí </w:t>
      </w:r>
      <w:r w:rsidRPr="005059AD">
        <w:rPr>
          <w:rFonts w:cstheme="majorHAnsi"/>
          <w:color w:val="000000"/>
          <w:szCs w:val="28"/>
          <w:u w:color="FF0000"/>
        </w:rPr>
        <w:t>cơ bản</w:t>
      </w:r>
      <w:r w:rsidRPr="005059AD">
        <w:rPr>
          <w:rFonts w:cstheme="majorHAnsi"/>
          <w:szCs w:val="28"/>
        </w:rPr>
        <w:t xml:space="preserve"> của </w:t>
      </w:r>
      <w:r w:rsidRPr="005059AD">
        <w:rPr>
          <w:rFonts w:cstheme="majorHAnsi"/>
          <w:color w:val="000000"/>
          <w:szCs w:val="28"/>
          <w:u w:color="FF0000"/>
        </w:rPr>
        <w:t xml:space="preserve">định </w:t>
      </w:r>
      <w:r w:rsidRPr="005059AD">
        <w:rPr>
          <w:rFonts w:cstheme="majorHAnsi"/>
          <w:color w:val="000000"/>
          <w:szCs w:val="28"/>
          <w:u w:color="FF0000"/>
        </w:rPr>
        <w:lastRenderedPageBreak/>
        <w:t>nghĩa</w:t>
      </w:r>
      <w:r w:rsidRPr="005059AD">
        <w:rPr>
          <w:rFonts w:cstheme="majorHAnsi"/>
          <w:szCs w:val="28"/>
        </w:rPr>
        <w:t xml:space="preserve"> lao động giúp việc gia đình trong pháp quốc gia theo hướng </w:t>
      </w:r>
      <w:r w:rsidRPr="005059AD">
        <w:rPr>
          <w:rFonts w:cstheme="majorHAnsi"/>
          <w:color w:val="000000"/>
          <w:szCs w:val="28"/>
          <w:u w:color="FF0000"/>
        </w:rPr>
        <w:t>phù hợp</w:t>
      </w:r>
      <w:r w:rsidRPr="005059AD">
        <w:rPr>
          <w:rFonts w:cstheme="majorHAnsi"/>
          <w:szCs w:val="28"/>
        </w:rPr>
        <w:t xml:space="preserve"> với </w:t>
      </w:r>
      <w:r w:rsidRPr="005059AD">
        <w:rPr>
          <w:rFonts w:cstheme="majorHAnsi"/>
          <w:color w:val="000000"/>
          <w:szCs w:val="28"/>
          <w:u w:color="FF0000"/>
        </w:rPr>
        <w:t>quy định</w:t>
      </w:r>
      <w:r w:rsidRPr="005059AD">
        <w:rPr>
          <w:rFonts w:cstheme="majorHAnsi"/>
          <w:szCs w:val="28"/>
        </w:rPr>
        <w:t xml:space="preserve"> của ILO</w:t>
      </w:r>
      <w:r w:rsidRPr="005059AD">
        <w:rPr>
          <w:rStyle w:val="FootnoteReference"/>
          <w:rFonts w:cstheme="majorHAnsi"/>
          <w:szCs w:val="28"/>
        </w:rPr>
        <w:footnoteReference w:id="6"/>
      </w:r>
      <w:r w:rsidRPr="005059AD">
        <w:rPr>
          <w:rFonts w:cstheme="majorHAnsi"/>
          <w:szCs w:val="28"/>
        </w:rPr>
        <w:t>.</w:t>
      </w:r>
    </w:p>
    <w:p w14:paraId="0A4B88DC" w14:textId="77777777" w:rsidR="004F54A5" w:rsidRPr="005059AD" w:rsidRDefault="004F54A5" w:rsidP="004F54A5">
      <w:pPr>
        <w:tabs>
          <w:tab w:val="left" w:pos="993"/>
        </w:tabs>
        <w:spacing w:line="353" w:lineRule="auto"/>
        <w:ind w:firstLine="567"/>
        <w:rPr>
          <w:rFonts w:cstheme="majorHAnsi"/>
          <w:szCs w:val="28"/>
          <w:lang w:val="vi"/>
        </w:rPr>
      </w:pPr>
      <w:r w:rsidRPr="005059AD">
        <w:rPr>
          <w:rFonts w:cstheme="majorHAnsi"/>
          <w:szCs w:val="28"/>
        </w:rPr>
        <w:t xml:space="preserve">Tại Việt Nam, công việc giúp việc gia đình xuất hiện từ thời </w:t>
      </w:r>
      <w:r w:rsidRPr="005059AD">
        <w:rPr>
          <w:rFonts w:cstheme="majorHAnsi"/>
          <w:color w:val="000000"/>
          <w:szCs w:val="28"/>
          <w:u w:color="FF0000"/>
        </w:rPr>
        <w:t>kỳ</w:t>
      </w:r>
      <w:r w:rsidRPr="005059AD">
        <w:rPr>
          <w:rFonts w:cstheme="majorHAnsi"/>
          <w:szCs w:val="28"/>
        </w:rPr>
        <w:t xml:space="preserve"> phong kiến trong các gia đình quan lại, khá </w:t>
      </w:r>
      <w:r w:rsidRPr="005059AD">
        <w:rPr>
          <w:rFonts w:cstheme="majorHAnsi"/>
          <w:color w:val="000000"/>
          <w:szCs w:val="28"/>
          <w:u w:color="FF0000"/>
        </w:rPr>
        <w:t>giả</w:t>
      </w:r>
      <w:r w:rsidRPr="005059AD">
        <w:rPr>
          <w:rFonts w:cstheme="majorHAnsi"/>
          <w:szCs w:val="28"/>
        </w:rPr>
        <w:t xml:space="preserve"> với những tên gọi </w:t>
      </w:r>
      <w:r w:rsidRPr="005059AD">
        <w:rPr>
          <w:rFonts w:cstheme="majorHAnsi"/>
          <w:color w:val="000000"/>
          <w:szCs w:val="28"/>
          <w:u w:color="FF0000"/>
        </w:rPr>
        <w:t>dành</w:t>
      </w:r>
      <w:r w:rsidRPr="005059AD">
        <w:rPr>
          <w:rFonts w:cstheme="majorHAnsi"/>
          <w:szCs w:val="28"/>
        </w:rPr>
        <w:t xml:space="preserve"> cho người lao động làm công việc </w:t>
      </w:r>
      <w:r w:rsidRPr="005059AD">
        <w:rPr>
          <w:rFonts w:cstheme="majorHAnsi"/>
          <w:color w:val="000000"/>
          <w:szCs w:val="28"/>
          <w:u w:color="FF0000"/>
        </w:rPr>
        <w:t>này</w:t>
      </w:r>
      <w:r w:rsidRPr="005059AD">
        <w:rPr>
          <w:rFonts w:cstheme="majorHAnsi"/>
          <w:szCs w:val="28"/>
        </w:rPr>
        <w:t xml:space="preserve"> như gia nô, gia nhân… Gia nô là người làm công việc từ đồng áng đến đến việc nhà. Đến thời </w:t>
      </w:r>
      <w:r w:rsidRPr="005059AD">
        <w:rPr>
          <w:rFonts w:cstheme="majorHAnsi"/>
          <w:color w:val="000000"/>
          <w:szCs w:val="28"/>
          <w:u w:color="FF0000"/>
        </w:rPr>
        <w:t>kỳ</w:t>
      </w:r>
      <w:r w:rsidRPr="005059AD">
        <w:rPr>
          <w:rFonts w:cstheme="majorHAnsi"/>
          <w:szCs w:val="28"/>
        </w:rPr>
        <w:t xml:space="preserve"> thực dân Pháp đô hộ, những </w:t>
      </w:r>
      <w:r w:rsidRPr="005059AD">
        <w:rPr>
          <w:rFonts w:cstheme="majorHAnsi"/>
          <w:color w:val="000000"/>
          <w:szCs w:val="28"/>
          <w:u w:color="FF0000"/>
        </w:rPr>
        <w:t>thành</w:t>
      </w:r>
      <w:r w:rsidRPr="005059AD">
        <w:rPr>
          <w:rFonts w:cstheme="majorHAnsi"/>
          <w:szCs w:val="28"/>
        </w:rPr>
        <w:t xml:space="preserve"> phố lớn như Hà Nội xuất hiện nghề giúp việc gia đình cho người Pháp </w:t>
      </w:r>
      <w:r w:rsidRPr="005059AD">
        <w:rPr>
          <w:rFonts w:cstheme="majorHAnsi"/>
          <w:color w:val="000000"/>
          <w:szCs w:val="28"/>
          <w:u w:color="FF0000"/>
        </w:rPr>
        <w:t>và</w:t>
      </w:r>
      <w:r w:rsidRPr="005059AD">
        <w:rPr>
          <w:rFonts w:cstheme="majorHAnsi"/>
          <w:szCs w:val="28"/>
        </w:rPr>
        <w:t xml:space="preserve"> những gia đình người Việt ở </w:t>
      </w:r>
      <w:r w:rsidRPr="005059AD">
        <w:rPr>
          <w:rFonts w:cstheme="majorHAnsi"/>
          <w:color w:val="000000"/>
          <w:szCs w:val="28"/>
          <w:u w:color="FF0000"/>
        </w:rPr>
        <w:t>tầng</w:t>
      </w:r>
      <w:r w:rsidRPr="005059AD">
        <w:rPr>
          <w:rFonts w:cstheme="majorHAnsi"/>
          <w:szCs w:val="28"/>
        </w:rPr>
        <w:t xml:space="preserve"> lớp trung lưu. Những người </w:t>
      </w:r>
      <w:r w:rsidRPr="005059AD">
        <w:rPr>
          <w:rFonts w:cstheme="majorHAnsi"/>
          <w:color w:val="000000"/>
          <w:szCs w:val="28"/>
          <w:u w:color="FF0000"/>
        </w:rPr>
        <w:t>này</w:t>
      </w:r>
      <w:r w:rsidRPr="005059AD">
        <w:rPr>
          <w:rFonts w:cstheme="majorHAnsi"/>
          <w:szCs w:val="28"/>
        </w:rPr>
        <w:t xml:space="preserve"> được gọi tên là con sen, con ở, anh xe, u </w:t>
      </w:r>
      <w:r w:rsidRPr="005059AD">
        <w:rPr>
          <w:rFonts w:cstheme="majorHAnsi"/>
          <w:color w:val="000000"/>
          <w:szCs w:val="28"/>
          <w:u w:color="FF0000"/>
        </w:rPr>
        <w:t>già</w:t>
      </w:r>
      <w:r w:rsidRPr="005059AD">
        <w:rPr>
          <w:rFonts w:cstheme="majorHAnsi"/>
          <w:szCs w:val="28"/>
        </w:rPr>
        <w:t xml:space="preserve">, vú em… Trong thời </w:t>
      </w:r>
      <w:r w:rsidRPr="005059AD">
        <w:rPr>
          <w:rFonts w:cstheme="majorHAnsi"/>
          <w:color w:val="000000"/>
          <w:szCs w:val="28"/>
          <w:u w:color="FF0000"/>
        </w:rPr>
        <w:t>kỳ</w:t>
      </w:r>
      <w:r w:rsidRPr="005059AD">
        <w:rPr>
          <w:rFonts w:cstheme="majorHAnsi"/>
          <w:szCs w:val="28"/>
        </w:rPr>
        <w:t xml:space="preserve"> chiến tranh </w:t>
      </w:r>
      <w:r w:rsidRPr="005059AD">
        <w:rPr>
          <w:rFonts w:cstheme="majorHAnsi"/>
          <w:color w:val="000000"/>
          <w:szCs w:val="28"/>
          <w:u w:color="FF0000"/>
        </w:rPr>
        <w:t>và</w:t>
      </w:r>
      <w:r w:rsidRPr="005059AD">
        <w:rPr>
          <w:rFonts w:cstheme="majorHAnsi"/>
          <w:szCs w:val="28"/>
        </w:rPr>
        <w:t xml:space="preserve"> thời </w:t>
      </w:r>
      <w:r w:rsidRPr="005059AD">
        <w:rPr>
          <w:rFonts w:cstheme="majorHAnsi"/>
          <w:color w:val="000000"/>
          <w:szCs w:val="28"/>
          <w:u w:color="FF0000"/>
        </w:rPr>
        <w:t>kỳ</w:t>
      </w:r>
      <w:r w:rsidRPr="005059AD">
        <w:rPr>
          <w:rFonts w:cstheme="majorHAnsi"/>
          <w:szCs w:val="28"/>
        </w:rPr>
        <w:t xml:space="preserve"> kinh tế </w:t>
      </w:r>
      <w:r w:rsidRPr="005059AD">
        <w:rPr>
          <w:rFonts w:cstheme="majorHAnsi"/>
          <w:color w:val="000000"/>
          <w:szCs w:val="28"/>
          <w:u w:color="FF0000"/>
        </w:rPr>
        <w:t>tập</w:t>
      </w:r>
      <w:r w:rsidRPr="005059AD">
        <w:rPr>
          <w:rFonts w:cstheme="majorHAnsi"/>
          <w:szCs w:val="28"/>
        </w:rPr>
        <w:t xml:space="preserve"> trung bao cấp </w:t>
      </w:r>
      <w:r w:rsidRPr="005059AD">
        <w:rPr>
          <w:rFonts w:cstheme="majorHAnsi"/>
          <w:color w:val="000000"/>
          <w:szCs w:val="28"/>
          <w:u w:color="FF0000"/>
        </w:rPr>
        <w:t>hầu</w:t>
      </w:r>
      <w:r w:rsidRPr="005059AD">
        <w:rPr>
          <w:rFonts w:cstheme="majorHAnsi"/>
          <w:szCs w:val="28"/>
        </w:rPr>
        <w:t xml:space="preserve"> như không tồn tại loại hình LĐGVGĐ do điều kiện kinh tế khó khăn cũng như quan niệm đạo đức </w:t>
      </w:r>
      <w:r w:rsidRPr="005059AD">
        <w:rPr>
          <w:rFonts w:cstheme="majorHAnsi"/>
          <w:color w:val="000000"/>
          <w:szCs w:val="28"/>
          <w:u w:color="FF0000"/>
        </w:rPr>
        <w:t>xã</w:t>
      </w:r>
      <w:r w:rsidRPr="005059AD">
        <w:rPr>
          <w:rFonts w:cstheme="majorHAnsi"/>
          <w:szCs w:val="28"/>
        </w:rPr>
        <w:t xml:space="preserve"> hội không chấp nhận LĐGVGĐ, cho đó là sự bóc lột </w:t>
      </w:r>
      <w:r w:rsidRPr="005059AD">
        <w:rPr>
          <w:rFonts w:cstheme="majorHAnsi"/>
          <w:color w:val="000000"/>
          <w:szCs w:val="28"/>
          <w:u w:color="FF0000"/>
        </w:rPr>
        <w:t>mà</w:t>
      </w:r>
      <w:r w:rsidRPr="005059AD">
        <w:rPr>
          <w:rFonts w:cstheme="majorHAnsi"/>
          <w:szCs w:val="28"/>
        </w:rPr>
        <w:t xml:space="preserve"> </w:t>
      </w:r>
      <w:r w:rsidRPr="005059AD">
        <w:rPr>
          <w:rFonts w:cstheme="majorHAnsi"/>
          <w:color w:val="000000"/>
          <w:szCs w:val="28"/>
          <w:u w:color="FF0000"/>
        </w:rPr>
        <w:t>xã</w:t>
      </w:r>
      <w:r w:rsidRPr="005059AD">
        <w:rPr>
          <w:rFonts w:cstheme="majorHAnsi"/>
          <w:szCs w:val="28"/>
        </w:rPr>
        <w:t xml:space="preserve"> hội </w:t>
      </w:r>
      <w:r w:rsidRPr="005059AD">
        <w:rPr>
          <w:rFonts w:cstheme="majorHAnsi"/>
          <w:color w:val="000000"/>
          <w:szCs w:val="28"/>
          <w:u w:color="FF0000"/>
        </w:rPr>
        <w:t>cần</w:t>
      </w:r>
      <w:r w:rsidRPr="005059AD">
        <w:rPr>
          <w:rFonts w:cstheme="majorHAnsi"/>
          <w:szCs w:val="28"/>
        </w:rPr>
        <w:t xml:space="preserve"> loại bỏ.Từ khi nước ta xây dựng nền kinh tế </w:t>
      </w:r>
      <w:r w:rsidRPr="005059AD">
        <w:rPr>
          <w:rFonts w:cstheme="majorHAnsi"/>
          <w:color w:val="000000"/>
          <w:szCs w:val="28"/>
          <w:u w:color="FF0000"/>
        </w:rPr>
        <w:t>thị</w:t>
      </w:r>
      <w:r w:rsidRPr="005059AD">
        <w:rPr>
          <w:rFonts w:cstheme="majorHAnsi"/>
          <w:szCs w:val="28"/>
        </w:rPr>
        <w:t xml:space="preserve"> trường, điều kiện kinh tế </w:t>
      </w:r>
      <w:r w:rsidRPr="005059AD">
        <w:rPr>
          <w:rFonts w:cstheme="majorHAnsi"/>
          <w:color w:val="000000"/>
          <w:szCs w:val="28"/>
          <w:u w:color="FF0000"/>
        </w:rPr>
        <w:t>xã</w:t>
      </w:r>
      <w:r w:rsidRPr="005059AD">
        <w:rPr>
          <w:rFonts w:cstheme="majorHAnsi"/>
          <w:szCs w:val="28"/>
        </w:rPr>
        <w:t xml:space="preserve"> hội ngày </w:t>
      </w:r>
      <w:r w:rsidRPr="005059AD">
        <w:rPr>
          <w:rFonts w:cstheme="majorHAnsi"/>
          <w:color w:val="000000"/>
          <w:szCs w:val="28"/>
          <w:u w:color="FF0000"/>
        </w:rPr>
        <w:t>càng</w:t>
      </w:r>
      <w:r w:rsidRPr="005059AD">
        <w:rPr>
          <w:rFonts w:cstheme="majorHAnsi"/>
          <w:szCs w:val="28"/>
        </w:rPr>
        <w:t xml:space="preserve"> phát triển nên nhiều gia đình có </w:t>
      </w:r>
      <w:r w:rsidRPr="005059AD">
        <w:rPr>
          <w:rFonts w:cstheme="majorHAnsi"/>
          <w:color w:val="000000"/>
          <w:szCs w:val="28"/>
          <w:u w:color="FF0000"/>
        </w:rPr>
        <w:t>khả</w:t>
      </w:r>
      <w:r w:rsidRPr="005059AD">
        <w:rPr>
          <w:rFonts w:cstheme="majorHAnsi"/>
          <w:szCs w:val="28"/>
        </w:rPr>
        <w:t xml:space="preserve"> năng thuê người giúp việc gia đình để phụ giúp công việc gia đình </w:t>
      </w:r>
      <w:r w:rsidRPr="005059AD">
        <w:rPr>
          <w:rFonts w:cstheme="majorHAnsi"/>
          <w:color w:val="000000"/>
          <w:szCs w:val="28"/>
          <w:u w:color="FF0000"/>
        </w:rPr>
        <w:t>và</w:t>
      </w:r>
      <w:r w:rsidRPr="005059AD">
        <w:rPr>
          <w:rFonts w:cstheme="majorHAnsi"/>
          <w:szCs w:val="28"/>
        </w:rPr>
        <w:t xml:space="preserve"> chăm </w:t>
      </w:r>
      <w:r w:rsidRPr="005059AD">
        <w:rPr>
          <w:rFonts w:cstheme="majorHAnsi"/>
          <w:color w:val="000000"/>
          <w:szCs w:val="28"/>
          <w:u w:color="FF0000"/>
        </w:rPr>
        <w:t>sóc</w:t>
      </w:r>
      <w:r w:rsidRPr="005059AD">
        <w:rPr>
          <w:rStyle w:val="FootnoteReference"/>
          <w:rFonts w:cstheme="majorHAnsi"/>
          <w:color w:val="000000"/>
          <w:szCs w:val="28"/>
          <w:u w:color="FF0000"/>
        </w:rPr>
        <w:footnoteReference w:id="7"/>
      </w:r>
      <w:r w:rsidRPr="005059AD">
        <w:rPr>
          <w:rFonts w:cstheme="majorHAnsi"/>
          <w:szCs w:val="28"/>
        </w:rPr>
        <w:t xml:space="preserve">. Lần </w:t>
      </w:r>
      <w:r w:rsidRPr="005059AD">
        <w:rPr>
          <w:rFonts w:cstheme="majorHAnsi"/>
          <w:color w:val="000000"/>
          <w:szCs w:val="28"/>
          <w:u w:color="FF0000"/>
        </w:rPr>
        <w:t>đầu</w:t>
      </w:r>
      <w:r w:rsidRPr="005059AD">
        <w:rPr>
          <w:rFonts w:cstheme="majorHAnsi"/>
          <w:szCs w:val="28"/>
        </w:rPr>
        <w:t xml:space="preserve"> tiên trong Bộ luật Lao động năm 1994 đã chính thức thừa nhận LĐGVGĐ (ghi nhận tại Điều 2, Điều 28, Điều 139). Đến năm 1998, giúp việc gia đình chính thức được thừa nhận là một nghề với </w:t>
      </w:r>
      <w:r w:rsidRPr="005059AD">
        <w:rPr>
          <w:rFonts w:cstheme="majorHAnsi"/>
          <w:color w:val="000000"/>
          <w:szCs w:val="28"/>
          <w:u w:color="FF0000"/>
        </w:rPr>
        <w:t>mã</w:t>
      </w:r>
      <w:r w:rsidRPr="005059AD">
        <w:rPr>
          <w:rFonts w:cstheme="majorHAnsi"/>
          <w:szCs w:val="28"/>
        </w:rPr>
        <w:t xml:space="preserve"> số 9131, được xếp </w:t>
      </w:r>
      <w:r w:rsidRPr="005059AD">
        <w:rPr>
          <w:rFonts w:cstheme="majorHAnsi"/>
          <w:color w:val="000000"/>
          <w:szCs w:val="28"/>
          <w:u w:color="FF0000"/>
        </w:rPr>
        <w:t>vào</w:t>
      </w:r>
      <w:r w:rsidRPr="005059AD">
        <w:rPr>
          <w:rFonts w:cstheme="majorHAnsi"/>
          <w:szCs w:val="28"/>
        </w:rPr>
        <w:t xml:space="preserve"> nhóm lao động </w:t>
      </w:r>
      <w:r w:rsidRPr="005059AD">
        <w:rPr>
          <w:rFonts w:cstheme="majorHAnsi"/>
          <w:color w:val="000000"/>
          <w:szCs w:val="28"/>
          <w:u w:color="FF0000"/>
        </w:rPr>
        <w:t>giản</w:t>
      </w:r>
      <w:r w:rsidRPr="005059AD">
        <w:rPr>
          <w:rFonts w:cstheme="majorHAnsi"/>
          <w:szCs w:val="28"/>
        </w:rPr>
        <w:t xml:space="preserve"> đơn, sau đó, </w:t>
      </w:r>
      <w:r w:rsidRPr="005059AD">
        <w:rPr>
          <w:rFonts w:cstheme="majorHAnsi"/>
          <w:color w:val="000000"/>
          <w:szCs w:val="28"/>
          <w:u w:color="FF0000"/>
        </w:rPr>
        <w:t>vào</w:t>
      </w:r>
      <w:r w:rsidRPr="005059AD">
        <w:rPr>
          <w:rFonts w:cstheme="majorHAnsi"/>
          <w:szCs w:val="28"/>
        </w:rPr>
        <w:t xml:space="preserve"> năm 2007, GVGĐ được công nhận trong hệ thống </w:t>
      </w:r>
      <w:r w:rsidRPr="005059AD">
        <w:rPr>
          <w:rFonts w:cstheme="majorHAnsi"/>
          <w:color w:val="000000"/>
          <w:szCs w:val="28"/>
          <w:u w:color="FF0000"/>
        </w:rPr>
        <w:t>ngành</w:t>
      </w:r>
      <w:r w:rsidRPr="005059AD">
        <w:rPr>
          <w:rFonts w:cstheme="majorHAnsi"/>
          <w:szCs w:val="28"/>
        </w:rPr>
        <w:t xml:space="preserve"> kinh tế Việt Nam. Việc thừa nhận lao động giúp việc gia đình là một nghề trong các văn </w:t>
      </w:r>
      <w:r w:rsidRPr="005059AD">
        <w:rPr>
          <w:rFonts w:cstheme="majorHAnsi"/>
          <w:color w:val="000000"/>
          <w:szCs w:val="28"/>
          <w:u w:color="FF0000"/>
        </w:rPr>
        <w:t>bản</w:t>
      </w:r>
      <w:r w:rsidRPr="005059AD">
        <w:rPr>
          <w:rFonts w:cstheme="majorHAnsi"/>
          <w:szCs w:val="28"/>
        </w:rPr>
        <w:t xml:space="preserve"> </w:t>
      </w:r>
      <w:r w:rsidRPr="005059AD">
        <w:rPr>
          <w:rFonts w:cstheme="majorHAnsi"/>
          <w:color w:val="000000"/>
          <w:szCs w:val="28"/>
          <w:u w:color="FF0000"/>
        </w:rPr>
        <w:t>này</w:t>
      </w:r>
      <w:r w:rsidRPr="005059AD">
        <w:rPr>
          <w:rFonts w:cstheme="majorHAnsi"/>
          <w:szCs w:val="28"/>
        </w:rPr>
        <w:t xml:space="preserve">, đã tạo nền </w:t>
      </w:r>
      <w:r w:rsidRPr="005059AD">
        <w:rPr>
          <w:rFonts w:cstheme="majorHAnsi"/>
          <w:color w:val="000000"/>
          <w:szCs w:val="28"/>
          <w:u w:color="FF0000"/>
        </w:rPr>
        <w:t>tảng</w:t>
      </w:r>
      <w:r w:rsidRPr="005059AD">
        <w:rPr>
          <w:rFonts w:cstheme="majorHAnsi"/>
          <w:szCs w:val="28"/>
        </w:rPr>
        <w:t xml:space="preserve"> quan trọng để BLLĐ năm 2012 quy định cụ thể về LĐGVGĐ từ Điều 179 đến Điều 183. Theo đó, khái niệm LĐGVGĐ </w:t>
      </w:r>
      <w:r w:rsidRPr="005059AD">
        <w:rPr>
          <w:rFonts w:cstheme="majorHAnsi"/>
          <w:color w:val="000000"/>
          <w:szCs w:val="28"/>
          <w:u w:color="FF0000"/>
        </w:rPr>
        <w:t>lần</w:t>
      </w:r>
      <w:r w:rsidRPr="005059AD">
        <w:rPr>
          <w:rFonts w:cstheme="majorHAnsi"/>
          <w:szCs w:val="28"/>
        </w:rPr>
        <w:t xml:space="preserve"> </w:t>
      </w:r>
      <w:r w:rsidRPr="005059AD">
        <w:rPr>
          <w:rFonts w:cstheme="majorHAnsi"/>
          <w:color w:val="000000"/>
          <w:szCs w:val="28"/>
          <w:u w:color="FF0000"/>
        </w:rPr>
        <w:t>đầu</w:t>
      </w:r>
      <w:r w:rsidRPr="005059AD">
        <w:rPr>
          <w:rFonts w:cstheme="majorHAnsi"/>
          <w:szCs w:val="28"/>
        </w:rPr>
        <w:t xml:space="preserve"> tiên được chính thức ghi nhận trong văn </w:t>
      </w:r>
      <w:r w:rsidRPr="005059AD">
        <w:rPr>
          <w:rFonts w:cstheme="majorHAnsi"/>
          <w:color w:val="000000"/>
          <w:szCs w:val="28"/>
          <w:u w:color="FF0000"/>
        </w:rPr>
        <w:t>bản</w:t>
      </w:r>
      <w:r w:rsidRPr="005059AD">
        <w:rPr>
          <w:rFonts w:cstheme="majorHAnsi"/>
          <w:szCs w:val="28"/>
        </w:rPr>
        <w:t xml:space="preserve"> </w:t>
      </w:r>
      <w:r w:rsidRPr="005059AD">
        <w:rPr>
          <w:rFonts w:cstheme="majorHAnsi"/>
          <w:color w:val="000000"/>
          <w:szCs w:val="28"/>
          <w:u w:color="FF0000"/>
        </w:rPr>
        <w:t>này</w:t>
      </w:r>
      <w:r w:rsidRPr="005059AD">
        <w:rPr>
          <w:rFonts w:cstheme="majorHAnsi"/>
          <w:szCs w:val="28"/>
        </w:rPr>
        <w:t xml:space="preserve"> tại Điều 179: “Lao động là người GVGĐ là người lao động làm thường xuyên các công việc trong gia đình của </w:t>
      </w:r>
      <w:r w:rsidRPr="005059AD">
        <w:rPr>
          <w:rFonts w:cstheme="majorHAnsi"/>
          <w:color w:val="000000"/>
          <w:szCs w:val="28"/>
          <w:u w:color="FF0000"/>
        </w:rPr>
        <w:t>một</w:t>
      </w:r>
      <w:r w:rsidRPr="005059AD">
        <w:rPr>
          <w:rFonts w:cstheme="majorHAnsi"/>
          <w:szCs w:val="28"/>
        </w:rPr>
        <w:t xml:space="preserve"> hoặc nhiều hộ gia đình. Các công việc trong gia đình bao gồm công việc </w:t>
      </w:r>
      <w:r w:rsidRPr="005059AD">
        <w:rPr>
          <w:rFonts w:cstheme="majorHAnsi"/>
          <w:color w:val="000000"/>
          <w:szCs w:val="28"/>
          <w:u w:color="FF0000"/>
        </w:rPr>
        <w:t>nội</w:t>
      </w:r>
      <w:r w:rsidRPr="005059AD">
        <w:rPr>
          <w:rFonts w:cstheme="majorHAnsi"/>
          <w:szCs w:val="28"/>
        </w:rPr>
        <w:t xml:space="preserve"> trợ, quản gia, chăm sóc trẻ, chăm sóc người </w:t>
      </w:r>
      <w:r w:rsidRPr="005059AD">
        <w:rPr>
          <w:rFonts w:cstheme="majorHAnsi"/>
          <w:szCs w:val="28"/>
        </w:rPr>
        <w:lastRenderedPageBreak/>
        <w:t xml:space="preserve">bệnh, chăm sóc người già, lái xe, làm vườn và các công việc khác cho hộ gia đình nhưng không liên quan đến hoạt động thương mại. Người làm các công việc gia đình theo hình thức khoán việc thì không </w:t>
      </w:r>
      <w:r w:rsidRPr="005059AD">
        <w:rPr>
          <w:rFonts w:cstheme="majorHAnsi"/>
          <w:color w:val="000000"/>
          <w:szCs w:val="28"/>
          <w:u w:color="FF0000"/>
        </w:rPr>
        <w:t>thuộc</w:t>
      </w:r>
      <w:r w:rsidRPr="005059AD">
        <w:rPr>
          <w:rFonts w:cstheme="majorHAnsi"/>
          <w:szCs w:val="28"/>
        </w:rPr>
        <w:t xml:space="preserve"> đối tượng áp dụng Bộ luật này”. Hiện nay,</w:t>
      </w:r>
      <w:r w:rsidRPr="005059AD">
        <w:rPr>
          <w:rFonts w:cstheme="majorHAnsi"/>
          <w:szCs w:val="28"/>
          <w:lang w:val="vi"/>
        </w:rPr>
        <w:t xml:space="preserve"> khái niệm lao động giúp việc gia đình </w:t>
      </w:r>
      <w:r w:rsidRPr="005059AD">
        <w:rPr>
          <w:rFonts w:cstheme="majorHAnsi"/>
          <w:szCs w:val="28"/>
        </w:rPr>
        <w:t xml:space="preserve">vẫn </w:t>
      </w:r>
      <w:r w:rsidRPr="005059AD">
        <w:rPr>
          <w:rFonts w:cstheme="majorHAnsi"/>
          <w:szCs w:val="28"/>
          <w:lang w:val="vi"/>
        </w:rPr>
        <w:t>được</w:t>
      </w:r>
      <w:r w:rsidRPr="005059AD">
        <w:rPr>
          <w:rFonts w:cstheme="majorHAnsi"/>
          <w:szCs w:val="28"/>
        </w:rPr>
        <w:t xml:space="preserve"> nhà làm luật tiếp tục </w:t>
      </w:r>
      <w:r w:rsidRPr="005059AD">
        <w:rPr>
          <w:rFonts w:cstheme="majorHAnsi"/>
          <w:szCs w:val="28"/>
          <w:lang w:val="vi"/>
        </w:rPr>
        <w:t xml:space="preserve">ghi nhận tại Điều 161 BLLĐ 2019 cụ thể: “Lao động là người giúp việc gia </w:t>
      </w:r>
      <w:r w:rsidRPr="005059AD">
        <w:rPr>
          <w:rFonts w:cstheme="majorHAnsi"/>
          <w:color w:val="000000"/>
          <w:szCs w:val="28"/>
          <w:u w:color="FF0000"/>
          <w:lang w:val="vi"/>
        </w:rPr>
        <w:t>đình</w:t>
      </w:r>
      <w:r w:rsidRPr="005059AD">
        <w:rPr>
          <w:rFonts w:cstheme="majorHAnsi"/>
          <w:szCs w:val="28"/>
          <w:lang w:val="vi"/>
        </w:rPr>
        <w:t xml:space="preserve"> là </w:t>
      </w:r>
      <w:r w:rsidRPr="005059AD">
        <w:rPr>
          <w:rFonts w:cstheme="majorHAnsi"/>
          <w:szCs w:val="28"/>
        </w:rPr>
        <w:t>người lao động</w:t>
      </w:r>
      <w:r w:rsidRPr="005059AD">
        <w:rPr>
          <w:rFonts w:cstheme="majorHAnsi"/>
          <w:szCs w:val="28"/>
          <w:lang w:val="vi"/>
        </w:rPr>
        <w:t xml:space="preserve"> làm thường xuyên các công việc trong gia </w:t>
      </w:r>
      <w:r w:rsidRPr="005059AD">
        <w:rPr>
          <w:rFonts w:cstheme="majorHAnsi"/>
          <w:color w:val="000000"/>
          <w:szCs w:val="28"/>
          <w:u w:color="FF0000"/>
          <w:lang w:val="vi"/>
        </w:rPr>
        <w:t>đình</w:t>
      </w:r>
      <w:r w:rsidRPr="005059AD">
        <w:rPr>
          <w:rFonts w:cstheme="majorHAnsi"/>
          <w:szCs w:val="28"/>
          <w:lang w:val="vi"/>
        </w:rPr>
        <w:t xml:space="preserve"> của một hoặc </w:t>
      </w:r>
      <w:r w:rsidRPr="005059AD">
        <w:rPr>
          <w:rFonts w:cstheme="majorHAnsi"/>
          <w:color w:val="000000"/>
          <w:szCs w:val="28"/>
          <w:u w:color="FF0000"/>
          <w:lang w:val="vi"/>
        </w:rPr>
        <w:t>nhiều</w:t>
      </w:r>
      <w:r w:rsidRPr="005059AD">
        <w:rPr>
          <w:rFonts w:cstheme="majorHAnsi"/>
          <w:szCs w:val="28"/>
          <w:lang w:val="vi"/>
        </w:rPr>
        <w:t xml:space="preserve"> hộ gia </w:t>
      </w:r>
      <w:r w:rsidRPr="005059AD">
        <w:rPr>
          <w:rFonts w:cstheme="majorHAnsi"/>
          <w:color w:val="000000"/>
          <w:szCs w:val="28"/>
          <w:u w:color="FF0000"/>
          <w:lang w:val="vi"/>
        </w:rPr>
        <w:t>đình</w:t>
      </w:r>
      <w:r w:rsidRPr="005059AD">
        <w:rPr>
          <w:rFonts w:cstheme="majorHAnsi"/>
          <w:szCs w:val="28"/>
          <w:lang w:val="vi"/>
        </w:rPr>
        <w:t xml:space="preserve">. Các công việc trong gia </w:t>
      </w:r>
      <w:r w:rsidRPr="005059AD">
        <w:rPr>
          <w:rFonts w:cstheme="majorHAnsi"/>
          <w:color w:val="000000"/>
          <w:szCs w:val="28"/>
          <w:u w:color="FF0000"/>
          <w:lang w:val="vi"/>
        </w:rPr>
        <w:t>đình</w:t>
      </w:r>
      <w:r w:rsidRPr="005059AD">
        <w:rPr>
          <w:rFonts w:cstheme="majorHAnsi"/>
          <w:szCs w:val="28"/>
          <w:lang w:val="vi"/>
        </w:rPr>
        <w:t xml:space="preserve"> bao </w:t>
      </w:r>
      <w:r w:rsidRPr="005059AD">
        <w:rPr>
          <w:rFonts w:cstheme="majorHAnsi"/>
          <w:color w:val="000000"/>
          <w:szCs w:val="28"/>
          <w:u w:color="FF0000"/>
          <w:lang w:val="vi"/>
        </w:rPr>
        <w:t>gồm</w:t>
      </w:r>
      <w:r w:rsidRPr="005059AD">
        <w:rPr>
          <w:rFonts w:cstheme="majorHAnsi"/>
          <w:szCs w:val="28"/>
          <w:lang w:val="vi"/>
        </w:rPr>
        <w:t xml:space="preserve"> công việc nội trợ, </w:t>
      </w:r>
      <w:r w:rsidRPr="005059AD">
        <w:rPr>
          <w:rFonts w:cstheme="majorHAnsi"/>
          <w:color w:val="000000"/>
          <w:szCs w:val="28"/>
          <w:u w:color="FF0000"/>
          <w:lang w:val="vi"/>
        </w:rPr>
        <w:t>quản</w:t>
      </w:r>
      <w:r w:rsidRPr="005059AD">
        <w:rPr>
          <w:rFonts w:cstheme="majorHAnsi"/>
          <w:szCs w:val="28"/>
          <w:lang w:val="vi"/>
        </w:rPr>
        <w:t xml:space="preserve"> gia, chăm </w:t>
      </w:r>
      <w:r w:rsidRPr="005059AD">
        <w:rPr>
          <w:rFonts w:cstheme="majorHAnsi"/>
          <w:color w:val="000000"/>
          <w:szCs w:val="28"/>
          <w:u w:color="FF0000"/>
          <w:lang w:val="vi"/>
        </w:rPr>
        <w:t>sóc</w:t>
      </w:r>
      <w:r w:rsidRPr="005059AD">
        <w:rPr>
          <w:rFonts w:cstheme="majorHAnsi"/>
          <w:szCs w:val="28"/>
          <w:lang w:val="vi"/>
        </w:rPr>
        <w:t xml:space="preserve"> trẻ em, chăm </w:t>
      </w:r>
      <w:r w:rsidRPr="005059AD">
        <w:rPr>
          <w:rFonts w:cstheme="majorHAnsi"/>
          <w:color w:val="000000"/>
          <w:szCs w:val="28"/>
          <w:u w:color="FF0000"/>
          <w:lang w:val="vi"/>
        </w:rPr>
        <w:t>sóc</w:t>
      </w:r>
      <w:r w:rsidRPr="005059AD">
        <w:rPr>
          <w:rFonts w:cstheme="majorHAnsi"/>
          <w:szCs w:val="28"/>
          <w:lang w:val="vi"/>
        </w:rPr>
        <w:t xml:space="preserve"> người bệnh, chăm </w:t>
      </w:r>
      <w:r w:rsidRPr="005059AD">
        <w:rPr>
          <w:rFonts w:cstheme="majorHAnsi"/>
          <w:color w:val="000000"/>
          <w:szCs w:val="28"/>
          <w:u w:color="FF0000"/>
          <w:lang w:val="vi"/>
        </w:rPr>
        <w:t>sóc</w:t>
      </w:r>
      <w:r w:rsidRPr="005059AD">
        <w:rPr>
          <w:rFonts w:cstheme="majorHAnsi"/>
          <w:szCs w:val="28"/>
          <w:lang w:val="vi"/>
        </w:rPr>
        <w:t xml:space="preserve"> người già, </w:t>
      </w:r>
      <w:r w:rsidRPr="005059AD">
        <w:rPr>
          <w:rFonts w:cstheme="majorHAnsi"/>
          <w:color w:val="000000"/>
          <w:szCs w:val="28"/>
          <w:u w:color="FF0000"/>
          <w:lang w:val="vi"/>
        </w:rPr>
        <w:t>lái</w:t>
      </w:r>
      <w:r w:rsidRPr="005059AD">
        <w:rPr>
          <w:rFonts w:cstheme="majorHAnsi"/>
          <w:szCs w:val="28"/>
          <w:lang w:val="vi"/>
        </w:rPr>
        <w:t xml:space="preserve"> xe, làm vườn và các công việc khác cho hộ gia </w:t>
      </w:r>
      <w:r w:rsidRPr="005059AD">
        <w:rPr>
          <w:rFonts w:cstheme="majorHAnsi"/>
          <w:color w:val="000000"/>
          <w:szCs w:val="28"/>
          <w:u w:color="FF0000"/>
          <w:lang w:val="vi"/>
        </w:rPr>
        <w:t>đình</w:t>
      </w:r>
      <w:r w:rsidRPr="005059AD">
        <w:rPr>
          <w:rFonts w:cstheme="majorHAnsi"/>
          <w:szCs w:val="28"/>
          <w:lang w:val="vi"/>
        </w:rPr>
        <w:t xml:space="preserve"> nhưng không liên quan đến hoạt động thương mại.”</w:t>
      </w:r>
    </w:p>
    <w:p w14:paraId="0ECE1619" w14:textId="77777777" w:rsidR="004F54A5" w:rsidRPr="005059AD" w:rsidRDefault="004F54A5" w:rsidP="004F54A5">
      <w:pPr>
        <w:tabs>
          <w:tab w:val="left" w:pos="993"/>
        </w:tabs>
        <w:spacing w:line="353" w:lineRule="auto"/>
        <w:ind w:firstLine="567"/>
        <w:rPr>
          <w:rFonts w:cstheme="majorHAnsi"/>
          <w:szCs w:val="28"/>
          <w:lang w:val="vi"/>
        </w:rPr>
      </w:pPr>
      <w:r w:rsidRPr="005059AD">
        <w:rPr>
          <w:rFonts w:cstheme="majorHAnsi"/>
          <w:szCs w:val="28"/>
          <w:lang w:val="vi"/>
        </w:rPr>
        <w:t xml:space="preserve">Có thể thấy, </w:t>
      </w:r>
      <w:r w:rsidRPr="005059AD">
        <w:rPr>
          <w:rFonts w:cstheme="majorHAnsi"/>
          <w:color w:val="000000"/>
          <w:szCs w:val="28"/>
          <w:u w:color="FF0000"/>
          <w:lang w:val="vi"/>
        </w:rPr>
        <w:t>định nghĩa</w:t>
      </w:r>
      <w:r w:rsidRPr="005059AD">
        <w:rPr>
          <w:rFonts w:cstheme="majorHAnsi"/>
          <w:szCs w:val="28"/>
          <w:lang w:val="vi"/>
        </w:rPr>
        <w:t xml:space="preserve"> về LĐGVGĐ của </w:t>
      </w:r>
      <w:r w:rsidRPr="005059AD">
        <w:rPr>
          <w:rFonts w:cstheme="majorHAnsi"/>
          <w:color w:val="000000"/>
          <w:szCs w:val="28"/>
          <w:u w:color="FF0000"/>
          <w:lang w:val="vi"/>
        </w:rPr>
        <w:t>pháp luật</w:t>
      </w:r>
      <w:r w:rsidRPr="005059AD">
        <w:rPr>
          <w:rFonts w:cstheme="majorHAnsi"/>
          <w:szCs w:val="28"/>
          <w:lang w:val="vi"/>
        </w:rPr>
        <w:t xml:space="preserve"> lao động Việt Nam </w:t>
      </w:r>
      <w:r w:rsidRPr="005059AD">
        <w:rPr>
          <w:rFonts w:cstheme="majorHAnsi"/>
          <w:color w:val="000000"/>
          <w:szCs w:val="28"/>
          <w:u w:color="FF0000"/>
          <w:lang w:val="vi"/>
        </w:rPr>
        <w:t>là khá</w:t>
      </w:r>
      <w:r w:rsidRPr="005059AD">
        <w:rPr>
          <w:rFonts w:cstheme="majorHAnsi"/>
          <w:szCs w:val="28"/>
          <w:lang w:val="vi"/>
        </w:rPr>
        <w:t xml:space="preserve"> hợp lý </w:t>
      </w:r>
      <w:r w:rsidRPr="005059AD">
        <w:rPr>
          <w:rFonts w:cstheme="majorHAnsi"/>
          <w:color w:val="000000"/>
          <w:szCs w:val="28"/>
          <w:u w:color="FF0000"/>
          <w:lang w:val="vi"/>
        </w:rPr>
        <w:t>và phù hợp</w:t>
      </w:r>
      <w:r w:rsidRPr="005059AD">
        <w:rPr>
          <w:rFonts w:cstheme="majorHAnsi"/>
          <w:szCs w:val="28"/>
          <w:lang w:val="vi"/>
        </w:rPr>
        <w:t xml:space="preserve"> với </w:t>
      </w:r>
      <w:r w:rsidRPr="005059AD">
        <w:rPr>
          <w:rFonts w:cstheme="majorHAnsi"/>
          <w:color w:val="000000"/>
          <w:szCs w:val="28"/>
          <w:u w:color="FF0000"/>
          <w:lang w:val="vi"/>
        </w:rPr>
        <w:t>định nghĩa</w:t>
      </w:r>
      <w:r w:rsidRPr="005059AD">
        <w:rPr>
          <w:rFonts w:cstheme="majorHAnsi"/>
          <w:szCs w:val="28"/>
          <w:lang w:val="vi"/>
        </w:rPr>
        <w:t xml:space="preserve"> của </w:t>
      </w:r>
      <w:r w:rsidRPr="005059AD">
        <w:rPr>
          <w:rFonts w:cstheme="majorHAnsi"/>
          <w:color w:val="000000"/>
          <w:szCs w:val="28"/>
          <w:u w:color="FF0000"/>
          <w:lang w:val="vi"/>
        </w:rPr>
        <w:t>ILO và pháp luật</w:t>
      </w:r>
      <w:r w:rsidRPr="005059AD">
        <w:rPr>
          <w:rFonts w:cstheme="majorHAnsi"/>
          <w:szCs w:val="28"/>
          <w:lang w:val="vi"/>
        </w:rPr>
        <w:t xml:space="preserve"> của đa số các quốc gia trên thế giới. Từ việc phân tích trên, có thể hiểu LĐGVGĐ là người lao động </w:t>
      </w:r>
      <w:r w:rsidRPr="005059AD">
        <w:rPr>
          <w:rFonts w:cstheme="majorHAnsi"/>
          <w:color w:val="000000"/>
          <w:szCs w:val="28"/>
          <w:u w:color="FF0000"/>
          <w:lang w:val="vi"/>
        </w:rPr>
        <w:t>phải thỏa mãn</w:t>
      </w:r>
      <w:r w:rsidRPr="005059AD">
        <w:rPr>
          <w:rFonts w:cstheme="majorHAnsi"/>
          <w:szCs w:val="28"/>
          <w:lang w:val="vi"/>
        </w:rPr>
        <w:t xml:space="preserve"> các điều kiện </w:t>
      </w:r>
      <w:r w:rsidRPr="005059AD">
        <w:rPr>
          <w:rFonts w:cstheme="majorHAnsi"/>
          <w:color w:val="000000"/>
          <w:szCs w:val="28"/>
          <w:u w:color="FF0000"/>
          <w:lang w:val="vi"/>
        </w:rPr>
        <w:t>chung đối</w:t>
      </w:r>
      <w:r w:rsidRPr="005059AD">
        <w:rPr>
          <w:rFonts w:cstheme="majorHAnsi"/>
          <w:szCs w:val="28"/>
          <w:lang w:val="vi"/>
        </w:rPr>
        <w:t xml:space="preserve"> với người lao động đồng thời có những dấu hiệu sau:</w:t>
      </w:r>
    </w:p>
    <w:p w14:paraId="13327D13" w14:textId="77777777" w:rsidR="004F54A5" w:rsidRPr="005059AD" w:rsidRDefault="004F54A5" w:rsidP="004F54A5">
      <w:pPr>
        <w:tabs>
          <w:tab w:val="left" w:pos="993"/>
        </w:tabs>
        <w:spacing w:line="353" w:lineRule="auto"/>
        <w:ind w:firstLine="567"/>
        <w:rPr>
          <w:rFonts w:cstheme="majorHAnsi"/>
          <w:szCs w:val="28"/>
          <w:lang w:val="vi"/>
        </w:rPr>
      </w:pPr>
      <w:r w:rsidRPr="005059AD">
        <w:rPr>
          <w:rFonts w:cstheme="majorHAnsi"/>
          <w:i/>
          <w:szCs w:val="28"/>
          <w:lang w:val="vi"/>
        </w:rPr>
        <w:t>Một là</w:t>
      </w:r>
      <w:r w:rsidRPr="005059AD">
        <w:rPr>
          <w:rFonts w:cstheme="majorHAnsi"/>
          <w:szCs w:val="28"/>
          <w:lang w:val="vi"/>
        </w:rPr>
        <w:t xml:space="preserve">, </w:t>
      </w:r>
      <w:r w:rsidRPr="005059AD">
        <w:rPr>
          <w:rFonts w:cstheme="majorHAnsi"/>
          <w:color w:val="000000"/>
          <w:szCs w:val="28"/>
          <w:u w:color="FF0000"/>
          <w:lang w:val="vi"/>
        </w:rPr>
        <w:t>LĐGVGĐ là</w:t>
      </w:r>
      <w:r w:rsidRPr="005059AD">
        <w:rPr>
          <w:rFonts w:cstheme="majorHAnsi"/>
          <w:szCs w:val="28"/>
          <w:lang w:val="vi"/>
        </w:rPr>
        <w:t xml:space="preserve"> người được thuê để thực hiện các công việc của mình trong khuôn khổ mối quan hệ thuê mướn lao động. Người giúp việc gia đình không </w:t>
      </w:r>
      <w:r w:rsidRPr="005059AD">
        <w:rPr>
          <w:rFonts w:cstheme="majorHAnsi"/>
          <w:color w:val="000000"/>
          <w:szCs w:val="28"/>
          <w:u w:color="FF0000"/>
          <w:lang w:val="vi"/>
        </w:rPr>
        <w:t>phải là thành viên</w:t>
      </w:r>
      <w:r w:rsidRPr="005059AD">
        <w:rPr>
          <w:rFonts w:cstheme="majorHAnsi"/>
          <w:szCs w:val="28"/>
          <w:lang w:val="vi"/>
        </w:rPr>
        <w:t xml:space="preserve"> trong gia đình đó, họ </w:t>
      </w:r>
      <w:r w:rsidRPr="005059AD">
        <w:rPr>
          <w:rFonts w:cstheme="majorHAnsi"/>
          <w:color w:val="000000"/>
          <w:szCs w:val="28"/>
          <w:u w:color="FF0000"/>
          <w:lang w:val="vi"/>
        </w:rPr>
        <w:t>chỉ là</w:t>
      </w:r>
      <w:r w:rsidRPr="005059AD">
        <w:rPr>
          <w:rFonts w:cstheme="majorHAnsi"/>
          <w:szCs w:val="28"/>
          <w:lang w:val="vi"/>
        </w:rPr>
        <w:t xml:space="preserve"> người được </w:t>
      </w:r>
      <w:r w:rsidRPr="005059AD">
        <w:rPr>
          <w:rFonts w:cstheme="majorHAnsi"/>
          <w:color w:val="000000"/>
          <w:szCs w:val="28"/>
          <w:u w:color="FF0000"/>
          <w:lang w:val="vi"/>
        </w:rPr>
        <w:t>trả công</w:t>
      </w:r>
      <w:r w:rsidRPr="005059AD">
        <w:rPr>
          <w:rFonts w:cstheme="majorHAnsi"/>
          <w:szCs w:val="28"/>
          <w:lang w:val="vi"/>
        </w:rPr>
        <w:t xml:space="preserve"> để chia sẻ bớt gánh nặng công việc gia đình cho gia chủ. Việc thuê mướn lao động là cơ sở để </w:t>
      </w:r>
      <w:r w:rsidRPr="005059AD">
        <w:rPr>
          <w:rFonts w:cstheme="majorHAnsi"/>
          <w:color w:val="000000"/>
          <w:szCs w:val="28"/>
          <w:u w:color="FF0000"/>
          <w:lang w:val="vi"/>
        </w:rPr>
        <w:t>hình thành</w:t>
      </w:r>
      <w:r w:rsidRPr="005059AD">
        <w:rPr>
          <w:rFonts w:cstheme="majorHAnsi"/>
          <w:szCs w:val="28"/>
          <w:lang w:val="vi"/>
        </w:rPr>
        <w:t xml:space="preserve"> nên mối quan hệ lao động giữa người LĐGVGĐ và người </w:t>
      </w:r>
      <w:r w:rsidRPr="005059AD">
        <w:rPr>
          <w:rFonts w:cstheme="majorHAnsi"/>
          <w:color w:val="000000"/>
          <w:szCs w:val="28"/>
          <w:u w:color="FF0000"/>
          <w:lang w:val="vi"/>
        </w:rPr>
        <w:t>sử dụng</w:t>
      </w:r>
      <w:r w:rsidRPr="005059AD">
        <w:rPr>
          <w:rFonts w:cstheme="majorHAnsi"/>
          <w:szCs w:val="28"/>
          <w:lang w:val="vi"/>
        </w:rPr>
        <w:t xml:space="preserve"> lao động. Các bên </w:t>
      </w:r>
      <w:r w:rsidRPr="005059AD">
        <w:rPr>
          <w:rFonts w:cstheme="majorHAnsi"/>
          <w:color w:val="000000"/>
          <w:szCs w:val="28"/>
          <w:u w:color="FF0000"/>
          <w:lang w:val="vi"/>
        </w:rPr>
        <w:t>phải</w:t>
      </w:r>
      <w:r w:rsidRPr="005059AD">
        <w:rPr>
          <w:rFonts w:cstheme="majorHAnsi"/>
          <w:szCs w:val="28"/>
          <w:lang w:val="vi"/>
        </w:rPr>
        <w:t xml:space="preserve"> có sự </w:t>
      </w:r>
      <w:r w:rsidRPr="005059AD">
        <w:rPr>
          <w:rFonts w:cstheme="majorHAnsi"/>
          <w:color w:val="000000"/>
          <w:szCs w:val="28"/>
          <w:u w:color="FF0000"/>
          <w:lang w:val="vi"/>
        </w:rPr>
        <w:t>thỏa thuận</w:t>
      </w:r>
      <w:r w:rsidRPr="005059AD">
        <w:rPr>
          <w:rFonts w:cstheme="majorHAnsi"/>
          <w:szCs w:val="28"/>
          <w:lang w:val="vi"/>
        </w:rPr>
        <w:t xml:space="preserve"> về các vấn đề liên quan đến quá trình thực hiện công việc của người lao động như tiền lương, thời giờ làm việc, thời giờ </w:t>
      </w:r>
      <w:r w:rsidRPr="005059AD">
        <w:rPr>
          <w:rFonts w:cstheme="majorHAnsi"/>
          <w:color w:val="000000"/>
          <w:szCs w:val="28"/>
          <w:u w:color="FF0000"/>
          <w:lang w:val="vi"/>
        </w:rPr>
        <w:t>nghỉ ngơi</w:t>
      </w:r>
      <w:r w:rsidRPr="005059AD">
        <w:rPr>
          <w:rFonts w:cstheme="majorHAnsi"/>
          <w:szCs w:val="28"/>
          <w:lang w:val="vi"/>
        </w:rPr>
        <w:t xml:space="preserve">, điều kiện làm việc… thông qua hợp đồng lao động. </w:t>
      </w:r>
      <w:r w:rsidRPr="005059AD">
        <w:rPr>
          <w:rFonts w:cstheme="majorHAnsi"/>
          <w:color w:val="000000"/>
          <w:szCs w:val="28"/>
          <w:u w:color="FF0000"/>
          <w:lang w:val="vi"/>
        </w:rPr>
        <w:t>Người làm</w:t>
      </w:r>
      <w:r w:rsidRPr="005059AD">
        <w:rPr>
          <w:rFonts w:cstheme="majorHAnsi"/>
          <w:szCs w:val="28"/>
          <w:lang w:val="vi"/>
        </w:rPr>
        <w:t xml:space="preserve"> công việc gia đình trên cơ sở hợp đồng khoán việc, hợp đồng </w:t>
      </w:r>
      <w:r w:rsidRPr="005059AD">
        <w:rPr>
          <w:rFonts w:cstheme="majorHAnsi"/>
          <w:color w:val="000000"/>
          <w:szCs w:val="28"/>
          <w:u w:color="FF0000"/>
          <w:lang w:val="vi"/>
        </w:rPr>
        <w:t>dịch</w:t>
      </w:r>
      <w:r w:rsidRPr="005059AD">
        <w:rPr>
          <w:rFonts w:cstheme="majorHAnsi"/>
          <w:szCs w:val="28"/>
          <w:lang w:val="vi"/>
        </w:rPr>
        <w:t xml:space="preserve"> vụ dân sự không </w:t>
      </w:r>
      <w:r w:rsidRPr="005059AD">
        <w:rPr>
          <w:rFonts w:cstheme="majorHAnsi"/>
          <w:color w:val="000000"/>
          <w:szCs w:val="28"/>
          <w:u w:color="FF0000"/>
          <w:lang w:val="vi"/>
        </w:rPr>
        <w:t>phải là</w:t>
      </w:r>
      <w:r w:rsidRPr="005059AD">
        <w:rPr>
          <w:rFonts w:cstheme="majorHAnsi"/>
          <w:szCs w:val="28"/>
          <w:lang w:val="vi"/>
        </w:rPr>
        <w:t xml:space="preserve"> LĐGVGĐ. Mối quan hệ giữa người thuê khoán công việc/người </w:t>
      </w:r>
      <w:r w:rsidRPr="005059AD">
        <w:rPr>
          <w:rFonts w:cstheme="majorHAnsi"/>
          <w:color w:val="000000"/>
          <w:szCs w:val="28"/>
          <w:u w:color="FF0000"/>
          <w:lang w:val="vi"/>
        </w:rPr>
        <w:t>sử dụng dịch</w:t>
      </w:r>
      <w:r w:rsidRPr="005059AD">
        <w:rPr>
          <w:rFonts w:cstheme="majorHAnsi"/>
          <w:szCs w:val="28"/>
          <w:lang w:val="vi"/>
        </w:rPr>
        <w:t xml:space="preserve"> vụ </w:t>
      </w:r>
      <w:r w:rsidRPr="005059AD">
        <w:rPr>
          <w:rFonts w:cstheme="majorHAnsi"/>
          <w:color w:val="000000"/>
          <w:szCs w:val="28"/>
          <w:u w:color="FF0000"/>
          <w:lang w:val="vi"/>
        </w:rPr>
        <w:t>và</w:t>
      </w:r>
      <w:r w:rsidRPr="005059AD">
        <w:rPr>
          <w:rFonts w:cstheme="majorHAnsi"/>
          <w:szCs w:val="28"/>
          <w:lang w:val="vi"/>
        </w:rPr>
        <w:t xml:space="preserve"> người thực hiện công việc/người cung ứng </w:t>
      </w:r>
      <w:r w:rsidRPr="005059AD">
        <w:rPr>
          <w:rFonts w:cstheme="majorHAnsi"/>
          <w:color w:val="000000"/>
          <w:szCs w:val="28"/>
          <w:u w:color="FF0000"/>
          <w:lang w:val="vi"/>
        </w:rPr>
        <w:t>dịch</w:t>
      </w:r>
      <w:r w:rsidRPr="005059AD">
        <w:rPr>
          <w:rFonts w:cstheme="majorHAnsi"/>
          <w:szCs w:val="28"/>
          <w:lang w:val="vi"/>
        </w:rPr>
        <w:t xml:space="preserve"> vụ do luật dân sự </w:t>
      </w:r>
      <w:r w:rsidRPr="005059AD">
        <w:rPr>
          <w:rFonts w:cstheme="majorHAnsi"/>
          <w:color w:val="000000"/>
          <w:szCs w:val="28"/>
          <w:u w:color="FF0000"/>
          <w:lang w:val="vi"/>
        </w:rPr>
        <w:t>điều chỉnh</w:t>
      </w:r>
      <w:r w:rsidRPr="005059AD">
        <w:rPr>
          <w:rFonts w:cstheme="majorHAnsi"/>
          <w:szCs w:val="28"/>
          <w:lang w:val="vi"/>
        </w:rPr>
        <w:t>.</w:t>
      </w:r>
    </w:p>
    <w:p w14:paraId="12F4FA07"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lastRenderedPageBreak/>
        <w:t>Hai là</w:t>
      </w:r>
      <w:r w:rsidRPr="005059AD">
        <w:rPr>
          <w:rFonts w:cstheme="majorHAnsi"/>
          <w:szCs w:val="28"/>
          <w:lang w:val="vi"/>
        </w:rPr>
        <w:t xml:space="preserve">, công việc </w:t>
      </w:r>
      <w:r w:rsidRPr="005059AD">
        <w:rPr>
          <w:rFonts w:cstheme="majorHAnsi"/>
          <w:color w:val="000000"/>
          <w:szCs w:val="28"/>
          <w:u w:color="FF0000"/>
          <w:lang w:val="vi"/>
        </w:rPr>
        <w:t>mà</w:t>
      </w:r>
      <w:r w:rsidRPr="005059AD">
        <w:rPr>
          <w:rFonts w:cstheme="majorHAnsi"/>
          <w:szCs w:val="28"/>
          <w:lang w:val="vi"/>
        </w:rPr>
        <w:t xml:space="preserve"> LĐGVGĐ thực hiện </w:t>
      </w:r>
      <w:r w:rsidRPr="005059AD">
        <w:rPr>
          <w:rFonts w:cstheme="majorHAnsi"/>
          <w:color w:val="000000"/>
          <w:szCs w:val="28"/>
          <w:u w:color="FF0000"/>
          <w:lang w:val="vi"/>
        </w:rPr>
        <w:t>nhằm</w:t>
      </w:r>
      <w:r w:rsidRPr="005059AD">
        <w:rPr>
          <w:rFonts w:cstheme="majorHAnsi"/>
          <w:szCs w:val="28"/>
          <w:lang w:val="vi"/>
        </w:rPr>
        <w:t xml:space="preserve"> phục vụ cho hộ gia đình, không liên quan đến hoạt động thương mại </w:t>
      </w:r>
      <w:r w:rsidRPr="005059AD">
        <w:rPr>
          <w:rFonts w:cstheme="majorHAnsi"/>
          <w:color w:val="000000"/>
          <w:szCs w:val="28"/>
          <w:u w:color="FF0000"/>
          <w:lang w:val="vi"/>
        </w:rPr>
        <w:t>và</w:t>
      </w:r>
      <w:r w:rsidRPr="005059AD">
        <w:rPr>
          <w:rFonts w:cstheme="majorHAnsi"/>
          <w:szCs w:val="28"/>
          <w:lang w:val="vi"/>
        </w:rPr>
        <w:t xml:space="preserve"> không mang lại </w:t>
      </w:r>
      <w:r w:rsidRPr="005059AD">
        <w:rPr>
          <w:rFonts w:cstheme="majorHAnsi"/>
          <w:color w:val="000000"/>
          <w:szCs w:val="28"/>
          <w:u w:color="FF0000"/>
          <w:lang w:val="vi"/>
        </w:rPr>
        <w:t>lợi nhuận</w:t>
      </w:r>
      <w:r w:rsidRPr="005059AD">
        <w:rPr>
          <w:rFonts w:cstheme="majorHAnsi"/>
          <w:szCs w:val="28"/>
          <w:lang w:val="vi"/>
        </w:rPr>
        <w:t xml:space="preserve"> trực tiếp cho hộ gia đình. </w:t>
      </w:r>
      <w:r w:rsidRPr="005059AD">
        <w:rPr>
          <w:rFonts w:cstheme="majorHAnsi"/>
          <w:color w:val="000000"/>
          <w:szCs w:val="28"/>
          <w:u w:color="FF0000"/>
          <w:lang w:val="vi"/>
        </w:rPr>
        <w:t>Đó là</w:t>
      </w:r>
      <w:r w:rsidRPr="005059AD">
        <w:rPr>
          <w:rFonts w:cstheme="majorHAnsi"/>
          <w:szCs w:val="28"/>
          <w:lang w:val="vi"/>
        </w:rPr>
        <w:t xml:space="preserve"> các công việc trong gia đình như: nội trợ, </w:t>
      </w:r>
      <w:r w:rsidRPr="005059AD">
        <w:rPr>
          <w:rFonts w:cstheme="majorHAnsi"/>
          <w:color w:val="000000"/>
          <w:szCs w:val="28"/>
          <w:u w:color="FF0000"/>
          <w:lang w:val="vi"/>
        </w:rPr>
        <w:t>quản gia</w:t>
      </w:r>
      <w:r w:rsidRPr="005059AD">
        <w:rPr>
          <w:rFonts w:cstheme="majorHAnsi"/>
          <w:szCs w:val="28"/>
          <w:lang w:val="vi"/>
        </w:rPr>
        <w:t xml:space="preserve">, </w:t>
      </w:r>
      <w:r w:rsidRPr="005059AD">
        <w:rPr>
          <w:rFonts w:cstheme="majorHAnsi"/>
          <w:color w:val="000000"/>
          <w:szCs w:val="28"/>
          <w:u w:color="FF0000"/>
          <w:lang w:val="vi"/>
        </w:rPr>
        <w:t>dọn dẹp</w:t>
      </w:r>
      <w:r w:rsidRPr="005059AD">
        <w:rPr>
          <w:rFonts w:cstheme="majorHAnsi"/>
          <w:szCs w:val="28"/>
          <w:lang w:val="vi"/>
        </w:rPr>
        <w:t xml:space="preserve">, nấu ăn, giặt giũ, lái xe, </w:t>
      </w:r>
      <w:r w:rsidRPr="005059AD">
        <w:rPr>
          <w:rFonts w:cstheme="majorHAnsi"/>
          <w:color w:val="000000"/>
          <w:szCs w:val="28"/>
          <w:u w:color="FF0000"/>
          <w:lang w:val="vi"/>
        </w:rPr>
        <w:t>làm vườn</w:t>
      </w:r>
      <w:r w:rsidRPr="005059AD">
        <w:rPr>
          <w:rFonts w:cstheme="majorHAnsi"/>
          <w:szCs w:val="28"/>
          <w:lang w:val="vi"/>
        </w:rPr>
        <w:t xml:space="preserve">, chăm sóc trẻ em, người </w:t>
      </w:r>
      <w:r w:rsidRPr="005059AD">
        <w:rPr>
          <w:rFonts w:cstheme="majorHAnsi"/>
          <w:color w:val="000000"/>
          <w:szCs w:val="28"/>
          <w:u w:color="FF0000"/>
          <w:lang w:val="vi"/>
        </w:rPr>
        <w:t>già</w:t>
      </w:r>
      <w:r w:rsidRPr="005059AD">
        <w:rPr>
          <w:rFonts w:cstheme="majorHAnsi"/>
          <w:szCs w:val="28"/>
          <w:lang w:val="vi"/>
        </w:rPr>
        <w:t xml:space="preserve">, người ốm… Người lao động thực hiện các công việc trợ giúp cho gia đình nhưng liên quan đến hoạt động thương mại như </w:t>
      </w:r>
      <w:r w:rsidRPr="005059AD">
        <w:rPr>
          <w:rFonts w:cstheme="majorHAnsi"/>
          <w:color w:val="000000"/>
          <w:szCs w:val="28"/>
          <w:u w:color="FF0000"/>
          <w:lang w:val="vi"/>
        </w:rPr>
        <w:t>bảo vệ nhà xưởng</w:t>
      </w:r>
      <w:r w:rsidRPr="005059AD">
        <w:rPr>
          <w:rFonts w:cstheme="majorHAnsi"/>
          <w:szCs w:val="28"/>
          <w:lang w:val="vi"/>
        </w:rPr>
        <w:t xml:space="preserve">, cơ sở </w:t>
      </w:r>
      <w:r w:rsidRPr="005059AD">
        <w:rPr>
          <w:rFonts w:cstheme="majorHAnsi"/>
          <w:color w:val="000000"/>
          <w:szCs w:val="28"/>
          <w:u w:color="FF0000"/>
          <w:lang w:val="vi"/>
        </w:rPr>
        <w:t>sản xuất</w:t>
      </w:r>
      <w:r w:rsidRPr="005059AD">
        <w:rPr>
          <w:rFonts w:cstheme="majorHAnsi"/>
          <w:szCs w:val="28"/>
          <w:lang w:val="vi"/>
        </w:rPr>
        <w:t xml:space="preserve"> kinh doanh của hộ gia đình; </w:t>
      </w:r>
      <w:r w:rsidRPr="005059AD">
        <w:rPr>
          <w:rFonts w:cstheme="majorHAnsi"/>
          <w:color w:val="000000"/>
          <w:szCs w:val="28"/>
          <w:u w:color="FF0000"/>
          <w:lang w:val="vi"/>
        </w:rPr>
        <w:t>dọn dẹp</w:t>
      </w:r>
      <w:r w:rsidRPr="005059AD">
        <w:rPr>
          <w:rFonts w:cstheme="majorHAnsi"/>
          <w:szCs w:val="28"/>
          <w:lang w:val="vi"/>
        </w:rPr>
        <w:t xml:space="preserve"> vệ sinh cho </w:t>
      </w:r>
      <w:r w:rsidRPr="005059AD">
        <w:rPr>
          <w:rFonts w:cstheme="majorHAnsi"/>
          <w:color w:val="000000"/>
          <w:szCs w:val="28"/>
          <w:u w:color="FF0000"/>
          <w:lang w:val="vi"/>
        </w:rPr>
        <w:t>cửa hàng</w:t>
      </w:r>
      <w:r w:rsidRPr="005059AD">
        <w:rPr>
          <w:rFonts w:cstheme="majorHAnsi"/>
          <w:szCs w:val="28"/>
          <w:lang w:val="vi"/>
        </w:rPr>
        <w:t xml:space="preserve">, </w:t>
      </w:r>
      <w:r w:rsidRPr="005059AD">
        <w:rPr>
          <w:rFonts w:cstheme="majorHAnsi"/>
          <w:color w:val="000000"/>
          <w:szCs w:val="28"/>
          <w:u w:color="FF0000"/>
          <w:lang w:val="vi"/>
        </w:rPr>
        <w:t>văn phòng</w:t>
      </w:r>
      <w:r w:rsidRPr="005059AD">
        <w:rPr>
          <w:rFonts w:cstheme="majorHAnsi"/>
          <w:szCs w:val="28"/>
          <w:lang w:val="vi"/>
        </w:rPr>
        <w:t xml:space="preserve">, cơ sở </w:t>
      </w:r>
      <w:r w:rsidRPr="005059AD">
        <w:rPr>
          <w:rFonts w:cstheme="majorHAnsi"/>
          <w:color w:val="000000"/>
          <w:szCs w:val="28"/>
          <w:u w:color="FF0000"/>
          <w:lang w:val="vi"/>
        </w:rPr>
        <w:t>sản xuất</w:t>
      </w:r>
      <w:r w:rsidRPr="005059AD">
        <w:rPr>
          <w:rFonts w:cstheme="majorHAnsi"/>
          <w:szCs w:val="28"/>
          <w:lang w:val="vi"/>
        </w:rPr>
        <w:t xml:space="preserve"> kinh doanh; nấu ăn phục vụ những người lao động khác tại </w:t>
      </w:r>
      <w:r w:rsidRPr="005059AD">
        <w:rPr>
          <w:rFonts w:cstheme="majorHAnsi"/>
          <w:color w:val="000000"/>
          <w:szCs w:val="28"/>
          <w:u w:color="FF0000"/>
          <w:lang w:val="vi"/>
        </w:rPr>
        <w:t>cửa hàng</w:t>
      </w:r>
      <w:r w:rsidRPr="005059AD">
        <w:rPr>
          <w:rFonts w:cstheme="majorHAnsi"/>
          <w:szCs w:val="28"/>
          <w:lang w:val="vi"/>
        </w:rPr>
        <w:t xml:space="preserve">, cơ sở </w:t>
      </w:r>
      <w:r w:rsidRPr="005059AD">
        <w:rPr>
          <w:rFonts w:cstheme="majorHAnsi"/>
          <w:color w:val="000000"/>
          <w:szCs w:val="28"/>
          <w:u w:color="FF0000"/>
          <w:lang w:val="vi"/>
        </w:rPr>
        <w:t>sản xuất</w:t>
      </w:r>
      <w:r w:rsidRPr="005059AD">
        <w:rPr>
          <w:rFonts w:cstheme="majorHAnsi"/>
          <w:szCs w:val="28"/>
          <w:lang w:val="vi"/>
        </w:rPr>
        <w:t xml:space="preserve"> kinh doanh; làm các công việc trồng trọt, chăn nuôi… </w:t>
      </w:r>
      <w:r w:rsidRPr="005059AD">
        <w:rPr>
          <w:rFonts w:cstheme="majorHAnsi"/>
          <w:color w:val="000000"/>
          <w:szCs w:val="28"/>
          <w:u w:color="FF0000"/>
          <w:lang w:val="vi"/>
        </w:rPr>
        <w:t>lấy sản phẩm</w:t>
      </w:r>
      <w:r w:rsidRPr="005059AD">
        <w:rPr>
          <w:rFonts w:cstheme="majorHAnsi"/>
          <w:szCs w:val="28"/>
          <w:lang w:val="vi"/>
        </w:rPr>
        <w:t xml:space="preserve"> để bán, trao đổi </w:t>
      </w:r>
      <w:r w:rsidRPr="005059AD">
        <w:rPr>
          <w:rFonts w:cstheme="majorHAnsi"/>
          <w:color w:val="000000"/>
          <w:szCs w:val="28"/>
          <w:u w:color="FF0000"/>
          <w:lang w:val="vi"/>
        </w:rPr>
        <w:t>hàng hóa</w:t>
      </w:r>
      <w:r w:rsidRPr="005059AD">
        <w:rPr>
          <w:rFonts w:cstheme="majorHAnsi"/>
          <w:szCs w:val="28"/>
          <w:lang w:val="vi"/>
        </w:rPr>
        <w:t xml:space="preserve"> thì không </w:t>
      </w:r>
      <w:r w:rsidRPr="005059AD">
        <w:rPr>
          <w:rFonts w:cstheme="majorHAnsi"/>
          <w:color w:val="000000"/>
          <w:szCs w:val="28"/>
          <w:u w:color="FF0000"/>
          <w:lang w:val="vi"/>
        </w:rPr>
        <w:t>phải là</w:t>
      </w:r>
      <w:r w:rsidRPr="005059AD">
        <w:rPr>
          <w:rFonts w:cstheme="majorHAnsi"/>
          <w:szCs w:val="28"/>
          <w:lang w:val="vi"/>
        </w:rPr>
        <w:t xml:space="preserve"> LĐGVGĐ</w:t>
      </w:r>
      <w:r w:rsidRPr="005059AD">
        <w:rPr>
          <w:rStyle w:val="FootnoteReference"/>
          <w:rFonts w:cstheme="majorHAnsi"/>
          <w:szCs w:val="28"/>
        </w:rPr>
        <w:footnoteReference w:id="8"/>
      </w:r>
      <w:r w:rsidRPr="005059AD">
        <w:rPr>
          <w:rFonts w:cstheme="majorHAnsi"/>
          <w:szCs w:val="28"/>
          <w:lang w:val="vi"/>
        </w:rPr>
        <w:t>.</w:t>
      </w:r>
    </w:p>
    <w:p w14:paraId="5B2893E4"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Ba là,</w:t>
      </w:r>
      <w:r w:rsidRPr="005059AD">
        <w:rPr>
          <w:rFonts w:cstheme="majorHAnsi"/>
          <w:szCs w:val="28"/>
          <w:lang w:val="vi"/>
        </w:rPr>
        <w:t xml:space="preserve"> người LĐGVGĐ phải thực hiện công việc một cách thường xuyên, có tính chất nghề nghiệp. Thường xuyên “được </w:t>
      </w:r>
      <w:r w:rsidRPr="005059AD">
        <w:rPr>
          <w:rFonts w:cstheme="majorHAnsi"/>
          <w:color w:val="000000"/>
          <w:szCs w:val="28"/>
          <w:u w:color="FF0000"/>
          <w:lang w:val="vi"/>
        </w:rPr>
        <w:t>hiểu là</w:t>
      </w:r>
      <w:r w:rsidRPr="005059AD">
        <w:rPr>
          <w:rFonts w:cstheme="majorHAnsi"/>
          <w:szCs w:val="28"/>
          <w:lang w:val="vi"/>
        </w:rPr>
        <w:t xml:space="preserve"> luôn đều đặn, không gián đoạn”; tính nghề nghiệp “</w:t>
      </w:r>
      <w:r w:rsidRPr="005059AD">
        <w:rPr>
          <w:rFonts w:cstheme="majorHAnsi"/>
          <w:color w:val="000000"/>
          <w:szCs w:val="28"/>
          <w:u w:color="FF0000"/>
          <w:lang w:val="vi"/>
        </w:rPr>
        <w:t>là tính cố định</w:t>
      </w:r>
      <w:r w:rsidRPr="005059AD">
        <w:rPr>
          <w:rFonts w:cstheme="majorHAnsi"/>
          <w:szCs w:val="28"/>
          <w:lang w:val="vi"/>
        </w:rPr>
        <w:t xml:space="preserve">, công việc </w:t>
      </w:r>
      <w:r w:rsidRPr="005059AD">
        <w:rPr>
          <w:rFonts w:cstheme="majorHAnsi"/>
          <w:color w:val="000000"/>
          <w:szCs w:val="28"/>
          <w:u w:color="FF0000"/>
          <w:lang w:val="vi"/>
        </w:rPr>
        <w:t>đấy là nghề</w:t>
      </w:r>
      <w:r w:rsidRPr="005059AD">
        <w:rPr>
          <w:rFonts w:cstheme="majorHAnsi"/>
          <w:szCs w:val="28"/>
          <w:lang w:val="vi"/>
        </w:rPr>
        <w:t xml:space="preserve"> mưu sinh”.</w:t>
      </w:r>
    </w:p>
    <w:p w14:paraId="3EBE7841"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Công việc giúp việc gia đình được lặp đi, lặp lại trong một </w:t>
      </w:r>
      <w:r w:rsidRPr="005059AD">
        <w:rPr>
          <w:rFonts w:cstheme="majorHAnsi"/>
          <w:color w:val="000000"/>
          <w:szCs w:val="28"/>
          <w:u w:color="FF0000"/>
          <w:lang w:val="vi"/>
        </w:rPr>
        <w:t>khoảng</w:t>
      </w:r>
      <w:r w:rsidRPr="005059AD">
        <w:rPr>
          <w:rFonts w:cstheme="majorHAnsi"/>
          <w:szCs w:val="28"/>
          <w:lang w:val="vi"/>
        </w:rPr>
        <w:t xml:space="preserve"> thời gian nhất định hay không </w:t>
      </w:r>
      <w:r w:rsidRPr="005059AD">
        <w:rPr>
          <w:rFonts w:cstheme="majorHAnsi"/>
          <w:color w:val="000000"/>
          <w:szCs w:val="28"/>
          <w:u w:color="FF0000"/>
          <w:lang w:val="vi"/>
        </w:rPr>
        <w:t>hạn định</w:t>
      </w:r>
      <w:r w:rsidRPr="005059AD">
        <w:rPr>
          <w:rFonts w:cstheme="majorHAnsi"/>
          <w:szCs w:val="28"/>
          <w:lang w:val="vi"/>
        </w:rPr>
        <w:t xml:space="preserve"> (</w:t>
      </w:r>
      <w:r w:rsidRPr="005059AD">
        <w:rPr>
          <w:rFonts w:cstheme="majorHAnsi"/>
          <w:color w:val="000000"/>
          <w:szCs w:val="28"/>
          <w:u w:color="FF0000"/>
          <w:lang w:val="vi"/>
        </w:rPr>
        <w:t>hằng giờ</w:t>
      </w:r>
      <w:r w:rsidRPr="005059AD">
        <w:rPr>
          <w:rFonts w:cstheme="majorHAnsi"/>
          <w:szCs w:val="28"/>
          <w:lang w:val="vi"/>
        </w:rPr>
        <w:t xml:space="preserve">, </w:t>
      </w:r>
      <w:r w:rsidRPr="005059AD">
        <w:rPr>
          <w:rFonts w:cstheme="majorHAnsi"/>
          <w:color w:val="000000"/>
          <w:szCs w:val="28"/>
          <w:u w:color="FF0000"/>
          <w:lang w:val="vi"/>
        </w:rPr>
        <w:t>hằng ngày</w:t>
      </w:r>
      <w:r w:rsidRPr="005059AD">
        <w:rPr>
          <w:rFonts w:cstheme="majorHAnsi"/>
          <w:szCs w:val="28"/>
          <w:lang w:val="vi"/>
        </w:rPr>
        <w:t xml:space="preserve">, </w:t>
      </w:r>
      <w:r w:rsidRPr="005059AD">
        <w:rPr>
          <w:rFonts w:cstheme="majorHAnsi"/>
          <w:color w:val="000000"/>
          <w:szCs w:val="28"/>
          <w:u w:color="FF0000"/>
          <w:lang w:val="vi"/>
        </w:rPr>
        <w:t>hằng tuần</w:t>
      </w:r>
      <w:r w:rsidRPr="005059AD">
        <w:rPr>
          <w:rFonts w:cstheme="majorHAnsi"/>
          <w:szCs w:val="28"/>
          <w:lang w:val="vi"/>
        </w:rPr>
        <w:t xml:space="preserve">, </w:t>
      </w:r>
      <w:r w:rsidRPr="005059AD">
        <w:rPr>
          <w:rFonts w:cstheme="majorHAnsi"/>
          <w:color w:val="000000"/>
          <w:szCs w:val="28"/>
          <w:u w:color="FF0000"/>
          <w:lang w:val="vi"/>
        </w:rPr>
        <w:t>hằng tháng</w:t>
      </w:r>
      <w:r w:rsidRPr="005059AD">
        <w:rPr>
          <w:rFonts w:cstheme="majorHAnsi"/>
          <w:szCs w:val="28"/>
          <w:lang w:val="vi"/>
        </w:rPr>
        <w:t xml:space="preserve">, hằng năm). Bản thân người GVGĐ </w:t>
      </w:r>
      <w:r w:rsidRPr="005059AD">
        <w:rPr>
          <w:rFonts w:cstheme="majorHAnsi"/>
          <w:color w:val="000000"/>
          <w:szCs w:val="28"/>
          <w:u w:color="FF0000"/>
          <w:lang w:val="vi"/>
        </w:rPr>
        <w:t>phải coi</w:t>
      </w:r>
      <w:r w:rsidRPr="005059AD">
        <w:rPr>
          <w:rFonts w:cstheme="majorHAnsi"/>
          <w:szCs w:val="28"/>
          <w:lang w:val="vi"/>
        </w:rPr>
        <w:t xml:space="preserve"> GVGĐ là một nghề nghiệp, một công việc </w:t>
      </w:r>
      <w:r w:rsidRPr="005059AD">
        <w:rPr>
          <w:rFonts w:cstheme="majorHAnsi"/>
          <w:color w:val="000000"/>
          <w:szCs w:val="28"/>
          <w:u w:color="FF0000"/>
          <w:lang w:val="vi"/>
        </w:rPr>
        <w:t>ổn định</w:t>
      </w:r>
      <w:r w:rsidRPr="005059AD">
        <w:rPr>
          <w:rFonts w:cstheme="majorHAnsi"/>
          <w:szCs w:val="28"/>
          <w:lang w:val="vi"/>
        </w:rPr>
        <w:t xml:space="preserve">, </w:t>
      </w:r>
      <w:r w:rsidRPr="005059AD">
        <w:rPr>
          <w:rFonts w:cstheme="majorHAnsi"/>
          <w:color w:val="000000"/>
          <w:szCs w:val="28"/>
          <w:u w:color="FF0000"/>
          <w:lang w:val="vi"/>
        </w:rPr>
        <w:t>lâu dài</w:t>
      </w:r>
      <w:r w:rsidRPr="005059AD">
        <w:rPr>
          <w:rFonts w:cstheme="majorHAnsi"/>
          <w:szCs w:val="28"/>
          <w:lang w:val="vi"/>
        </w:rPr>
        <w:t xml:space="preserve"> mang lại thu nhập cho họ </w:t>
      </w:r>
      <w:r w:rsidRPr="005059AD">
        <w:rPr>
          <w:rFonts w:cstheme="majorHAnsi"/>
          <w:color w:val="000000"/>
          <w:szCs w:val="28"/>
          <w:u w:color="FF0000"/>
          <w:lang w:val="vi"/>
        </w:rPr>
        <w:t>và</w:t>
      </w:r>
      <w:r w:rsidRPr="005059AD">
        <w:rPr>
          <w:rFonts w:cstheme="majorHAnsi"/>
          <w:szCs w:val="28"/>
          <w:lang w:val="vi"/>
        </w:rPr>
        <w:t xml:space="preserve"> gia đình họ.</w:t>
      </w:r>
    </w:p>
    <w:p w14:paraId="2C183B11"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Từ việc phân tích trên, </w:t>
      </w:r>
      <w:r w:rsidRPr="005059AD">
        <w:rPr>
          <w:rFonts w:cstheme="majorHAnsi"/>
          <w:color w:val="000000"/>
          <w:szCs w:val="28"/>
          <w:u w:color="FF0000"/>
          <w:lang w:val="vi"/>
        </w:rPr>
        <w:t>tác giả</w:t>
      </w:r>
      <w:r w:rsidRPr="005059AD">
        <w:rPr>
          <w:rFonts w:cstheme="majorHAnsi"/>
          <w:szCs w:val="28"/>
          <w:lang w:val="vi"/>
        </w:rPr>
        <w:t xml:space="preserve"> xin đưa </w:t>
      </w:r>
      <w:r w:rsidRPr="005059AD">
        <w:rPr>
          <w:rFonts w:cstheme="majorHAnsi"/>
          <w:color w:val="000000"/>
          <w:szCs w:val="28"/>
          <w:u w:color="FF0000"/>
          <w:lang w:val="vi"/>
        </w:rPr>
        <w:t>ra định nghĩa</w:t>
      </w:r>
      <w:r w:rsidRPr="005059AD">
        <w:rPr>
          <w:rFonts w:cstheme="majorHAnsi"/>
          <w:szCs w:val="28"/>
          <w:lang w:val="vi"/>
        </w:rPr>
        <w:t xml:space="preserve"> về LĐGVGĐ như sau: </w:t>
      </w:r>
      <w:r w:rsidRPr="005059AD">
        <w:rPr>
          <w:rFonts w:cstheme="majorHAnsi"/>
          <w:i/>
          <w:iCs/>
          <w:color w:val="000000"/>
          <w:szCs w:val="28"/>
          <w:u w:color="FF0000"/>
          <w:lang w:val="vi"/>
        </w:rPr>
        <w:t>Lao động</w:t>
      </w:r>
      <w:r w:rsidRPr="005059AD">
        <w:rPr>
          <w:rFonts w:cstheme="majorHAnsi"/>
          <w:i/>
          <w:iCs/>
          <w:szCs w:val="28"/>
          <w:lang w:val="vi"/>
        </w:rPr>
        <w:t xml:space="preserve"> giúp việc gia đình là người lao động làm thường xuyên các công việc trong gia đình của </w:t>
      </w:r>
      <w:r w:rsidRPr="005059AD">
        <w:rPr>
          <w:rFonts w:cstheme="majorHAnsi"/>
          <w:i/>
          <w:iCs/>
          <w:color w:val="000000"/>
          <w:szCs w:val="28"/>
          <w:u w:color="FF0000"/>
          <w:lang w:val="vi"/>
        </w:rPr>
        <w:t>một</w:t>
      </w:r>
      <w:r w:rsidRPr="005059AD">
        <w:rPr>
          <w:rFonts w:cstheme="majorHAnsi"/>
          <w:i/>
          <w:iCs/>
          <w:szCs w:val="28"/>
          <w:lang w:val="vi"/>
        </w:rPr>
        <w:t xml:space="preserve"> hoặc nhiều gia đình, không liên quan đến </w:t>
      </w:r>
      <w:r w:rsidRPr="005059AD">
        <w:rPr>
          <w:rFonts w:cstheme="majorHAnsi"/>
          <w:i/>
          <w:iCs/>
          <w:color w:val="000000"/>
          <w:szCs w:val="28"/>
          <w:u w:color="FF0000"/>
          <w:lang w:val="vi"/>
        </w:rPr>
        <w:t>hoạt động</w:t>
      </w:r>
      <w:r w:rsidRPr="005059AD">
        <w:rPr>
          <w:rFonts w:cstheme="majorHAnsi"/>
          <w:i/>
          <w:iCs/>
          <w:szCs w:val="28"/>
          <w:lang w:val="vi"/>
        </w:rPr>
        <w:t xml:space="preserve"> thương mại.</w:t>
      </w:r>
    </w:p>
    <w:p w14:paraId="389ED2C5" w14:textId="77777777" w:rsidR="004F54A5" w:rsidRPr="005059AD" w:rsidRDefault="004F54A5" w:rsidP="004F54A5">
      <w:pPr>
        <w:tabs>
          <w:tab w:val="left" w:pos="993"/>
        </w:tabs>
        <w:spacing w:line="336" w:lineRule="auto"/>
        <w:ind w:firstLine="567"/>
        <w:rPr>
          <w:rFonts w:cstheme="majorHAnsi"/>
          <w:szCs w:val="28"/>
          <w:lang w:val="vi"/>
        </w:rPr>
      </w:pPr>
      <w:r w:rsidRPr="005059AD">
        <w:rPr>
          <w:rFonts w:cstheme="majorHAnsi"/>
          <w:color w:val="000000"/>
          <w:szCs w:val="28"/>
          <w:u w:color="FF0000"/>
          <w:lang w:val="vi"/>
        </w:rPr>
        <w:t>Như vậy</w:t>
      </w:r>
      <w:r w:rsidRPr="005059AD">
        <w:rPr>
          <w:rFonts w:cstheme="majorHAnsi"/>
          <w:szCs w:val="28"/>
          <w:lang w:val="vi"/>
        </w:rPr>
        <w:t xml:space="preserve">, có thể </w:t>
      </w:r>
      <w:r w:rsidRPr="005059AD">
        <w:rPr>
          <w:rFonts w:cstheme="majorHAnsi"/>
          <w:color w:val="000000"/>
          <w:szCs w:val="28"/>
          <w:u w:color="FF0000"/>
          <w:lang w:val="vi"/>
        </w:rPr>
        <w:t>khẳng định</w:t>
      </w:r>
      <w:r w:rsidRPr="005059AD">
        <w:rPr>
          <w:rFonts w:cstheme="majorHAnsi"/>
          <w:szCs w:val="28"/>
          <w:lang w:val="vi"/>
        </w:rPr>
        <w:t xml:space="preserve"> LĐGVGĐ là người lao động </w:t>
      </w:r>
      <w:r w:rsidRPr="005059AD">
        <w:rPr>
          <w:rFonts w:cstheme="majorHAnsi"/>
          <w:color w:val="000000"/>
          <w:szCs w:val="28"/>
          <w:u w:color="FF0000"/>
          <w:lang w:val="vi"/>
        </w:rPr>
        <w:t>phải thỏa mãn</w:t>
      </w:r>
      <w:r w:rsidRPr="005059AD">
        <w:rPr>
          <w:rFonts w:cstheme="majorHAnsi"/>
          <w:szCs w:val="28"/>
          <w:lang w:val="vi"/>
        </w:rPr>
        <w:t xml:space="preserve"> các điều kiện của chủ thể của quan hệ lao động, có </w:t>
      </w:r>
      <w:r w:rsidRPr="005059AD">
        <w:rPr>
          <w:rFonts w:cstheme="majorHAnsi"/>
          <w:color w:val="000000"/>
          <w:szCs w:val="28"/>
          <w:u w:color="FF0000"/>
          <w:lang w:val="vi"/>
        </w:rPr>
        <w:t>đầy đủ</w:t>
      </w:r>
      <w:r w:rsidRPr="005059AD">
        <w:rPr>
          <w:rFonts w:cstheme="majorHAnsi"/>
          <w:szCs w:val="28"/>
          <w:lang w:val="vi"/>
        </w:rPr>
        <w:t xml:space="preserve"> các </w:t>
      </w:r>
      <w:r w:rsidRPr="005059AD">
        <w:rPr>
          <w:rFonts w:cstheme="majorHAnsi"/>
          <w:color w:val="000000"/>
          <w:szCs w:val="28"/>
          <w:u w:color="FF0000"/>
          <w:lang w:val="vi"/>
        </w:rPr>
        <w:t>quyền và</w:t>
      </w:r>
      <w:r w:rsidRPr="005059AD">
        <w:rPr>
          <w:rFonts w:cstheme="majorHAnsi"/>
          <w:szCs w:val="28"/>
          <w:lang w:val="vi"/>
        </w:rPr>
        <w:t xml:space="preserve"> nghĩa vụ của người lao động. So với những người lao động khác, </w:t>
      </w:r>
      <w:r w:rsidRPr="005059AD">
        <w:rPr>
          <w:rFonts w:cstheme="majorHAnsi"/>
          <w:color w:val="000000"/>
          <w:szCs w:val="28"/>
          <w:u w:color="FF0000"/>
          <w:lang w:val="vi"/>
        </w:rPr>
        <w:t>LĐGVGĐ là</w:t>
      </w:r>
      <w:r w:rsidRPr="005059AD">
        <w:rPr>
          <w:rFonts w:cstheme="majorHAnsi"/>
          <w:szCs w:val="28"/>
          <w:lang w:val="vi"/>
        </w:rPr>
        <w:t xml:space="preserve"> người lao động làm thường xuyên công việc có tính chất </w:t>
      </w:r>
      <w:r w:rsidRPr="005059AD">
        <w:rPr>
          <w:rFonts w:cstheme="majorHAnsi"/>
          <w:color w:val="000000"/>
          <w:szCs w:val="28"/>
          <w:u w:color="FF0000"/>
          <w:lang w:val="vi"/>
        </w:rPr>
        <w:t>đặc thù</w:t>
      </w:r>
      <w:r w:rsidRPr="005059AD">
        <w:rPr>
          <w:rFonts w:cstheme="majorHAnsi"/>
          <w:szCs w:val="28"/>
          <w:lang w:val="vi"/>
        </w:rPr>
        <w:t xml:space="preserve"> đó là trợ giúp cho </w:t>
      </w:r>
      <w:r w:rsidRPr="005059AD">
        <w:rPr>
          <w:rFonts w:cstheme="majorHAnsi"/>
          <w:szCs w:val="28"/>
          <w:lang w:val="vi"/>
        </w:rPr>
        <w:lastRenderedPageBreak/>
        <w:t xml:space="preserve">một hoặc nhiều hộ gia đình các công việc nội trợ, </w:t>
      </w:r>
      <w:r w:rsidRPr="005059AD">
        <w:rPr>
          <w:rFonts w:cstheme="majorHAnsi"/>
          <w:color w:val="000000"/>
          <w:szCs w:val="28"/>
          <w:u w:color="FF0000"/>
          <w:lang w:val="vi"/>
        </w:rPr>
        <w:t>dọn dẹp</w:t>
      </w:r>
      <w:r w:rsidRPr="005059AD">
        <w:rPr>
          <w:rFonts w:cstheme="majorHAnsi"/>
          <w:szCs w:val="28"/>
          <w:lang w:val="vi"/>
        </w:rPr>
        <w:t xml:space="preserve">, giặt giũ, </w:t>
      </w:r>
      <w:r w:rsidRPr="005059AD">
        <w:rPr>
          <w:rFonts w:cstheme="majorHAnsi"/>
          <w:color w:val="000000"/>
          <w:szCs w:val="28"/>
          <w:u w:color="FF0000"/>
          <w:lang w:val="vi"/>
        </w:rPr>
        <w:t>bảo vệ</w:t>
      </w:r>
      <w:r w:rsidRPr="005059AD">
        <w:rPr>
          <w:rFonts w:cstheme="majorHAnsi"/>
          <w:szCs w:val="28"/>
          <w:lang w:val="vi"/>
        </w:rPr>
        <w:t xml:space="preserve"> tài sản của hộ gia đình, chăm sóc trẻ em, người </w:t>
      </w:r>
      <w:r w:rsidRPr="005059AD">
        <w:rPr>
          <w:rFonts w:cstheme="majorHAnsi"/>
          <w:color w:val="000000"/>
          <w:szCs w:val="28"/>
          <w:u w:color="FF0000"/>
          <w:lang w:val="vi"/>
        </w:rPr>
        <w:t>già</w:t>
      </w:r>
      <w:r w:rsidRPr="005059AD">
        <w:rPr>
          <w:rFonts w:cstheme="majorHAnsi"/>
          <w:szCs w:val="28"/>
          <w:lang w:val="vi"/>
        </w:rPr>
        <w:t xml:space="preserve">, người </w:t>
      </w:r>
      <w:r w:rsidRPr="005059AD">
        <w:rPr>
          <w:rFonts w:cstheme="majorHAnsi"/>
          <w:color w:val="000000"/>
          <w:szCs w:val="28"/>
          <w:u w:color="FF0000"/>
          <w:lang w:val="vi"/>
        </w:rPr>
        <w:t>tàn tật</w:t>
      </w:r>
      <w:r w:rsidRPr="005059AD">
        <w:rPr>
          <w:rFonts w:cstheme="majorHAnsi"/>
          <w:szCs w:val="28"/>
          <w:lang w:val="vi"/>
        </w:rPr>
        <w:t xml:space="preserve">… không trực tiếp mang lại </w:t>
      </w:r>
      <w:r w:rsidRPr="005059AD">
        <w:rPr>
          <w:rFonts w:cstheme="majorHAnsi"/>
          <w:color w:val="000000"/>
          <w:szCs w:val="28"/>
          <w:u w:color="FF0000"/>
          <w:lang w:val="vi"/>
        </w:rPr>
        <w:t>lợi nhuận và</w:t>
      </w:r>
      <w:r w:rsidRPr="005059AD">
        <w:rPr>
          <w:rFonts w:cstheme="majorHAnsi"/>
          <w:szCs w:val="28"/>
          <w:lang w:val="vi"/>
        </w:rPr>
        <w:t xml:space="preserve"> không liên quan đến hoạt động thương mại của các hộ gia đình.</w:t>
      </w:r>
    </w:p>
    <w:p w14:paraId="40089001" w14:textId="77777777" w:rsidR="004F54A5" w:rsidRPr="005059AD" w:rsidRDefault="004F54A5" w:rsidP="004F54A5">
      <w:pPr>
        <w:pStyle w:val="04"/>
        <w:rPr>
          <w:color w:val="auto"/>
          <w:lang w:val="vi"/>
        </w:rPr>
      </w:pPr>
      <w:bookmarkStart w:id="94" w:name="_Toc169605716"/>
      <w:bookmarkStart w:id="95" w:name="_Toc179900053"/>
      <w:r w:rsidRPr="005059AD">
        <w:rPr>
          <w:color w:val="auto"/>
          <w:lang w:val="vi"/>
        </w:rPr>
        <w:t>1.1.1.2. Khái niệm hợp đồng lao động đối với người lao động giúp việc gia đình</w:t>
      </w:r>
      <w:bookmarkEnd w:id="94"/>
      <w:bookmarkEnd w:id="95"/>
    </w:p>
    <w:p w14:paraId="2389584C" w14:textId="77777777" w:rsidR="004F54A5" w:rsidRPr="005059AD" w:rsidRDefault="004F54A5" w:rsidP="004F54A5">
      <w:pPr>
        <w:ind w:firstLine="567"/>
        <w:rPr>
          <w:lang w:val="vi"/>
        </w:rPr>
      </w:pPr>
      <w:r w:rsidRPr="005059AD">
        <w:rPr>
          <w:lang w:val="vi"/>
        </w:rPr>
        <w:t xml:space="preserve">Để ghi nhận những đóng góp của LĐGVGĐ, phù hợp với nhu cầu việc làm của việc làm của người lao động, nhu cầu của các hộ gia đình và nhằm bảo vệ LĐGVGĐ, ILO và đa số các quốc gia trên thế giới đã thừa nhận GVGĐ là một nghề, người làm nghề giúp việc gia đình là một người lao động được bình đẳng như những người lao động khác. </w:t>
      </w:r>
      <w:r w:rsidRPr="005059AD">
        <w:t>Do đó, HĐLĐ là hình thức pháp lý chủ yếu để xác lập quan hệ lao động giữa người LĐGVGĐ và người sử dụng lao động. Trên thực tế, ngoài HĐLĐ người làm công việc giúp việc gia đình và các hộ gia đình còn có thể có thỏa thuận lựa chọn khác để thực hiện công việc giúp việc gia đình như hợp đồng dịch vụ dân sự. Trường hợp các bên lựa chọn thỏa thuận thực hiện công việc giúp việc gia đình thông qua hợp đồng dịch vụ thì quan hệ đó không phải là quan hệ lao động mà là quan hệ dân sự chịu sự điều chỉnh của luật</w:t>
      </w:r>
      <w:r w:rsidRPr="005059AD">
        <w:rPr>
          <w:lang w:val="vi"/>
        </w:rPr>
        <w:t xml:space="preserve"> dân sự.</w:t>
      </w:r>
    </w:p>
    <w:p w14:paraId="670D1E98" w14:textId="77777777" w:rsidR="004F54A5" w:rsidRPr="005059AD" w:rsidRDefault="004F54A5" w:rsidP="004F54A5">
      <w:pPr>
        <w:ind w:firstLine="567"/>
        <w:rPr>
          <w:lang w:val="vi"/>
        </w:rPr>
      </w:pPr>
      <w:r w:rsidRPr="005059AD">
        <w:rPr>
          <w:lang w:val="vi"/>
        </w:rPr>
        <w:t xml:space="preserve">HĐLĐ với tư cách là hình thức pháp lý của quan hệ </w:t>
      </w:r>
      <w:r w:rsidRPr="005059AD">
        <w:rPr>
          <w:color w:val="000000"/>
          <w:u w:color="FF0000"/>
          <w:lang w:val="vi"/>
        </w:rPr>
        <w:t>pháp luật</w:t>
      </w:r>
      <w:r w:rsidRPr="005059AD">
        <w:rPr>
          <w:lang w:val="vi"/>
        </w:rPr>
        <w:t xml:space="preserve"> LĐGVGĐ có những đặc điểm khác </w:t>
      </w:r>
      <w:r w:rsidRPr="005059AD">
        <w:rPr>
          <w:color w:val="000000"/>
          <w:u w:color="FF0000"/>
          <w:lang w:val="vi"/>
        </w:rPr>
        <w:t>biệt so</w:t>
      </w:r>
      <w:r w:rsidRPr="005059AD">
        <w:rPr>
          <w:lang w:val="vi"/>
        </w:rPr>
        <w:t xml:space="preserve"> với hợp đồng </w:t>
      </w:r>
      <w:r w:rsidRPr="005059AD">
        <w:rPr>
          <w:color w:val="000000"/>
          <w:u w:color="FF0000"/>
          <w:lang w:val="vi"/>
        </w:rPr>
        <w:t>dịch</w:t>
      </w:r>
      <w:r w:rsidRPr="005059AD">
        <w:rPr>
          <w:lang w:val="vi"/>
        </w:rPr>
        <w:t xml:space="preserve"> vụ (hình thức pháp lý của quan hệ dân sự) như:</w:t>
      </w:r>
    </w:p>
    <w:p w14:paraId="7D5B95E4" w14:textId="77777777" w:rsidR="004F54A5" w:rsidRPr="005059AD" w:rsidRDefault="004F54A5" w:rsidP="004F54A5">
      <w:pPr>
        <w:tabs>
          <w:tab w:val="left" w:pos="993"/>
        </w:tabs>
        <w:ind w:firstLine="567"/>
        <w:rPr>
          <w:rFonts w:cstheme="majorHAnsi"/>
          <w:szCs w:val="28"/>
          <w:lang w:val="vi"/>
        </w:rPr>
      </w:pPr>
      <w:r w:rsidRPr="005059AD">
        <w:rPr>
          <w:rFonts w:cstheme="majorHAnsi"/>
          <w:i/>
          <w:iCs/>
          <w:szCs w:val="28"/>
          <w:lang w:val="vi"/>
        </w:rPr>
        <w:t>Thứ nhất,</w:t>
      </w:r>
      <w:r w:rsidRPr="005059AD">
        <w:rPr>
          <w:rFonts w:cstheme="majorHAnsi"/>
          <w:szCs w:val="28"/>
          <w:lang w:val="vi"/>
        </w:rPr>
        <w:t xml:space="preserve"> trong HĐLĐ có sự phụ thuộc pháp lý của người LĐGVGĐ với người </w:t>
      </w:r>
      <w:r w:rsidRPr="005059AD">
        <w:rPr>
          <w:rFonts w:cstheme="majorHAnsi"/>
          <w:color w:val="000000"/>
          <w:szCs w:val="28"/>
          <w:u w:color="FF0000"/>
          <w:lang w:val="vi"/>
        </w:rPr>
        <w:t>sử dụng</w:t>
      </w:r>
      <w:r w:rsidRPr="005059AD">
        <w:rPr>
          <w:rFonts w:cstheme="majorHAnsi"/>
          <w:szCs w:val="28"/>
          <w:lang w:val="vi"/>
        </w:rPr>
        <w:t xml:space="preserve"> lao động. Trong suốt quá trình thực hiện HĐLĐ, người </w:t>
      </w:r>
      <w:r w:rsidRPr="005059AD">
        <w:rPr>
          <w:rFonts w:cstheme="majorHAnsi"/>
          <w:color w:val="000000"/>
          <w:szCs w:val="28"/>
          <w:u w:color="FF0000"/>
          <w:lang w:val="vi"/>
        </w:rPr>
        <w:t>sử dụng</w:t>
      </w:r>
      <w:r w:rsidRPr="005059AD">
        <w:rPr>
          <w:rFonts w:cstheme="majorHAnsi"/>
          <w:szCs w:val="28"/>
          <w:lang w:val="vi"/>
        </w:rPr>
        <w:t xml:space="preserve"> lao động có quyền giao việc thực hiện công việc, </w:t>
      </w:r>
      <w:r w:rsidRPr="005059AD">
        <w:rPr>
          <w:rFonts w:cstheme="majorHAnsi"/>
          <w:color w:val="000000"/>
          <w:szCs w:val="28"/>
          <w:u w:color="FF0000"/>
          <w:lang w:val="vi"/>
        </w:rPr>
        <w:t>chỉ dẫn</w:t>
      </w:r>
      <w:r w:rsidRPr="005059AD">
        <w:rPr>
          <w:rFonts w:cstheme="majorHAnsi"/>
          <w:szCs w:val="28"/>
          <w:lang w:val="vi"/>
        </w:rPr>
        <w:t xml:space="preserve"> việc thực hiện công việc, kiểm tra, giám sát việc thực hiện công việc, khen thưởng, </w:t>
      </w:r>
      <w:r w:rsidRPr="005059AD">
        <w:rPr>
          <w:rFonts w:cstheme="majorHAnsi"/>
          <w:color w:val="000000"/>
          <w:szCs w:val="28"/>
          <w:u w:color="FF0000"/>
          <w:lang w:val="vi"/>
        </w:rPr>
        <w:t>xử phạt</w:t>
      </w:r>
      <w:r w:rsidRPr="005059AD">
        <w:rPr>
          <w:rFonts w:cstheme="majorHAnsi"/>
          <w:szCs w:val="28"/>
          <w:lang w:val="vi"/>
        </w:rPr>
        <w:t xml:space="preserve">… đối với người LĐGVGĐ. Nếu giữa hộ gia đình </w:t>
      </w:r>
      <w:r w:rsidRPr="005059AD">
        <w:rPr>
          <w:rFonts w:cstheme="majorHAnsi"/>
          <w:color w:val="000000"/>
          <w:szCs w:val="28"/>
          <w:u w:color="FF0000"/>
          <w:lang w:val="vi"/>
        </w:rPr>
        <w:t>và</w:t>
      </w:r>
      <w:r w:rsidRPr="005059AD">
        <w:rPr>
          <w:rFonts w:cstheme="majorHAnsi"/>
          <w:szCs w:val="28"/>
          <w:lang w:val="vi"/>
        </w:rPr>
        <w:t xml:space="preserve"> người thực hiện các công việc GVGĐ </w:t>
      </w:r>
      <w:r w:rsidRPr="005059AD">
        <w:rPr>
          <w:rFonts w:cstheme="majorHAnsi"/>
          <w:color w:val="000000"/>
          <w:szCs w:val="28"/>
          <w:u w:color="FF0000"/>
          <w:lang w:val="vi"/>
        </w:rPr>
        <w:t>chỉ thỏa thuận</w:t>
      </w:r>
      <w:r w:rsidRPr="005059AD">
        <w:rPr>
          <w:rFonts w:cstheme="majorHAnsi"/>
          <w:szCs w:val="28"/>
          <w:lang w:val="vi"/>
        </w:rPr>
        <w:t xml:space="preserve"> việc giao khoán công việc thông qua một hợp đồng </w:t>
      </w:r>
      <w:r w:rsidRPr="005059AD">
        <w:rPr>
          <w:rFonts w:cstheme="majorHAnsi"/>
          <w:color w:val="000000"/>
          <w:szCs w:val="28"/>
          <w:u w:color="FF0000"/>
          <w:lang w:val="vi"/>
        </w:rPr>
        <w:t>dịch</w:t>
      </w:r>
      <w:r w:rsidRPr="005059AD">
        <w:rPr>
          <w:rFonts w:cstheme="majorHAnsi"/>
          <w:szCs w:val="28"/>
          <w:lang w:val="vi"/>
        </w:rPr>
        <w:t xml:space="preserve"> </w:t>
      </w:r>
      <w:r w:rsidRPr="005059AD">
        <w:rPr>
          <w:rFonts w:cstheme="majorHAnsi"/>
          <w:szCs w:val="28"/>
          <w:lang w:val="vi"/>
        </w:rPr>
        <w:lastRenderedPageBreak/>
        <w:t xml:space="preserve">vụ dân sự thì các bên </w:t>
      </w:r>
      <w:r w:rsidRPr="005059AD">
        <w:rPr>
          <w:rFonts w:cstheme="majorHAnsi"/>
          <w:color w:val="000000"/>
          <w:szCs w:val="28"/>
          <w:u w:color="FF0000"/>
          <w:lang w:val="vi"/>
        </w:rPr>
        <w:t>chỉ</w:t>
      </w:r>
      <w:r w:rsidRPr="005059AD">
        <w:rPr>
          <w:rFonts w:cstheme="majorHAnsi"/>
          <w:szCs w:val="28"/>
          <w:lang w:val="vi"/>
        </w:rPr>
        <w:t xml:space="preserve"> quan tâm đến </w:t>
      </w:r>
      <w:r w:rsidRPr="005059AD">
        <w:rPr>
          <w:rFonts w:cstheme="majorHAnsi"/>
          <w:color w:val="000000"/>
          <w:szCs w:val="28"/>
          <w:u w:color="FF0000"/>
          <w:lang w:val="vi"/>
        </w:rPr>
        <w:t>kết quả</w:t>
      </w:r>
      <w:r w:rsidRPr="005059AD">
        <w:rPr>
          <w:rFonts w:cstheme="majorHAnsi"/>
          <w:szCs w:val="28"/>
          <w:lang w:val="vi"/>
        </w:rPr>
        <w:t xml:space="preserve"> công việc </w:t>
      </w:r>
      <w:r w:rsidRPr="005059AD">
        <w:rPr>
          <w:rFonts w:cstheme="majorHAnsi"/>
          <w:color w:val="000000"/>
          <w:szCs w:val="28"/>
          <w:u w:color="FF0000"/>
          <w:lang w:val="vi"/>
        </w:rPr>
        <w:t>cuối cùng</w:t>
      </w:r>
      <w:r w:rsidRPr="005059AD">
        <w:rPr>
          <w:rFonts w:cstheme="majorHAnsi"/>
          <w:szCs w:val="28"/>
          <w:lang w:val="vi"/>
        </w:rPr>
        <w:t xml:space="preserve"> ví dụ như </w:t>
      </w:r>
      <w:r w:rsidRPr="005059AD">
        <w:rPr>
          <w:rFonts w:cstheme="majorHAnsi"/>
          <w:color w:val="000000"/>
          <w:szCs w:val="28"/>
          <w:u w:color="FF0000"/>
          <w:lang w:val="vi"/>
        </w:rPr>
        <w:t>nhà đã</w:t>
      </w:r>
      <w:r w:rsidRPr="005059AD">
        <w:rPr>
          <w:rFonts w:cstheme="majorHAnsi"/>
          <w:szCs w:val="28"/>
          <w:lang w:val="vi"/>
        </w:rPr>
        <w:t xml:space="preserve"> được </w:t>
      </w:r>
      <w:r w:rsidRPr="005059AD">
        <w:rPr>
          <w:rFonts w:cstheme="majorHAnsi"/>
          <w:color w:val="000000"/>
          <w:szCs w:val="28"/>
          <w:u w:color="FF0000"/>
          <w:lang w:val="vi"/>
        </w:rPr>
        <w:t>lau chùi</w:t>
      </w:r>
      <w:r w:rsidRPr="005059AD">
        <w:rPr>
          <w:rFonts w:cstheme="majorHAnsi"/>
          <w:szCs w:val="28"/>
          <w:lang w:val="vi"/>
        </w:rPr>
        <w:t xml:space="preserve">, </w:t>
      </w:r>
      <w:r w:rsidRPr="005059AD">
        <w:rPr>
          <w:rFonts w:cstheme="majorHAnsi"/>
          <w:color w:val="000000"/>
          <w:szCs w:val="28"/>
          <w:u w:color="FF0000"/>
          <w:lang w:val="vi"/>
        </w:rPr>
        <w:t>dọn dẹp sạch</w:t>
      </w:r>
      <w:r w:rsidRPr="005059AD">
        <w:rPr>
          <w:rFonts w:cstheme="majorHAnsi"/>
          <w:szCs w:val="28"/>
          <w:lang w:val="vi"/>
        </w:rPr>
        <w:t xml:space="preserve"> chưa; sân, </w:t>
      </w:r>
      <w:r w:rsidRPr="005059AD">
        <w:rPr>
          <w:rFonts w:cstheme="majorHAnsi"/>
          <w:color w:val="000000"/>
          <w:szCs w:val="28"/>
          <w:u w:color="FF0000"/>
          <w:lang w:val="vi"/>
        </w:rPr>
        <w:t>vườn đã</w:t>
      </w:r>
      <w:r w:rsidRPr="005059AD">
        <w:rPr>
          <w:rFonts w:cstheme="majorHAnsi"/>
          <w:szCs w:val="28"/>
          <w:lang w:val="vi"/>
        </w:rPr>
        <w:t xml:space="preserve"> được sắp xếp, </w:t>
      </w:r>
      <w:r w:rsidRPr="005059AD">
        <w:rPr>
          <w:rFonts w:cstheme="majorHAnsi"/>
          <w:color w:val="000000"/>
          <w:szCs w:val="28"/>
          <w:u w:color="FF0000"/>
          <w:lang w:val="vi"/>
        </w:rPr>
        <w:t>dọn dẹp</w:t>
      </w:r>
      <w:r w:rsidRPr="005059AD">
        <w:rPr>
          <w:rFonts w:cstheme="majorHAnsi"/>
          <w:szCs w:val="28"/>
          <w:lang w:val="vi"/>
        </w:rPr>
        <w:t xml:space="preserve"> theo yêu cầu chưa… </w:t>
      </w:r>
      <w:r w:rsidRPr="005059AD">
        <w:rPr>
          <w:rFonts w:cstheme="majorHAnsi"/>
          <w:color w:val="000000"/>
          <w:szCs w:val="28"/>
          <w:u w:color="FF0000"/>
          <w:lang w:val="vi"/>
        </w:rPr>
        <w:t>Cũng cần</w:t>
      </w:r>
      <w:r w:rsidRPr="005059AD">
        <w:rPr>
          <w:rFonts w:cstheme="majorHAnsi"/>
          <w:szCs w:val="28"/>
          <w:lang w:val="vi"/>
        </w:rPr>
        <w:t xml:space="preserve"> lưu ý </w:t>
      </w:r>
      <w:r w:rsidRPr="005059AD">
        <w:rPr>
          <w:rFonts w:cstheme="majorHAnsi"/>
          <w:color w:val="000000"/>
          <w:szCs w:val="28"/>
          <w:u w:color="FF0000"/>
          <w:lang w:val="vi"/>
        </w:rPr>
        <w:t>rằng</w:t>
      </w:r>
      <w:r w:rsidRPr="005059AD">
        <w:rPr>
          <w:rFonts w:cstheme="majorHAnsi"/>
          <w:szCs w:val="28"/>
          <w:lang w:val="vi"/>
        </w:rPr>
        <w:t xml:space="preserve">, sự lệ thuộc giữa người LĐGVGĐ và người </w:t>
      </w:r>
      <w:r w:rsidRPr="005059AD">
        <w:rPr>
          <w:rFonts w:cstheme="majorHAnsi"/>
          <w:color w:val="000000"/>
          <w:szCs w:val="28"/>
          <w:u w:color="FF0000"/>
          <w:lang w:val="vi"/>
        </w:rPr>
        <w:t>sử dụng</w:t>
      </w:r>
      <w:r w:rsidRPr="005059AD">
        <w:rPr>
          <w:rFonts w:cstheme="majorHAnsi"/>
          <w:szCs w:val="28"/>
          <w:lang w:val="vi"/>
        </w:rPr>
        <w:t xml:space="preserve"> lao động là sự lệ thuộc về mặt pháp lý chứ không </w:t>
      </w:r>
      <w:r w:rsidRPr="005059AD">
        <w:rPr>
          <w:rFonts w:cstheme="majorHAnsi"/>
          <w:color w:val="000000"/>
          <w:szCs w:val="28"/>
          <w:u w:color="FF0000"/>
          <w:lang w:val="vi"/>
        </w:rPr>
        <w:t>phải</w:t>
      </w:r>
      <w:r w:rsidRPr="005059AD">
        <w:rPr>
          <w:rFonts w:cstheme="majorHAnsi"/>
          <w:szCs w:val="28"/>
          <w:lang w:val="vi"/>
        </w:rPr>
        <w:t xml:space="preserve"> về mặt kinh tế </w:t>
      </w:r>
      <w:r w:rsidRPr="005059AD">
        <w:rPr>
          <w:rFonts w:cstheme="majorHAnsi"/>
          <w:color w:val="000000"/>
          <w:szCs w:val="28"/>
          <w:u w:color="FF0000"/>
          <w:lang w:val="vi"/>
        </w:rPr>
        <w:t>và</w:t>
      </w:r>
      <w:r w:rsidRPr="005059AD">
        <w:rPr>
          <w:rFonts w:cstheme="majorHAnsi"/>
          <w:szCs w:val="28"/>
          <w:lang w:val="vi"/>
        </w:rPr>
        <w:t xml:space="preserve"> thân thể. Sự lệ thuộc </w:t>
      </w:r>
      <w:r w:rsidRPr="005059AD">
        <w:rPr>
          <w:rFonts w:cstheme="majorHAnsi"/>
          <w:color w:val="000000"/>
          <w:szCs w:val="28"/>
          <w:u w:color="FF0000"/>
          <w:lang w:val="vi"/>
        </w:rPr>
        <w:t>này là</w:t>
      </w:r>
      <w:r w:rsidRPr="005059AD">
        <w:rPr>
          <w:rFonts w:cstheme="majorHAnsi"/>
          <w:szCs w:val="28"/>
          <w:lang w:val="vi"/>
        </w:rPr>
        <w:t xml:space="preserve"> khách quan, </w:t>
      </w:r>
      <w:r w:rsidRPr="005059AD">
        <w:rPr>
          <w:rFonts w:cstheme="majorHAnsi"/>
          <w:color w:val="000000"/>
          <w:szCs w:val="28"/>
          <w:u w:color="FF0000"/>
          <w:lang w:val="vi"/>
        </w:rPr>
        <w:t>cần thiết phải</w:t>
      </w:r>
      <w:r w:rsidRPr="005059AD">
        <w:rPr>
          <w:rFonts w:cstheme="majorHAnsi"/>
          <w:szCs w:val="28"/>
          <w:lang w:val="vi"/>
        </w:rPr>
        <w:t xml:space="preserve"> có khi </w:t>
      </w:r>
      <w:r w:rsidRPr="005059AD">
        <w:rPr>
          <w:rFonts w:cstheme="majorHAnsi"/>
          <w:color w:val="000000"/>
          <w:szCs w:val="28"/>
          <w:u w:color="FF0000"/>
          <w:lang w:val="vi"/>
        </w:rPr>
        <w:t>hình thành</w:t>
      </w:r>
      <w:r w:rsidRPr="005059AD">
        <w:rPr>
          <w:rFonts w:cstheme="majorHAnsi"/>
          <w:szCs w:val="28"/>
          <w:lang w:val="vi"/>
        </w:rPr>
        <w:t xml:space="preserve"> quan hệ lao động. Bởi, người </w:t>
      </w:r>
      <w:r w:rsidRPr="005059AD">
        <w:rPr>
          <w:rFonts w:cstheme="majorHAnsi"/>
          <w:color w:val="000000"/>
          <w:szCs w:val="28"/>
          <w:u w:color="FF0000"/>
          <w:lang w:val="vi"/>
        </w:rPr>
        <w:t>sử dụng</w:t>
      </w:r>
      <w:r w:rsidRPr="005059AD">
        <w:rPr>
          <w:rFonts w:cstheme="majorHAnsi"/>
          <w:szCs w:val="28"/>
          <w:lang w:val="vi"/>
        </w:rPr>
        <w:t xml:space="preserve"> lao động là người bỏ tiền ra để thuê mướn, </w:t>
      </w:r>
      <w:r w:rsidRPr="005059AD">
        <w:rPr>
          <w:rFonts w:cstheme="majorHAnsi"/>
          <w:color w:val="000000"/>
          <w:szCs w:val="28"/>
          <w:u w:color="FF0000"/>
          <w:lang w:val="vi"/>
        </w:rPr>
        <w:t>sử dụng</w:t>
      </w:r>
      <w:r w:rsidRPr="005059AD">
        <w:rPr>
          <w:rFonts w:cstheme="majorHAnsi"/>
          <w:szCs w:val="28"/>
          <w:lang w:val="vi"/>
        </w:rPr>
        <w:t xml:space="preserve"> sức lao động, trong khi họ lại giao tài sản, sự </w:t>
      </w:r>
      <w:r w:rsidRPr="005059AD">
        <w:rPr>
          <w:rFonts w:cstheme="majorHAnsi"/>
          <w:color w:val="000000"/>
          <w:szCs w:val="28"/>
          <w:u w:color="FF0000"/>
          <w:lang w:val="vi"/>
        </w:rPr>
        <w:t>an toàn</w:t>
      </w:r>
      <w:r w:rsidRPr="005059AD">
        <w:rPr>
          <w:rFonts w:cstheme="majorHAnsi"/>
          <w:szCs w:val="28"/>
          <w:lang w:val="vi"/>
        </w:rPr>
        <w:t xml:space="preserve"> sức khỏe, tính mạng của những người thân yêu nhất của họ cho người GVGĐ chăm sóc, </w:t>
      </w:r>
      <w:r w:rsidRPr="005059AD">
        <w:rPr>
          <w:rFonts w:cstheme="majorHAnsi"/>
          <w:color w:val="000000"/>
          <w:szCs w:val="28"/>
          <w:u w:color="FF0000"/>
          <w:lang w:val="vi"/>
        </w:rPr>
        <w:t>bảo vệ</w:t>
      </w:r>
      <w:r w:rsidRPr="005059AD">
        <w:rPr>
          <w:rFonts w:cstheme="majorHAnsi"/>
          <w:szCs w:val="28"/>
          <w:lang w:val="vi"/>
        </w:rPr>
        <w:t xml:space="preserve">, giữ gìn, </w:t>
      </w:r>
      <w:r w:rsidRPr="005059AD">
        <w:rPr>
          <w:rFonts w:cstheme="majorHAnsi"/>
          <w:color w:val="000000"/>
          <w:szCs w:val="28"/>
          <w:u w:color="FF0000"/>
          <w:lang w:val="vi"/>
        </w:rPr>
        <w:t>quản lý</w:t>
      </w:r>
      <w:r w:rsidRPr="005059AD">
        <w:rPr>
          <w:rFonts w:cstheme="majorHAnsi"/>
          <w:szCs w:val="28"/>
          <w:lang w:val="vi"/>
        </w:rPr>
        <w:t xml:space="preserve"> liên tục, thường xuyên </w:t>
      </w:r>
      <w:r w:rsidRPr="005059AD">
        <w:rPr>
          <w:rFonts w:cstheme="majorHAnsi"/>
          <w:color w:val="000000"/>
          <w:szCs w:val="28"/>
          <w:u w:color="FF0000"/>
          <w:lang w:val="vi"/>
        </w:rPr>
        <w:t>hàng giờ</w:t>
      </w:r>
      <w:r w:rsidRPr="005059AD">
        <w:rPr>
          <w:rFonts w:cstheme="majorHAnsi"/>
          <w:szCs w:val="28"/>
          <w:lang w:val="vi"/>
        </w:rPr>
        <w:t xml:space="preserve">, </w:t>
      </w:r>
      <w:r w:rsidRPr="005059AD">
        <w:rPr>
          <w:rFonts w:cstheme="majorHAnsi"/>
          <w:color w:val="000000"/>
          <w:szCs w:val="28"/>
          <w:u w:color="FF0000"/>
          <w:lang w:val="vi"/>
        </w:rPr>
        <w:t>hàng ngày</w:t>
      </w:r>
      <w:r w:rsidRPr="005059AD">
        <w:rPr>
          <w:rStyle w:val="FootnoteReference"/>
          <w:rFonts w:cstheme="majorHAnsi"/>
          <w:color w:val="000000"/>
          <w:szCs w:val="28"/>
          <w:u w:color="FF0000"/>
        </w:rPr>
        <w:footnoteReference w:id="9"/>
      </w:r>
      <w:r w:rsidRPr="005059AD">
        <w:rPr>
          <w:rFonts w:cstheme="majorHAnsi"/>
          <w:szCs w:val="28"/>
          <w:lang w:val="vi"/>
        </w:rPr>
        <w:t>.</w:t>
      </w:r>
    </w:p>
    <w:p w14:paraId="3D924284" w14:textId="77777777" w:rsidR="004F54A5" w:rsidRPr="005059AD" w:rsidRDefault="004F54A5" w:rsidP="004F54A5">
      <w:pPr>
        <w:tabs>
          <w:tab w:val="left" w:pos="993"/>
        </w:tabs>
        <w:ind w:firstLine="567"/>
        <w:rPr>
          <w:rFonts w:cstheme="majorHAnsi"/>
          <w:szCs w:val="28"/>
          <w:lang w:val="vi"/>
        </w:rPr>
      </w:pPr>
      <w:r w:rsidRPr="005059AD">
        <w:rPr>
          <w:rFonts w:cstheme="majorHAnsi"/>
          <w:i/>
          <w:iCs/>
          <w:szCs w:val="28"/>
          <w:lang w:val="vi"/>
        </w:rPr>
        <w:t>Thứ hai,</w:t>
      </w:r>
      <w:r w:rsidRPr="005059AD">
        <w:rPr>
          <w:rFonts w:cstheme="majorHAnsi"/>
          <w:szCs w:val="28"/>
          <w:lang w:val="vi"/>
        </w:rPr>
        <w:t xml:space="preserve"> công việc GVGĐ là đối tượng của </w:t>
      </w:r>
      <w:r w:rsidRPr="005059AD">
        <w:rPr>
          <w:rFonts w:cstheme="majorHAnsi"/>
          <w:color w:val="000000"/>
          <w:szCs w:val="28"/>
          <w:u w:color="FF0000"/>
          <w:lang w:val="vi"/>
        </w:rPr>
        <w:t>HĐLĐ là</w:t>
      </w:r>
      <w:r w:rsidRPr="005059AD">
        <w:rPr>
          <w:rFonts w:cstheme="majorHAnsi"/>
          <w:szCs w:val="28"/>
          <w:lang w:val="vi"/>
        </w:rPr>
        <w:t xml:space="preserve"> công việc gia đình </w:t>
      </w:r>
      <w:r w:rsidRPr="005059AD">
        <w:rPr>
          <w:rFonts w:cstheme="majorHAnsi"/>
          <w:color w:val="000000"/>
          <w:szCs w:val="28"/>
          <w:u w:color="FF0000"/>
          <w:lang w:val="vi"/>
        </w:rPr>
        <w:t>và</w:t>
      </w:r>
      <w:r w:rsidRPr="005059AD">
        <w:rPr>
          <w:rFonts w:cstheme="majorHAnsi"/>
          <w:szCs w:val="28"/>
          <w:lang w:val="vi"/>
        </w:rPr>
        <w:t xml:space="preserve"> công việc chăm sóc các </w:t>
      </w:r>
      <w:r w:rsidRPr="005059AD">
        <w:rPr>
          <w:rFonts w:cstheme="majorHAnsi"/>
          <w:color w:val="000000"/>
          <w:szCs w:val="28"/>
          <w:u w:color="FF0000"/>
          <w:lang w:val="vi"/>
        </w:rPr>
        <w:t>thành</w:t>
      </w:r>
      <w:r w:rsidRPr="005059AD">
        <w:rPr>
          <w:rFonts w:cstheme="majorHAnsi"/>
          <w:szCs w:val="28"/>
          <w:lang w:val="vi"/>
        </w:rPr>
        <w:t xml:space="preserve"> viên gia đình rất đa dạng, phong phú, diễn ra liên tục trong ngày, được người LĐGVGĐ thực hiện thường xuyên, liên tục trong một </w:t>
      </w:r>
      <w:r w:rsidRPr="005059AD">
        <w:rPr>
          <w:rFonts w:cstheme="majorHAnsi"/>
          <w:color w:val="000000"/>
          <w:szCs w:val="28"/>
          <w:u w:color="FF0000"/>
          <w:lang w:val="vi"/>
        </w:rPr>
        <w:t>khoảng</w:t>
      </w:r>
      <w:r w:rsidRPr="005059AD">
        <w:rPr>
          <w:rFonts w:cstheme="majorHAnsi"/>
          <w:szCs w:val="28"/>
          <w:lang w:val="vi"/>
        </w:rPr>
        <w:t xml:space="preserve"> thời gian đã cụ thể được </w:t>
      </w:r>
      <w:r w:rsidRPr="005059AD">
        <w:rPr>
          <w:rFonts w:cstheme="majorHAnsi"/>
          <w:color w:val="000000"/>
          <w:szCs w:val="28"/>
          <w:u w:color="FF0000"/>
          <w:lang w:val="vi"/>
        </w:rPr>
        <w:t>xác định</w:t>
      </w:r>
      <w:r w:rsidRPr="005059AD">
        <w:rPr>
          <w:rFonts w:cstheme="majorHAnsi"/>
          <w:szCs w:val="28"/>
          <w:lang w:val="vi"/>
        </w:rPr>
        <w:t xml:space="preserve"> (</w:t>
      </w:r>
      <w:r w:rsidRPr="005059AD">
        <w:rPr>
          <w:rFonts w:cstheme="majorHAnsi"/>
          <w:color w:val="000000"/>
          <w:szCs w:val="28"/>
          <w:u w:color="FF0000"/>
          <w:lang w:val="vi"/>
        </w:rPr>
        <w:t>ngày làm</w:t>
      </w:r>
      <w:r w:rsidRPr="005059AD">
        <w:rPr>
          <w:rFonts w:cstheme="majorHAnsi"/>
          <w:szCs w:val="28"/>
          <w:lang w:val="vi"/>
        </w:rPr>
        <w:t xml:space="preserve"> việc, </w:t>
      </w:r>
      <w:r w:rsidRPr="005059AD">
        <w:rPr>
          <w:rFonts w:cstheme="majorHAnsi"/>
          <w:color w:val="000000"/>
          <w:szCs w:val="28"/>
          <w:u w:color="FF0000"/>
          <w:lang w:val="vi"/>
        </w:rPr>
        <w:t>tuần làm</w:t>
      </w:r>
      <w:r w:rsidRPr="005059AD">
        <w:rPr>
          <w:rFonts w:cstheme="majorHAnsi"/>
          <w:szCs w:val="28"/>
          <w:lang w:val="vi"/>
        </w:rPr>
        <w:t xml:space="preserve"> việc, </w:t>
      </w:r>
      <w:r w:rsidRPr="005059AD">
        <w:rPr>
          <w:rFonts w:cstheme="majorHAnsi"/>
          <w:color w:val="000000"/>
          <w:szCs w:val="28"/>
          <w:u w:color="FF0000"/>
          <w:lang w:val="vi"/>
        </w:rPr>
        <w:t>tháng làm</w:t>
      </w:r>
      <w:r w:rsidRPr="005059AD">
        <w:rPr>
          <w:rFonts w:cstheme="majorHAnsi"/>
          <w:szCs w:val="28"/>
          <w:lang w:val="vi"/>
        </w:rPr>
        <w:t xml:space="preserve"> việc, năm làm việc…) </w:t>
      </w:r>
      <w:r w:rsidRPr="005059AD">
        <w:rPr>
          <w:rFonts w:cstheme="majorHAnsi"/>
          <w:color w:val="000000"/>
          <w:szCs w:val="28"/>
          <w:u w:color="FF0000"/>
          <w:lang w:val="vi"/>
        </w:rPr>
        <w:t>và</w:t>
      </w:r>
      <w:r w:rsidRPr="005059AD">
        <w:rPr>
          <w:rFonts w:cstheme="majorHAnsi"/>
          <w:szCs w:val="28"/>
          <w:lang w:val="vi"/>
        </w:rPr>
        <w:t xml:space="preserve"> tại </w:t>
      </w:r>
      <w:r w:rsidRPr="005059AD">
        <w:rPr>
          <w:rFonts w:cstheme="majorHAnsi"/>
          <w:color w:val="000000"/>
          <w:szCs w:val="28"/>
          <w:u w:color="FF0000"/>
          <w:lang w:val="vi"/>
        </w:rPr>
        <w:t>nơi làm</w:t>
      </w:r>
      <w:r w:rsidRPr="005059AD">
        <w:rPr>
          <w:rFonts w:cstheme="majorHAnsi"/>
          <w:szCs w:val="28"/>
          <w:lang w:val="vi"/>
        </w:rPr>
        <w:t xml:space="preserve"> việc cụ thể. Người LĐGVGĐ có thể làm việc trọn thời gian, ở cùng gia đình người </w:t>
      </w:r>
      <w:r w:rsidRPr="005059AD">
        <w:rPr>
          <w:rFonts w:cstheme="majorHAnsi"/>
          <w:color w:val="000000"/>
          <w:szCs w:val="28"/>
          <w:u w:color="FF0000"/>
          <w:lang w:val="vi"/>
        </w:rPr>
        <w:t>sử dụng</w:t>
      </w:r>
      <w:r w:rsidRPr="005059AD">
        <w:rPr>
          <w:rFonts w:cstheme="majorHAnsi"/>
          <w:szCs w:val="28"/>
          <w:lang w:val="vi"/>
        </w:rPr>
        <w:t xml:space="preserve"> lao động hoặc làm việc không trọn thời gian, không ở cùng gia đình người </w:t>
      </w:r>
      <w:r w:rsidRPr="005059AD">
        <w:rPr>
          <w:rFonts w:cstheme="majorHAnsi"/>
          <w:color w:val="000000"/>
          <w:szCs w:val="28"/>
          <w:u w:color="FF0000"/>
          <w:lang w:val="vi"/>
        </w:rPr>
        <w:t>sử dụng</w:t>
      </w:r>
      <w:r w:rsidRPr="005059AD">
        <w:rPr>
          <w:rFonts w:cstheme="majorHAnsi"/>
          <w:szCs w:val="28"/>
          <w:lang w:val="vi"/>
        </w:rPr>
        <w:t xml:space="preserve"> lao động. Các bên có </w:t>
      </w:r>
      <w:r w:rsidRPr="005059AD">
        <w:rPr>
          <w:rFonts w:cstheme="majorHAnsi"/>
          <w:color w:val="000000"/>
          <w:szCs w:val="28"/>
          <w:u w:color="FF0000"/>
          <w:lang w:val="vi"/>
        </w:rPr>
        <w:t>thể thỏa thuận</w:t>
      </w:r>
      <w:r w:rsidRPr="005059AD">
        <w:rPr>
          <w:rFonts w:cstheme="majorHAnsi"/>
          <w:szCs w:val="28"/>
          <w:lang w:val="vi"/>
        </w:rPr>
        <w:t xml:space="preserve"> người LĐGVGĐ làm việc thường xuyên các ngày trong tuần hay một </w:t>
      </w:r>
      <w:r w:rsidRPr="005059AD">
        <w:rPr>
          <w:rFonts w:cstheme="majorHAnsi"/>
          <w:color w:val="000000"/>
          <w:szCs w:val="28"/>
          <w:u w:color="FF0000"/>
          <w:lang w:val="vi"/>
        </w:rPr>
        <w:t>số ngày cố định</w:t>
      </w:r>
      <w:r w:rsidRPr="005059AD">
        <w:rPr>
          <w:rFonts w:cstheme="majorHAnsi"/>
          <w:szCs w:val="28"/>
          <w:lang w:val="vi"/>
        </w:rPr>
        <w:t xml:space="preserve"> trong tuần. </w:t>
      </w:r>
      <w:r w:rsidRPr="005059AD">
        <w:rPr>
          <w:rFonts w:cstheme="majorHAnsi"/>
          <w:color w:val="000000"/>
          <w:szCs w:val="28"/>
          <w:u w:color="FF0000"/>
          <w:lang w:val="vi"/>
        </w:rPr>
        <w:t>Ngoài ra</w:t>
      </w:r>
      <w:r w:rsidRPr="005059AD">
        <w:rPr>
          <w:rFonts w:cstheme="majorHAnsi"/>
          <w:szCs w:val="28"/>
          <w:lang w:val="vi"/>
        </w:rPr>
        <w:t xml:space="preserve">, các bên cũng </w:t>
      </w:r>
      <w:r w:rsidRPr="005059AD">
        <w:rPr>
          <w:rFonts w:cstheme="majorHAnsi"/>
          <w:color w:val="000000"/>
          <w:szCs w:val="28"/>
          <w:u w:color="FF0000"/>
          <w:lang w:val="vi"/>
        </w:rPr>
        <w:t>phải thỏa thuận</w:t>
      </w:r>
      <w:r w:rsidRPr="005059AD">
        <w:rPr>
          <w:rFonts w:cstheme="majorHAnsi"/>
          <w:szCs w:val="28"/>
          <w:lang w:val="vi"/>
        </w:rPr>
        <w:t xml:space="preserve"> cụ thể về </w:t>
      </w:r>
      <w:r w:rsidRPr="005059AD">
        <w:rPr>
          <w:rFonts w:cstheme="majorHAnsi"/>
          <w:color w:val="000000"/>
          <w:szCs w:val="28"/>
          <w:u w:color="FF0000"/>
          <w:lang w:val="vi"/>
        </w:rPr>
        <w:t>địa điểm làm</w:t>
      </w:r>
      <w:r w:rsidRPr="005059AD">
        <w:rPr>
          <w:rFonts w:cstheme="majorHAnsi"/>
          <w:szCs w:val="28"/>
          <w:lang w:val="vi"/>
        </w:rPr>
        <w:t xml:space="preserve"> việc (</w:t>
      </w:r>
      <w:r w:rsidRPr="005059AD">
        <w:rPr>
          <w:rFonts w:cstheme="majorHAnsi"/>
          <w:color w:val="000000"/>
          <w:szCs w:val="28"/>
          <w:u w:color="FF0000"/>
          <w:lang w:val="vi"/>
        </w:rPr>
        <w:t>thường là cố định</w:t>
      </w:r>
      <w:r w:rsidRPr="005059AD">
        <w:rPr>
          <w:rFonts w:cstheme="majorHAnsi"/>
          <w:szCs w:val="28"/>
          <w:lang w:val="vi"/>
        </w:rPr>
        <w:t xml:space="preserve"> tại một </w:t>
      </w:r>
      <w:r w:rsidRPr="005059AD">
        <w:rPr>
          <w:rFonts w:cstheme="majorHAnsi"/>
          <w:color w:val="000000"/>
          <w:szCs w:val="28"/>
          <w:u w:color="FF0000"/>
          <w:lang w:val="vi"/>
        </w:rPr>
        <w:t>địa điểm</w:t>
      </w:r>
      <w:r w:rsidRPr="005059AD">
        <w:rPr>
          <w:rFonts w:cstheme="majorHAnsi"/>
          <w:szCs w:val="28"/>
          <w:lang w:val="vi"/>
        </w:rPr>
        <w:t xml:space="preserve"> hoặc nơi khác nếu được người LĐGVGĐ đồng ý). Trong quá trình thực hiện công việc theo HĐLĐ, người </w:t>
      </w:r>
      <w:r w:rsidRPr="005059AD">
        <w:rPr>
          <w:rFonts w:cstheme="majorHAnsi"/>
          <w:color w:val="000000"/>
          <w:szCs w:val="28"/>
          <w:u w:color="FF0000"/>
          <w:lang w:val="vi"/>
        </w:rPr>
        <w:t>sử dụng</w:t>
      </w:r>
      <w:r w:rsidRPr="005059AD">
        <w:rPr>
          <w:rFonts w:cstheme="majorHAnsi"/>
          <w:szCs w:val="28"/>
          <w:lang w:val="vi"/>
        </w:rPr>
        <w:t xml:space="preserve"> lao động </w:t>
      </w:r>
      <w:r w:rsidRPr="005059AD">
        <w:rPr>
          <w:rFonts w:cstheme="majorHAnsi"/>
          <w:color w:val="000000"/>
          <w:szCs w:val="28"/>
          <w:u w:color="FF0000"/>
          <w:lang w:val="vi"/>
        </w:rPr>
        <w:t>phải</w:t>
      </w:r>
      <w:r w:rsidRPr="005059AD">
        <w:rPr>
          <w:rFonts w:cstheme="majorHAnsi"/>
          <w:szCs w:val="28"/>
          <w:lang w:val="vi"/>
        </w:rPr>
        <w:t xml:space="preserve"> quan tâm đến </w:t>
      </w:r>
      <w:r w:rsidRPr="005059AD">
        <w:rPr>
          <w:rFonts w:cstheme="majorHAnsi"/>
          <w:color w:val="000000"/>
          <w:szCs w:val="28"/>
          <w:u w:color="FF0000"/>
          <w:lang w:val="vi"/>
        </w:rPr>
        <w:t>cả</w:t>
      </w:r>
      <w:r w:rsidRPr="005059AD">
        <w:rPr>
          <w:rFonts w:cstheme="majorHAnsi"/>
          <w:szCs w:val="28"/>
          <w:lang w:val="vi"/>
        </w:rPr>
        <w:t xml:space="preserve"> quá trình thực hiện công việc, trình độ, chuyên môn nghiệp vụ, thái độ, ý thức… của người lao động. Trong khi đó, công việc GVGĐ là đối tượng của hợp đồng </w:t>
      </w:r>
      <w:r w:rsidRPr="005059AD">
        <w:rPr>
          <w:rFonts w:cstheme="majorHAnsi"/>
          <w:color w:val="000000"/>
          <w:szCs w:val="28"/>
          <w:u w:color="FF0000"/>
          <w:lang w:val="vi"/>
        </w:rPr>
        <w:t>dịch</w:t>
      </w:r>
      <w:r w:rsidRPr="005059AD">
        <w:rPr>
          <w:rFonts w:cstheme="majorHAnsi"/>
          <w:szCs w:val="28"/>
          <w:lang w:val="vi"/>
        </w:rPr>
        <w:t xml:space="preserve"> vụ </w:t>
      </w:r>
      <w:r w:rsidRPr="005059AD">
        <w:rPr>
          <w:rFonts w:cstheme="majorHAnsi"/>
          <w:color w:val="000000"/>
          <w:szCs w:val="28"/>
          <w:u w:color="FF0000"/>
          <w:lang w:val="vi"/>
        </w:rPr>
        <w:t>thường chỉ là</w:t>
      </w:r>
      <w:r w:rsidRPr="005059AD">
        <w:rPr>
          <w:rFonts w:cstheme="majorHAnsi"/>
          <w:szCs w:val="28"/>
          <w:lang w:val="vi"/>
        </w:rPr>
        <w:t xml:space="preserve"> một hoặc một số công việc cụ thể, rõ </w:t>
      </w:r>
      <w:r w:rsidRPr="005059AD">
        <w:rPr>
          <w:rFonts w:cstheme="majorHAnsi"/>
          <w:color w:val="000000"/>
          <w:szCs w:val="28"/>
          <w:u w:color="FF0000"/>
          <w:lang w:val="vi"/>
        </w:rPr>
        <w:t>ràng</w:t>
      </w:r>
      <w:r w:rsidRPr="005059AD">
        <w:rPr>
          <w:rFonts w:cstheme="majorHAnsi"/>
          <w:szCs w:val="28"/>
          <w:lang w:val="vi"/>
        </w:rPr>
        <w:t xml:space="preserve"> hoặc công việc GVGĐ nhưng không được thực hiện thường xuyên, liên tục. </w:t>
      </w:r>
      <w:r w:rsidRPr="005059AD">
        <w:rPr>
          <w:rFonts w:cstheme="majorHAnsi"/>
          <w:color w:val="000000"/>
          <w:szCs w:val="28"/>
          <w:u w:color="FF0000"/>
          <w:lang w:val="vi"/>
        </w:rPr>
        <w:t>Người thực thiện</w:t>
      </w:r>
      <w:r w:rsidRPr="005059AD">
        <w:rPr>
          <w:rFonts w:cstheme="majorHAnsi"/>
          <w:szCs w:val="28"/>
          <w:lang w:val="vi"/>
        </w:rPr>
        <w:t xml:space="preserve"> </w:t>
      </w:r>
      <w:r w:rsidRPr="005059AD">
        <w:rPr>
          <w:rFonts w:cstheme="majorHAnsi"/>
          <w:szCs w:val="28"/>
          <w:lang w:val="vi"/>
        </w:rPr>
        <w:lastRenderedPageBreak/>
        <w:t xml:space="preserve">công việc GVGĐ theo hợp đồng </w:t>
      </w:r>
      <w:r w:rsidRPr="005059AD">
        <w:rPr>
          <w:rFonts w:cstheme="majorHAnsi"/>
          <w:color w:val="000000"/>
          <w:szCs w:val="28"/>
          <w:u w:color="FF0000"/>
          <w:lang w:val="vi"/>
        </w:rPr>
        <w:t>dịch</w:t>
      </w:r>
      <w:r w:rsidRPr="005059AD">
        <w:rPr>
          <w:rFonts w:cstheme="majorHAnsi"/>
          <w:szCs w:val="28"/>
          <w:lang w:val="vi"/>
        </w:rPr>
        <w:t xml:space="preserve"> vụ cũng có thể thực hiện công việc ở nhiều địa điểm khác nhau không </w:t>
      </w:r>
      <w:r w:rsidRPr="005059AD">
        <w:rPr>
          <w:rFonts w:cstheme="majorHAnsi"/>
          <w:color w:val="000000"/>
          <w:szCs w:val="28"/>
          <w:u w:color="FF0000"/>
          <w:lang w:val="vi"/>
        </w:rPr>
        <w:t>cố định</w:t>
      </w:r>
      <w:r w:rsidRPr="005059AD">
        <w:rPr>
          <w:rFonts w:cstheme="majorHAnsi"/>
          <w:szCs w:val="28"/>
          <w:lang w:val="vi"/>
        </w:rPr>
        <w:t xml:space="preserve">, </w:t>
      </w:r>
      <w:r w:rsidRPr="005059AD">
        <w:rPr>
          <w:rFonts w:cstheme="majorHAnsi"/>
          <w:color w:val="000000"/>
          <w:szCs w:val="28"/>
          <w:u w:color="FF0000"/>
          <w:lang w:val="vi"/>
        </w:rPr>
        <w:t>vào</w:t>
      </w:r>
      <w:r w:rsidRPr="005059AD">
        <w:rPr>
          <w:rFonts w:cstheme="majorHAnsi"/>
          <w:szCs w:val="28"/>
          <w:lang w:val="vi"/>
        </w:rPr>
        <w:t xml:space="preserve"> những </w:t>
      </w:r>
      <w:r w:rsidRPr="005059AD">
        <w:rPr>
          <w:rFonts w:cstheme="majorHAnsi"/>
          <w:color w:val="000000"/>
          <w:szCs w:val="28"/>
          <w:u w:color="FF0000"/>
          <w:lang w:val="vi"/>
        </w:rPr>
        <w:t>khoảng</w:t>
      </w:r>
      <w:r w:rsidRPr="005059AD">
        <w:rPr>
          <w:rFonts w:cstheme="majorHAnsi"/>
          <w:szCs w:val="28"/>
          <w:lang w:val="vi"/>
        </w:rPr>
        <w:t xml:space="preserve"> thời gian khác nhau. Quá trình thực hiện công việc, các bên cũng </w:t>
      </w:r>
      <w:r w:rsidRPr="005059AD">
        <w:rPr>
          <w:rFonts w:cstheme="majorHAnsi"/>
          <w:color w:val="000000"/>
          <w:szCs w:val="28"/>
          <w:u w:color="FF0000"/>
          <w:lang w:val="vi"/>
        </w:rPr>
        <w:t>chỉ</w:t>
      </w:r>
      <w:r w:rsidRPr="005059AD">
        <w:rPr>
          <w:rFonts w:cstheme="majorHAnsi"/>
          <w:szCs w:val="28"/>
          <w:lang w:val="vi"/>
        </w:rPr>
        <w:t xml:space="preserve"> quan tâm đến </w:t>
      </w:r>
      <w:r w:rsidRPr="005059AD">
        <w:rPr>
          <w:rFonts w:cstheme="majorHAnsi"/>
          <w:color w:val="000000"/>
          <w:szCs w:val="28"/>
          <w:u w:color="FF0000"/>
          <w:lang w:val="vi"/>
        </w:rPr>
        <w:t>kết quả cuối cùng</w:t>
      </w:r>
      <w:r w:rsidRPr="005059AD">
        <w:rPr>
          <w:rFonts w:cstheme="majorHAnsi"/>
          <w:szCs w:val="28"/>
          <w:lang w:val="vi"/>
        </w:rPr>
        <w:t xml:space="preserve"> “như là một </w:t>
      </w:r>
      <w:r w:rsidRPr="005059AD">
        <w:rPr>
          <w:rFonts w:cstheme="majorHAnsi"/>
          <w:color w:val="000000"/>
          <w:szCs w:val="28"/>
          <w:u w:color="FF0000"/>
          <w:lang w:val="vi"/>
        </w:rPr>
        <w:t>dịch</w:t>
      </w:r>
      <w:r w:rsidRPr="005059AD">
        <w:rPr>
          <w:rFonts w:cstheme="majorHAnsi"/>
          <w:szCs w:val="28"/>
          <w:lang w:val="vi"/>
        </w:rPr>
        <w:t xml:space="preserve"> vụ thông thường, một quan hệ kinh tế mua đứt, bán đoạn”.</w:t>
      </w:r>
      <w:r w:rsidRPr="005059AD">
        <w:rPr>
          <w:rStyle w:val="FootnoteReference"/>
          <w:rFonts w:cstheme="majorHAnsi"/>
          <w:szCs w:val="28"/>
        </w:rPr>
        <w:footnoteReference w:id="10"/>
      </w:r>
    </w:p>
    <w:p w14:paraId="2F0E9101" w14:textId="77777777" w:rsidR="004F54A5" w:rsidRPr="005059AD" w:rsidRDefault="004F54A5" w:rsidP="004F54A5">
      <w:pPr>
        <w:tabs>
          <w:tab w:val="left" w:pos="993"/>
        </w:tabs>
        <w:ind w:firstLine="567"/>
        <w:rPr>
          <w:rFonts w:cstheme="majorHAnsi"/>
          <w:szCs w:val="28"/>
          <w:lang w:val="vi"/>
        </w:rPr>
      </w:pPr>
      <w:r w:rsidRPr="005059AD">
        <w:rPr>
          <w:rFonts w:cstheme="majorHAnsi"/>
          <w:i/>
          <w:iCs/>
          <w:szCs w:val="28"/>
          <w:lang w:val="vi"/>
        </w:rPr>
        <w:t>Thứ ba,</w:t>
      </w:r>
      <w:r w:rsidRPr="005059AD">
        <w:rPr>
          <w:rFonts w:cstheme="majorHAnsi"/>
          <w:szCs w:val="28"/>
          <w:lang w:val="vi"/>
        </w:rPr>
        <w:t xml:space="preserve"> HĐLĐ GVGĐ phải do đích danh người LĐGVGĐ thực hiện. Khi người </w:t>
      </w:r>
      <w:r w:rsidRPr="005059AD">
        <w:rPr>
          <w:rFonts w:cstheme="majorHAnsi"/>
          <w:color w:val="000000"/>
          <w:szCs w:val="28"/>
          <w:u w:color="FF0000"/>
          <w:lang w:val="vi"/>
        </w:rPr>
        <w:t>sử dụng</w:t>
      </w:r>
      <w:r w:rsidRPr="005059AD">
        <w:rPr>
          <w:rFonts w:cstheme="majorHAnsi"/>
          <w:szCs w:val="28"/>
          <w:lang w:val="vi"/>
        </w:rPr>
        <w:t xml:space="preserve"> lao động thuê mướn người LĐGVGĐ, họ không </w:t>
      </w:r>
      <w:r w:rsidRPr="005059AD">
        <w:rPr>
          <w:rFonts w:cstheme="majorHAnsi"/>
          <w:color w:val="000000"/>
          <w:szCs w:val="28"/>
          <w:u w:color="FF0000"/>
          <w:lang w:val="vi"/>
        </w:rPr>
        <w:t>chỉ</w:t>
      </w:r>
      <w:r w:rsidRPr="005059AD">
        <w:rPr>
          <w:rFonts w:cstheme="majorHAnsi"/>
          <w:szCs w:val="28"/>
          <w:lang w:val="vi"/>
        </w:rPr>
        <w:t xml:space="preserve"> quan tâm đến </w:t>
      </w:r>
      <w:r w:rsidRPr="005059AD">
        <w:rPr>
          <w:rFonts w:cstheme="majorHAnsi"/>
          <w:color w:val="000000"/>
          <w:szCs w:val="28"/>
          <w:u w:color="FF0000"/>
          <w:lang w:val="vi"/>
        </w:rPr>
        <w:t>khả năng</w:t>
      </w:r>
      <w:r w:rsidRPr="005059AD">
        <w:rPr>
          <w:rFonts w:cstheme="majorHAnsi"/>
          <w:szCs w:val="28"/>
          <w:lang w:val="vi"/>
        </w:rPr>
        <w:t xml:space="preserve"> thực hiện công việc </w:t>
      </w:r>
      <w:r w:rsidRPr="005059AD">
        <w:rPr>
          <w:rFonts w:cstheme="majorHAnsi"/>
          <w:color w:val="000000"/>
          <w:szCs w:val="28"/>
          <w:u w:color="FF0000"/>
          <w:lang w:val="vi"/>
        </w:rPr>
        <w:t>mà còn</w:t>
      </w:r>
      <w:r w:rsidRPr="005059AD">
        <w:rPr>
          <w:rFonts w:cstheme="majorHAnsi"/>
          <w:szCs w:val="28"/>
          <w:lang w:val="vi"/>
        </w:rPr>
        <w:t xml:space="preserve"> quan tâm đến đạo đức, ý thức, phẩm chất… của người LĐGVGĐ. Đồng thời, người LĐGVGĐ làm việc theo HĐLĐ cũng </w:t>
      </w:r>
      <w:r w:rsidRPr="005059AD">
        <w:rPr>
          <w:rFonts w:cstheme="majorHAnsi"/>
          <w:color w:val="000000"/>
          <w:szCs w:val="28"/>
          <w:u w:color="FF0000"/>
          <w:lang w:val="vi"/>
        </w:rPr>
        <w:t>đòi hỏi</w:t>
      </w:r>
      <w:r w:rsidRPr="005059AD">
        <w:rPr>
          <w:rFonts w:cstheme="majorHAnsi"/>
          <w:szCs w:val="28"/>
          <w:lang w:val="vi"/>
        </w:rPr>
        <w:t xml:space="preserve"> có thể </w:t>
      </w:r>
      <w:r w:rsidRPr="005059AD">
        <w:rPr>
          <w:rFonts w:cstheme="majorHAnsi"/>
          <w:color w:val="000000"/>
          <w:szCs w:val="28"/>
          <w:u w:color="FF0000"/>
          <w:lang w:val="vi"/>
        </w:rPr>
        <w:t>phải sẵn sàng làm</w:t>
      </w:r>
      <w:r w:rsidRPr="005059AD">
        <w:rPr>
          <w:rFonts w:cstheme="majorHAnsi"/>
          <w:szCs w:val="28"/>
          <w:lang w:val="vi"/>
        </w:rPr>
        <w:t xml:space="preserve"> việc khi được yêu cầu. Mặt khác, khi thực hiện HĐLĐ, người LĐGVGĐ không </w:t>
      </w:r>
      <w:r w:rsidRPr="005059AD">
        <w:rPr>
          <w:rFonts w:cstheme="majorHAnsi"/>
          <w:color w:val="000000"/>
          <w:szCs w:val="28"/>
          <w:u w:color="FF0000"/>
          <w:lang w:val="vi"/>
        </w:rPr>
        <w:t>chỉ</w:t>
      </w:r>
      <w:r w:rsidRPr="005059AD">
        <w:rPr>
          <w:rFonts w:cstheme="majorHAnsi"/>
          <w:szCs w:val="28"/>
          <w:lang w:val="vi"/>
        </w:rPr>
        <w:t xml:space="preserve"> được </w:t>
      </w:r>
      <w:r w:rsidRPr="005059AD">
        <w:rPr>
          <w:rFonts w:cstheme="majorHAnsi"/>
          <w:color w:val="000000"/>
          <w:szCs w:val="28"/>
          <w:u w:color="FF0000"/>
          <w:lang w:val="vi"/>
        </w:rPr>
        <w:t>trả</w:t>
      </w:r>
      <w:r w:rsidRPr="005059AD">
        <w:rPr>
          <w:rFonts w:cstheme="majorHAnsi"/>
          <w:szCs w:val="28"/>
          <w:lang w:val="vi"/>
        </w:rPr>
        <w:t xml:space="preserve"> tiền lương </w:t>
      </w:r>
      <w:r w:rsidRPr="005059AD">
        <w:rPr>
          <w:rFonts w:cstheme="majorHAnsi"/>
          <w:color w:val="000000"/>
          <w:szCs w:val="28"/>
          <w:u w:color="FF0000"/>
          <w:lang w:val="vi"/>
        </w:rPr>
        <w:t>mà còn</w:t>
      </w:r>
      <w:r w:rsidRPr="005059AD">
        <w:rPr>
          <w:rFonts w:cstheme="majorHAnsi"/>
          <w:szCs w:val="28"/>
          <w:lang w:val="vi"/>
        </w:rPr>
        <w:t xml:space="preserve"> được hưởng các quyền lợi khác như quyền được </w:t>
      </w:r>
      <w:r w:rsidRPr="005059AD">
        <w:rPr>
          <w:rFonts w:cstheme="majorHAnsi"/>
          <w:color w:val="000000"/>
          <w:szCs w:val="28"/>
          <w:u w:color="FF0000"/>
          <w:lang w:val="vi"/>
        </w:rPr>
        <w:t>nghỉ ngơi</w:t>
      </w:r>
      <w:r w:rsidRPr="005059AD">
        <w:rPr>
          <w:rFonts w:cstheme="majorHAnsi"/>
          <w:szCs w:val="28"/>
          <w:lang w:val="vi"/>
        </w:rPr>
        <w:t xml:space="preserve">, BHXH, BHYT, </w:t>
      </w:r>
      <w:r w:rsidRPr="005059AD">
        <w:rPr>
          <w:rFonts w:cstheme="majorHAnsi"/>
          <w:color w:val="000000"/>
          <w:szCs w:val="28"/>
          <w:u w:color="FF0000"/>
          <w:lang w:val="vi"/>
        </w:rPr>
        <w:t>bảo vệ</w:t>
      </w:r>
      <w:r w:rsidRPr="005059AD">
        <w:rPr>
          <w:rFonts w:cstheme="majorHAnsi"/>
          <w:szCs w:val="28"/>
          <w:lang w:val="vi"/>
        </w:rPr>
        <w:t xml:space="preserve"> sức khỏe, danh dự, nhân phẩm, </w:t>
      </w:r>
      <w:r w:rsidRPr="005059AD">
        <w:rPr>
          <w:rFonts w:cstheme="majorHAnsi"/>
          <w:color w:val="000000"/>
          <w:szCs w:val="28"/>
          <w:u w:color="FF0000"/>
          <w:lang w:val="vi"/>
        </w:rPr>
        <w:t>an toàn</w:t>
      </w:r>
      <w:r w:rsidRPr="005059AD">
        <w:rPr>
          <w:rFonts w:cstheme="majorHAnsi"/>
          <w:szCs w:val="28"/>
          <w:lang w:val="vi"/>
        </w:rPr>
        <w:t xml:space="preserve"> lao động, vệ sinh lao động… Do đó, người LĐGVGĐ </w:t>
      </w:r>
      <w:r w:rsidRPr="005059AD">
        <w:rPr>
          <w:rFonts w:cstheme="majorHAnsi"/>
          <w:color w:val="000000"/>
          <w:szCs w:val="28"/>
          <w:u w:color="FF0000"/>
          <w:lang w:val="vi"/>
        </w:rPr>
        <w:t>phải</w:t>
      </w:r>
      <w:r w:rsidRPr="005059AD">
        <w:rPr>
          <w:rFonts w:cstheme="majorHAnsi"/>
          <w:szCs w:val="28"/>
          <w:lang w:val="vi"/>
        </w:rPr>
        <w:t xml:space="preserve"> trực tiếp phải thực hiện các nghĩa vụ đã cam kết, không được chuyển giao việc thực hiện công việc GVGĐ cho người thứ ba. Trong khi đó, nếu người </w:t>
      </w:r>
      <w:r w:rsidRPr="005059AD">
        <w:rPr>
          <w:rFonts w:cstheme="majorHAnsi"/>
          <w:color w:val="000000"/>
          <w:szCs w:val="28"/>
          <w:u w:color="FF0000"/>
          <w:lang w:val="vi"/>
        </w:rPr>
        <w:t>sử dụng</w:t>
      </w:r>
      <w:r w:rsidRPr="005059AD">
        <w:rPr>
          <w:rFonts w:cstheme="majorHAnsi"/>
          <w:szCs w:val="28"/>
          <w:lang w:val="vi"/>
        </w:rPr>
        <w:t xml:space="preserve"> lao động </w:t>
      </w:r>
      <w:r w:rsidRPr="005059AD">
        <w:rPr>
          <w:rFonts w:cstheme="majorHAnsi"/>
          <w:color w:val="000000"/>
          <w:szCs w:val="28"/>
          <w:u w:color="FF0000"/>
          <w:lang w:val="vi"/>
        </w:rPr>
        <w:t>sử dụng</w:t>
      </w:r>
      <w:r w:rsidRPr="005059AD">
        <w:rPr>
          <w:rFonts w:cstheme="majorHAnsi"/>
          <w:szCs w:val="28"/>
          <w:lang w:val="vi"/>
        </w:rPr>
        <w:t xml:space="preserve"> GVGĐ thông qua một hợp đồng </w:t>
      </w:r>
      <w:r w:rsidRPr="005059AD">
        <w:rPr>
          <w:rFonts w:cstheme="majorHAnsi"/>
          <w:color w:val="000000"/>
          <w:szCs w:val="28"/>
          <w:u w:color="FF0000"/>
          <w:lang w:val="vi"/>
        </w:rPr>
        <w:t>dịch</w:t>
      </w:r>
      <w:r w:rsidRPr="005059AD">
        <w:rPr>
          <w:rFonts w:cstheme="majorHAnsi"/>
          <w:szCs w:val="28"/>
          <w:lang w:val="vi"/>
        </w:rPr>
        <w:t xml:space="preserve"> vụ dân sự thì thông thường họ </w:t>
      </w:r>
      <w:r w:rsidRPr="005059AD">
        <w:rPr>
          <w:rFonts w:cstheme="majorHAnsi"/>
          <w:color w:val="000000"/>
          <w:szCs w:val="28"/>
          <w:u w:color="FF0000"/>
          <w:lang w:val="vi"/>
        </w:rPr>
        <w:t>sẽ thỏa thuận</w:t>
      </w:r>
      <w:r w:rsidRPr="005059AD">
        <w:rPr>
          <w:rFonts w:cstheme="majorHAnsi"/>
          <w:szCs w:val="28"/>
          <w:lang w:val="vi"/>
        </w:rPr>
        <w:t xml:space="preserve"> với một doanh nghiệp hoặc một cá nhân chuyên cung ứng </w:t>
      </w:r>
      <w:r w:rsidRPr="005059AD">
        <w:rPr>
          <w:rFonts w:cstheme="majorHAnsi"/>
          <w:color w:val="000000"/>
          <w:szCs w:val="28"/>
          <w:u w:color="FF0000"/>
          <w:lang w:val="vi"/>
        </w:rPr>
        <w:t>dịch</w:t>
      </w:r>
      <w:r w:rsidRPr="005059AD">
        <w:rPr>
          <w:rFonts w:cstheme="majorHAnsi"/>
          <w:szCs w:val="28"/>
          <w:lang w:val="vi"/>
        </w:rPr>
        <w:t xml:space="preserve"> vụ GVGĐ hay cũng có thể là người trực tiếp thực hiện </w:t>
      </w:r>
      <w:r w:rsidRPr="005059AD">
        <w:rPr>
          <w:rFonts w:cstheme="majorHAnsi"/>
          <w:color w:val="000000"/>
          <w:szCs w:val="28"/>
          <w:u w:color="FF0000"/>
          <w:lang w:val="vi"/>
        </w:rPr>
        <w:t>dịch</w:t>
      </w:r>
      <w:r w:rsidRPr="005059AD">
        <w:rPr>
          <w:rFonts w:cstheme="majorHAnsi"/>
          <w:szCs w:val="28"/>
          <w:lang w:val="vi"/>
        </w:rPr>
        <w:t xml:space="preserve"> vụ. Bên cung ứng </w:t>
      </w:r>
      <w:r w:rsidRPr="005059AD">
        <w:rPr>
          <w:rFonts w:cstheme="majorHAnsi"/>
          <w:color w:val="000000"/>
          <w:szCs w:val="28"/>
          <w:u w:color="FF0000"/>
          <w:lang w:val="vi"/>
        </w:rPr>
        <w:t>dịch</w:t>
      </w:r>
      <w:r w:rsidRPr="005059AD">
        <w:rPr>
          <w:rFonts w:cstheme="majorHAnsi"/>
          <w:szCs w:val="28"/>
          <w:lang w:val="vi"/>
        </w:rPr>
        <w:t xml:space="preserve"> vụ </w:t>
      </w:r>
      <w:r w:rsidRPr="005059AD">
        <w:rPr>
          <w:rFonts w:cstheme="majorHAnsi"/>
          <w:color w:val="000000"/>
          <w:szCs w:val="28"/>
          <w:u w:color="FF0000"/>
          <w:lang w:val="vi"/>
        </w:rPr>
        <w:t>sẽ</w:t>
      </w:r>
      <w:r w:rsidRPr="005059AD">
        <w:rPr>
          <w:rFonts w:cstheme="majorHAnsi"/>
          <w:szCs w:val="28"/>
          <w:lang w:val="vi"/>
        </w:rPr>
        <w:t xml:space="preserve"> trực tiếp thực hiện </w:t>
      </w:r>
      <w:r w:rsidRPr="005059AD">
        <w:rPr>
          <w:rFonts w:cstheme="majorHAnsi"/>
          <w:color w:val="000000"/>
          <w:szCs w:val="28"/>
          <w:u w:color="FF0000"/>
          <w:lang w:val="vi"/>
        </w:rPr>
        <w:t>dịch</w:t>
      </w:r>
      <w:r w:rsidRPr="005059AD">
        <w:rPr>
          <w:rFonts w:cstheme="majorHAnsi"/>
          <w:szCs w:val="28"/>
          <w:lang w:val="vi"/>
        </w:rPr>
        <w:t xml:space="preserve"> vụ hoặc </w:t>
      </w:r>
      <w:r w:rsidRPr="005059AD">
        <w:rPr>
          <w:rFonts w:cstheme="majorHAnsi"/>
          <w:color w:val="000000"/>
          <w:szCs w:val="28"/>
          <w:u w:color="FF0000"/>
          <w:lang w:val="vi"/>
        </w:rPr>
        <w:t>cử</w:t>
      </w:r>
      <w:r w:rsidRPr="005059AD">
        <w:rPr>
          <w:rFonts w:cstheme="majorHAnsi"/>
          <w:szCs w:val="28"/>
          <w:lang w:val="vi"/>
        </w:rPr>
        <w:t xml:space="preserve"> người khác thực hiện công việc GVGĐ theo yêu cầu của bên </w:t>
      </w:r>
      <w:r w:rsidRPr="005059AD">
        <w:rPr>
          <w:rFonts w:cstheme="majorHAnsi"/>
          <w:color w:val="000000"/>
          <w:szCs w:val="28"/>
          <w:u w:color="FF0000"/>
          <w:lang w:val="vi"/>
        </w:rPr>
        <w:t>sử dụng dịch</w:t>
      </w:r>
      <w:r w:rsidRPr="005059AD">
        <w:rPr>
          <w:rFonts w:cstheme="majorHAnsi"/>
          <w:szCs w:val="28"/>
          <w:lang w:val="vi"/>
        </w:rPr>
        <w:t xml:space="preserve"> vụ. Đồng thời, </w:t>
      </w:r>
      <w:r w:rsidRPr="005059AD">
        <w:rPr>
          <w:rFonts w:cstheme="majorHAnsi"/>
          <w:color w:val="000000"/>
          <w:szCs w:val="28"/>
          <w:u w:color="FF0000"/>
          <w:lang w:val="vi"/>
        </w:rPr>
        <w:t>ngoài phí dịch</w:t>
      </w:r>
      <w:r w:rsidRPr="005059AD">
        <w:rPr>
          <w:rFonts w:cstheme="majorHAnsi"/>
          <w:szCs w:val="28"/>
          <w:lang w:val="vi"/>
        </w:rPr>
        <w:t xml:space="preserve"> vụ, người làm công việc GVGĐ theo hợp đồng dịch vụ dân sự không được hưởng các quyền lợi khác như người LĐGVGĐ làm việc theo HĐLĐ</w:t>
      </w:r>
      <w:r w:rsidRPr="005059AD">
        <w:rPr>
          <w:rStyle w:val="FootnoteReference"/>
          <w:rFonts w:cstheme="majorHAnsi"/>
          <w:szCs w:val="28"/>
        </w:rPr>
        <w:footnoteReference w:id="11"/>
      </w:r>
      <w:r w:rsidRPr="005059AD">
        <w:rPr>
          <w:rFonts w:cstheme="majorHAnsi"/>
          <w:szCs w:val="28"/>
          <w:lang w:val="vi"/>
        </w:rPr>
        <w:t>.</w:t>
      </w:r>
    </w:p>
    <w:p w14:paraId="5CDD9F0A"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lastRenderedPageBreak/>
        <w:t xml:space="preserve">Trong quan hệ lao động, người lao động ở trạng thái bị phụ thuộc, yếu thế hơn so với người </w:t>
      </w:r>
      <w:r w:rsidRPr="005059AD">
        <w:rPr>
          <w:rFonts w:cstheme="majorHAnsi"/>
          <w:color w:val="000000"/>
          <w:szCs w:val="28"/>
          <w:u w:color="FF0000"/>
          <w:lang w:val="vi"/>
        </w:rPr>
        <w:t>sử</w:t>
      </w:r>
      <w:r w:rsidRPr="005059AD">
        <w:rPr>
          <w:rFonts w:cstheme="majorHAnsi"/>
          <w:szCs w:val="28"/>
          <w:lang w:val="vi"/>
        </w:rPr>
        <w:t xml:space="preserve"> dụng lao động. Vì </w:t>
      </w:r>
      <w:r w:rsidRPr="005059AD">
        <w:rPr>
          <w:rFonts w:cstheme="majorHAnsi"/>
          <w:color w:val="000000"/>
          <w:szCs w:val="28"/>
          <w:u w:color="FF0000"/>
          <w:lang w:val="vi"/>
        </w:rPr>
        <w:t>vậy</w:t>
      </w:r>
      <w:r w:rsidRPr="005059AD">
        <w:rPr>
          <w:rFonts w:cstheme="majorHAnsi"/>
          <w:szCs w:val="28"/>
          <w:lang w:val="vi"/>
        </w:rPr>
        <w:t xml:space="preserve">, nhiều khi họ chấp </w:t>
      </w:r>
      <w:r w:rsidRPr="005059AD">
        <w:rPr>
          <w:rFonts w:cstheme="majorHAnsi"/>
          <w:color w:val="000000"/>
          <w:szCs w:val="28"/>
          <w:u w:color="FF0000"/>
          <w:lang w:val="vi"/>
        </w:rPr>
        <w:t>thuận</w:t>
      </w:r>
      <w:r w:rsidRPr="005059AD">
        <w:rPr>
          <w:rFonts w:cstheme="majorHAnsi"/>
          <w:szCs w:val="28"/>
          <w:lang w:val="vi"/>
        </w:rPr>
        <w:t xml:space="preserve"> những nội dung thỏa </w:t>
      </w:r>
      <w:r w:rsidRPr="005059AD">
        <w:rPr>
          <w:rFonts w:cstheme="majorHAnsi"/>
          <w:color w:val="000000"/>
          <w:szCs w:val="28"/>
          <w:u w:color="FF0000"/>
          <w:lang w:val="vi"/>
        </w:rPr>
        <w:t>thuận</w:t>
      </w:r>
      <w:r w:rsidRPr="005059AD">
        <w:rPr>
          <w:rFonts w:cstheme="majorHAnsi"/>
          <w:szCs w:val="28"/>
          <w:lang w:val="vi"/>
        </w:rPr>
        <w:t xml:space="preserve"> không có lợi cho </w:t>
      </w:r>
      <w:r w:rsidRPr="005059AD">
        <w:rPr>
          <w:rFonts w:cstheme="majorHAnsi"/>
          <w:color w:val="000000"/>
          <w:szCs w:val="28"/>
          <w:u w:color="FF0000"/>
          <w:lang w:val="vi"/>
        </w:rPr>
        <w:t>bản</w:t>
      </w:r>
      <w:r w:rsidRPr="005059AD">
        <w:rPr>
          <w:rFonts w:cstheme="majorHAnsi"/>
          <w:szCs w:val="28"/>
          <w:lang w:val="vi"/>
        </w:rPr>
        <w:t xml:space="preserve"> thân. Nhiều trường hợp người </w:t>
      </w:r>
      <w:r w:rsidRPr="005059AD">
        <w:rPr>
          <w:rFonts w:cstheme="majorHAnsi"/>
          <w:color w:val="000000"/>
          <w:szCs w:val="28"/>
          <w:u w:color="FF0000"/>
          <w:lang w:val="vi"/>
        </w:rPr>
        <w:t>sử</w:t>
      </w:r>
      <w:r w:rsidRPr="005059AD">
        <w:rPr>
          <w:rFonts w:cstheme="majorHAnsi"/>
          <w:szCs w:val="28"/>
          <w:lang w:val="vi"/>
        </w:rPr>
        <w:t xml:space="preserve"> dụng lao động lách luật, thỏa </w:t>
      </w:r>
      <w:r w:rsidRPr="005059AD">
        <w:rPr>
          <w:rFonts w:cstheme="majorHAnsi"/>
          <w:color w:val="000000"/>
          <w:szCs w:val="28"/>
          <w:u w:color="FF0000"/>
          <w:lang w:val="vi"/>
        </w:rPr>
        <w:t>thuận</w:t>
      </w:r>
      <w:r w:rsidRPr="005059AD">
        <w:rPr>
          <w:rFonts w:cstheme="majorHAnsi"/>
          <w:szCs w:val="28"/>
          <w:lang w:val="vi"/>
        </w:rPr>
        <w:t xml:space="preserve"> hợp đồng lao động </w:t>
      </w:r>
      <w:r w:rsidRPr="005059AD">
        <w:rPr>
          <w:rFonts w:cstheme="majorHAnsi"/>
          <w:color w:val="000000"/>
          <w:szCs w:val="28"/>
          <w:u w:color="FF0000"/>
          <w:lang w:val="vi"/>
        </w:rPr>
        <w:t>bằng</w:t>
      </w:r>
      <w:r w:rsidRPr="005059AD">
        <w:rPr>
          <w:rFonts w:cstheme="majorHAnsi"/>
          <w:szCs w:val="28"/>
          <w:lang w:val="vi"/>
        </w:rPr>
        <w:t xml:space="preserve"> một tên gọi khác. Để tăng tính nhận diện các quan hệ lao động diễn ra </w:t>
      </w:r>
      <w:r w:rsidRPr="005059AD">
        <w:rPr>
          <w:rFonts w:cstheme="majorHAnsi"/>
          <w:color w:val="000000"/>
          <w:szCs w:val="28"/>
          <w:u w:color="FF0000"/>
          <w:lang w:val="vi"/>
        </w:rPr>
        <w:t>thên</w:t>
      </w:r>
      <w:r w:rsidRPr="005059AD">
        <w:rPr>
          <w:rFonts w:cstheme="majorHAnsi"/>
          <w:szCs w:val="28"/>
          <w:lang w:val="vi"/>
        </w:rPr>
        <w:t xml:space="preserve"> thực tế, BLLĐ năm 2019 đã </w:t>
      </w:r>
      <w:r w:rsidRPr="005059AD">
        <w:rPr>
          <w:rFonts w:cstheme="majorHAnsi"/>
          <w:color w:val="000000"/>
          <w:szCs w:val="28"/>
          <w:u w:color="FF0000"/>
          <w:lang w:val="vi"/>
        </w:rPr>
        <w:t>sửa</w:t>
      </w:r>
      <w:r w:rsidRPr="005059AD">
        <w:rPr>
          <w:rFonts w:cstheme="majorHAnsi"/>
          <w:szCs w:val="28"/>
          <w:lang w:val="vi"/>
        </w:rPr>
        <w:t xml:space="preserve"> đổi quy định về HĐLĐ theo đó có thể hiểu mọi hợp đồng bất kể tên gọi gì, đều được coi là HĐLĐ nếu có đủ 03 dấu hiệu: (1) làm việc trên cơ sở thỏa </w:t>
      </w:r>
      <w:r w:rsidRPr="005059AD">
        <w:rPr>
          <w:rFonts w:cstheme="majorHAnsi"/>
          <w:color w:val="000000"/>
          <w:szCs w:val="28"/>
          <w:u w:color="FF0000"/>
          <w:lang w:val="vi"/>
        </w:rPr>
        <w:t>thuận</w:t>
      </w:r>
      <w:r w:rsidRPr="005059AD">
        <w:rPr>
          <w:rFonts w:cstheme="majorHAnsi"/>
          <w:szCs w:val="28"/>
          <w:lang w:val="vi"/>
        </w:rPr>
        <w:t xml:space="preserve">; (2) có </w:t>
      </w:r>
      <w:r w:rsidRPr="005059AD">
        <w:rPr>
          <w:rFonts w:cstheme="majorHAnsi"/>
          <w:color w:val="000000"/>
          <w:szCs w:val="28"/>
          <w:u w:color="FF0000"/>
          <w:lang w:val="vi"/>
        </w:rPr>
        <w:t>trả</w:t>
      </w:r>
      <w:r w:rsidRPr="005059AD">
        <w:rPr>
          <w:rFonts w:cstheme="majorHAnsi"/>
          <w:szCs w:val="28"/>
          <w:lang w:val="vi"/>
        </w:rPr>
        <w:t xml:space="preserve"> công, tiền lương; (3) có sự </w:t>
      </w:r>
      <w:r w:rsidRPr="005059AD">
        <w:rPr>
          <w:rFonts w:cstheme="majorHAnsi"/>
          <w:color w:val="000000"/>
          <w:szCs w:val="28"/>
          <w:u w:color="FF0000"/>
          <w:lang w:val="vi"/>
        </w:rPr>
        <w:t>quản</w:t>
      </w:r>
      <w:r w:rsidRPr="005059AD">
        <w:rPr>
          <w:rFonts w:cstheme="majorHAnsi"/>
          <w:szCs w:val="28"/>
          <w:lang w:val="vi"/>
        </w:rPr>
        <w:t xml:space="preserve"> lý, giám sát điều hành của một bên. HĐLĐ GVGĐ là HĐLĐ được thiết </w:t>
      </w:r>
      <w:r w:rsidRPr="005059AD">
        <w:rPr>
          <w:rFonts w:cstheme="majorHAnsi"/>
          <w:color w:val="000000"/>
          <w:szCs w:val="28"/>
          <w:u w:color="FF0000"/>
          <w:lang w:val="vi"/>
        </w:rPr>
        <w:t>lập</w:t>
      </w:r>
      <w:r w:rsidRPr="005059AD">
        <w:rPr>
          <w:rFonts w:cstheme="majorHAnsi"/>
          <w:szCs w:val="28"/>
          <w:lang w:val="vi"/>
        </w:rPr>
        <w:t xml:space="preserve"> giữa người </w:t>
      </w:r>
      <w:r w:rsidRPr="005059AD">
        <w:rPr>
          <w:rFonts w:cstheme="majorHAnsi"/>
          <w:color w:val="000000"/>
          <w:szCs w:val="28"/>
          <w:u w:color="FF0000"/>
          <w:lang w:val="vi"/>
        </w:rPr>
        <w:t>sử</w:t>
      </w:r>
      <w:r w:rsidRPr="005059AD">
        <w:rPr>
          <w:rFonts w:cstheme="majorHAnsi"/>
          <w:szCs w:val="28"/>
          <w:lang w:val="vi"/>
        </w:rPr>
        <w:t xml:space="preserve"> dụng lao động </w:t>
      </w:r>
      <w:r w:rsidRPr="005059AD">
        <w:rPr>
          <w:rFonts w:cstheme="majorHAnsi"/>
          <w:color w:val="000000"/>
          <w:szCs w:val="28"/>
          <w:u w:color="FF0000"/>
          <w:lang w:val="vi"/>
        </w:rPr>
        <w:t>và</w:t>
      </w:r>
      <w:r w:rsidRPr="005059AD">
        <w:rPr>
          <w:rFonts w:cstheme="majorHAnsi"/>
          <w:szCs w:val="28"/>
          <w:lang w:val="vi"/>
        </w:rPr>
        <w:t xml:space="preserve"> người LĐGVGĐ </w:t>
      </w:r>
      <w:r w:rsidRPr="005059AD">
        <w:rPr>
          <w:rFonts w:cstheme="majorHAnsi"/>
          <w:color w:val="000000"/>
          <w:szCs w:val="28"/>
          <w:u w:color="FF0000"/>
          <w:lang w:val="vi"/>
        </w:rPr>
        <w:t>nhằm</w:t>
      </w:r>
      <w:r w:rsidRPr="005059AD">
        <w:rPr>
          <w:rFonts w:cstheme="majorHAnsi"/>
          <w:szCs w:val="28"/>
          <w:lang w:val="vi"/>
        </w:rPr>
        <w:t xml:space="preserve"> thực hiện công việc GVGĐ - một công việc đặc </w:t>
      </w:r>
      <w:r w:rsidRPr="005059AD">
        <w:rPr>
          <w:rFonts w:cstheme="majorHAnsi"/>
          <w:color w:val="000000"/>
          <w:szCs w:val="28"/>
          <w:u w:color="FF0000"/>
          <w:lang w:val="vi"/>
        </w:rPr>
        <w:t>thù</w:t>
      </w:r>
      <w:r w:rsidRPr="005059AD">
        <w:rPr>
          <w:rFonts w:cstheme="majorHAnsi"/>
          <w:szCs w:val="28"/>
          <w:lang w:val="vi"/>
        </w:rPr>
        <w:t xml:space="preserve"> có sự khác biệt so với các công việc khác. Do đó, có thể hiểu: </w:t>
      </w:r>
      <w:r w:rsidRPr="005059AD">
        <w:rPr>
          <w:rFonts w:cstheme="majorHAnsi"/>
          <w:i/>
          <w:iCs/>
          <w:szCs w:val="28"/>
          <w:lang w:val="vi"/>
        </w:rPr>
        <w:t xml:space="preserve">HĐLĐ GVGĐ là sự thỏa </w:t>
      </w:r>
      <w:r w:rsidRPr="005059AD">
        <w:rPr>
          <w:rFonts w:cstheme="majorHAnsi"/>
          <w:i/>
          <w:iCs/>
          <w:color w:val="000000"/>
          <w:szCs w:val="28"/>
          <w:u w:color="FF0000"/>
          <w:lang w:val="vi"/>
        </w:rPr>
        <w:t>thuận</w:t>
      </w:r>
      <w:r w:rsidRPr="005059AD">
        <w:rPr>
          <w:rFonts w:cstheme="majorHAnsi"/>
          <w:i/>
          <w:iCs/>
          <w:szCs w:val="28"/>
          <w:lang w:val="vi"/>
        </w:rPr>
        <w:t xml:space="preserve"> giữa người LĐGVGĐ và người sử dụng lao động về công việc GVGĐ, các điều kiện làm việc, quyền và nghĩa vụ của mỗi bên trong quan hệ lao </w:t>
      </w:r>
      <w:r w:rsidRPr="005059AD">
        <w:rPr>
          <w:rFonts w:cstheme="majorHAnsi"/>
          <w:i/>
          <w:iCs/>
          <w:color w:val="000000"/>
          <w:szCs w:val="28"/>
          <w:u w:color="FF0000"/>
          <w:lang w:val="vi"/>
        </w:rPr>
        <w:t>động</w:t>
      </w:r>
      <w:r w:rsidRPr="005059AD">
        <w:rPr>
          <w:rStyle w:val="FootnoteReference"/>
          <w:rFonts w:cstheme="majorHAnsi"/>
          <w:i/>
          <w:iCs/>
          <w:color w:val="000000"/>
          <w:szCs w:val="28"/>
          <w:u w:color="FF0000"/>
        </w:rPr>
        <w:footnoteReference w:id="12"/>
      </w:r>
      <w:r w:rsidRPr="005059AD">
        <w:rPr>
          <w:rFonts w:cstheme="majorHAnsi"/>
          <w:i/>
          <w:iCs/>
          <w:szCs w:val="28"/>
          <w:lang w:val="vi"/>
        </w:rPr>
        <w:t xml:space="preserve"> .</w:t>
      </w:r>
    </w:p>
    <w:p w14:paraId="3D2B2E01" w14:textId="77777777" w:rsidR="004F54A5" w:rsidRPr="005059AD" w:rsidRDefault="004F54A5" w:rsidP="004F54A5">
      <w:pPr>
        <w:pStyle w:val="03"/>
        <w:rPr>
          <w:color w:val="auto"/>
          <w:lang w:val="vi"/>
        </w:rPr>
      </w:pPr>
      <w:bookmarkStart w:id="96" w:name="_Toc168585339"/>
      <w:bookmarkStart w:id="97" w:name="_Toc179900054"/>
      <w:r w:rsidRPr="005059AD">
        <w:rPr>
          <w:color w:val="auto"/>
          <w:lang w:val="vi"/>
        </w:rPr>
        <w:t>1.1.2. Khái niệm và đặc điểm của pháp luật về hợp đồng lao động đối với người lao động giúp việc gia đình</w:t>
      </w:r>
      <w:bookmarkEnd w:id="96"/>
      <w:bookmarkEnd w:id="97"/>
    </w:p>
    <w:p w14:paraId="3C90C15E"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Hiện nay, </w:t>
      </w:r>
      <w:r w:rsidRPr="005059AD">
        <w:rPr>
          <w:rFonts w:cstheme="majorHAnsi"/>
          <w:color w:val="000000"/>
          <w:szCs w:val="28"/>
          <w:u w:color="FF0000"/>
          <w:lang w:val="vi"/>
        </w:rPr>
        <w:t>pháp luật</w:t>
      </w:r>
      <w:r w:rsidRPr="005059AD">
        <w:rPr>
          <w:rFonts w:cstheme="majorHAnsi"/>
          <w:szCs w:val="28"/>
          <w:lang w:val="vi"/>
        </w:rPr>
        <w:t xml:space="preserve"> của nhiều quốc gia trên thế </w:t>
      </w:r>
      <w:r w:rsidRPr="005059AD">
        <w:rPr>
          <w:rFonts w:cstheme="majorHAnsi"/>
          <w:color w:val="000000"/>
          <w:szCs w:val="28"/>
          <w:u w:color="FF0000"/>
          <w:lang w:val="vi"/>
        </w:rPr>
        <w:t>giới đã công nhận</w:t>
      </w:r>
      <w:r w:rsidRPr="005059AD">
        <w:rPr>
          <w:rFonts w:cstheme="majorHAnsi"/>
          <w:szCs w:val="28"/>
          <w:lang w:val="vi"/>
        </w:rPr>
        <w:t xml:space="preserve"> GVGĐ là một </w:t>
      </w:r>
      <w:r w:rsidRPr="005059AD">
        <w:rPr>
          <w:rFonts w:cstheme="majorHAnsi"/>
          <w:color w:val="000000"/>
          <w:szCs w:val="28"/>
          <w:u w:color="FF0000"/>
          <w:lang w:val="vi"/>
        </w:rPr>
        <w:t>nghề và</w:t>
      </w:r>
      <w:r w:rsidRPr="005059AD">
        <w:rPr>
          <w:rFonts w:cstheme="majorHAnsi"/>
          <w:szCs w:val="28"/>
          <w:lang w:val="vi"/>
        </w:rPr>
        <w:t xml:space="preserve"> có những </w:t>
      </w:r>
      <w:r w:rsidRPr="005059AD">
        <w:rPr>
          <w:rFonts w:cstheme="majorHAnsi"/>
          <w:color w:val="000000"/>
          <w:szCs w:val="28"/>
          <w:u w:color="FF0000"/>
          <w:lang w:val="vi"/>
        </w:rPr>
        <w:t>quy định</w:t>
      </w:r>
      <w:r w:rsidRPr="005059AD">
        <w:rPr>
          <w:rFonts w:cstheme="majorHAnsi"/>
          <w:szCs w:val="28"/>
          <w:lang w:val="vi"/>
        </w:rPr>
        <w:t xml:space="preserve"> pháp lý cụ thể về nghề GVGĐ </w:t>
      </w:r>
      <w:r w:rsidRPr="005059AD">
        <w:rPr>
          <w:rFonts w:cstheme="majorHAnsi"/>
          <w:color w:val="000000"/>
          <w:szCs w:val="28"/>
          <w:u w:color="FF0000"/>
          <w:lang w:val="vi"/>
        </w:rPr>
        <w:t>và</w:t>
      </w:r>
      <w:r w:rsidRPr="005059AD">
        <w:rPr>
          <w:rFonts w:cstheme="majorHAnsi"/>
          <w:szCs w:val="28"/>
          <w:lang w:val="vi"/>
        </w:rPr>
        <w:t xml:space="preserve"> người LĐGVGĐ. Tuy nhiên, xuất phát từ quan điểm, điều kiện kinh tế </w:t>
      </w:r>
      <w:r w:rsidRPr="005059AD">
        <w:rPr>
          <w:rFonts w:cstheme="majorHAnsi"/>
          <w:color w:val="000000"/>
          <w:szCs w:val="28"/>
          <w:u w:color="FF0000"/>
          <w:lang w:val="vi"/>
        </w:rPr>
        <w:t>xã hội</w:t>
      </w:r>
      <w:r w:rsidRPr="005059AD">
        <w:rPr>
          <w:rFonts w:cstheme="majorHAnsi"/>
          <w:szCs w:val="28"/>
          <w:lang w:val="vi"/>
        </w:rPr>
        <w:t xml:space="preserve"> của các quốc gia khác nhau </w:t>
      </w:r>
      <w:r w:rsidRPr="005059AD">
        <w:rPr>
          <w:rFonts w:cstheme="majorHAnsi"/>
          <w:color w:val="000000"/>
          <w:szCs w:val="28"/>
          <w:u w:color="FF0000"/>
          <w:lang w:val="vi"/>
        </w:rPr>
        <w:t>mà quy định pháp luật</w:t>
      </w:r>
      <w:r w:rsidRPr="005059AD">
        <w:rPr>
          <w:rFonts w:cstheme="majorHAnsi"/>
          <w:szCs w:val="28"/>
          <w:lang w:val="vi"/>
        </w:rPr>
        <w:t xml:space="preserve"> về LĐGVGĐ cũng có thể khác nhau. Ở nhiều nước trên thế giới, LĐGVGĐ được quy định trong các </w:t>
      </w:r>
      <w:r w:rsidRPr="005059AD">
        <w:rPr>
          <w:rFonts w:cstheme="majorHAnsi"/>
          <w:color w:val="000000"/>
          <w:szCs w:val="28"/>
          <w:u w:color="FF0000"/>
          <w:lang w:val="vi"/>
        </w:rPr>
        <w:t>Bộ luật</w:t>
      </w:r>
      <w:r w:rsidRPr="005059AD">
        <w:rPr>
          <w:rFonts w:cstheme="majorHAnsi"/>
          <w:szCs w:val="28"/>
          <w:lang w:val="vi"/>
        </w:rPr>
        <w:t xml:space="preserve"> hoặc luật về lao động, việc làm, tiền lương, người GVGĐ… như: Philippines; Phần Lan, bang New </w:t>
      </w:r>
      <w:r w:rsidRPr="005059AD">
        <w:rPr>
          <w:rFonts w:cstheme="majorHAnsi"/>
          <w:color w:val="000000"/>
          <w:szCs w:val="28"/>
          <w:u w:color="FF0000"/>
          <w:lang w:val="vi"/>
        </w:rPr>
        <w:t>York</w:t>
      </w:r>
      <w:r w:rsidRPr="005059AD">
        <w:rPr>
          <w:rFonts w:cstheme="majorHAnsi"/>
          <w:szCs w:val="28"/>
          <w:lang w:val="vi"/>
        </w:rPr>
        <w:t xml:space="preserve"> (Mỹ), Guatemala, Singapore, Brunei, Campuchia, Kazaakhstan… Có một số </w:t>
      </w:r>
      <w:r w:rsidRPr="005059AD">
        <w:rPr>
          <w:rFonts w:cstheme="majorHAnsi"/>
          <w:color w:val="000000"/>
          <w:szCs w:val="28"/>
          <w:u w:color="FF0000"/>
          <w:lang w:val="vi"/>
        </w:rPr>
        <w:t>nước quy định</w:t>
      </w:r>
      <w:r w:rsidRPr="005059AD">
        <w:rPr>
          <w:rFonts w:cstheme="majorHAnsi"/>
          <w:szCs w:val="28"/>
          <w:lang w:val="vi"/>
        </w:rPr>
        <w:t xml:space="preserve"> về LĐGVGĐ trong nhiều </w:t>
      </w:r>
      <w:r w:rsidRPr="005059AD">
        <w:rPr>
          <w:rFonts w:cstheme="majorHAnsi"/>
          <w:color w:val="000000"/>
          <w:szCs w:val="28"/>
          <w:u w:color="FF0000"/>
          <w:lang w:val="vi"/>
        </w:rPr>
        <w:t>bộ luật</w:t>
      </w:r>
      <w:r w:rsidRPr="005059AD">
        <w:rPr>
          <w:rFonts w:cstheme="majorHAnsi"/>
          <w:szCs w:val="28"/>
          <w:lang w:val="vi"/>
        </w:rPr>
        <w:t xml:space="preserve">, luật, </w:t>
      </w:r>
      <w:r w:rsidRPr="005059AD">
        <w:rPr>
          <w:rFonts w:cstheme="majorHAnsi"/>
          <w:color w:val="000000"/>
          <w:szCs w:val="28"/>
          <w:u w:color="FF0000"/>
          <w:lang w:val="vi"/>
        </w:rPr>
        <w:t>nghị định</w:t>
      </w:r>
      <w:r w:rsidRPr="005059AD">
        <w:rPr>
          <w:rFonts w:cstheme="majorHAnsi"/>
          <w:szCs w:val="28"/>
          <w:lang w:val="vi"/>
        </w:rPr>
        <w:t xml:space="preserve">, </w:t>
      </w:r>
      <w:r w:rsidRPr="005059AD">
        <w:rPr>
          <w:rFonts w:cstheme="majorHAnsi"/>
          <w:color w:val="000000"/>
          <w:szCs w:val="28"/>
          <w:u w:color="FF0000"/>
          <w:lang w:val="vi"/>
        </w:rPr>
        <w:t>chỉ thị</w:t>
      </w:r>
      <w:r w:rsidRPr="005059AD">
        <w:rPr>
          <w:rFonts w:cstheme="majorHAnsi"/>
          <w:szCs w:val="28"/>
          <w:lang w:val="vi"/>
        </w:rPr>
        <w:t xml:space="preserve">… khác nhau như Brazil, Argentina, Uurguay, Bồ Đào </w:t>
      </w:r>
      <w:r w:rsidRPr="005059AD">
        <w:rPr>
          <w:rFonts w:cstheme="majorHAnsi"/>
          <w:szCs w:val="28"/>
          <w:lang w:val="vi"/>
        </w:rPr>
        <w:lastRenderedPageBreak/>
        <w:t xml:space="preserve">Nha, Tây Ban Nha, Kenya, Zimbabwe. </w:t>
      </w:r>
      <w:r w:rsidRPr="005059AD">
        <w:rPr>
          <w:rFonts w:cstheme="majorHAnsi"/>
          <w:color w:val="000000"/>
          <w:szCs w:val="28"/>
          <w:u w:color="FF0000"/>
          <w:lang w:val="vi"/>
        </w:rPr>
        <w:t>Tại hầu hết</w:t>
      </w:r>
      <w:r w:rsidRPr="005059AD">
        <w:rPr>
          <w:rFonts w:cstheme="majorHAnsi"/>
          <w:szCs w:val="28"/>
          <w:lang w:val="vi"/>
        </w:rPr>
        <w:t xml:space="preserve"> các nước Châu Âu, LĐGVGĐ được </w:t>
      </w:r>
      <w:r w:rsidRPr="005059AD">
        <w:rPr>
          <w:rFonts w:cstheme="majorHAnsi"/>
          <w:color w:val="000000"/>
          <w:szCs w:val="28"/>
          <w:u w:color="FF0000"/>
          <w:lang w:val="vi"/>
        </w:rPr>
        <w:t>quy định</w:t>
      </w:r>
      <w:r w:rsidRPr="005059AD">
        <w:rPr>
          <w:rFonts w:cstheme="majorHAnsi"/>
          <w:szCs w:val="28"/>
          <w:lang w:val="vi"/>
        </w:rPr>
        <w:t xml:space="preserve"> tại các </w:t>
      </w:r>
      <w:r w:rsidRPr="005059AD">
        <w:rPr>
          <w:rFonts w:cstheme="majorHAnsi"/>
          <w:color w:val="000000"/>
          <w:szCs w:val="28"/>
          <w:u w:color="FF0000"/>
          <w:lang w:val="vi"/>
        </w:rPr>
        <w:t>văn bản luật</w:t>
      </w:r>
      <w:r w:rsidRPr="005059AD">
        <w:rPr>
          <w:rFonts w:cstheme="majorHAnsi"/>
          <w:szCs w:val="28"/>
          <w:lang w:val="vi"/>
        </w:rPr>
        <w:t xml:space="preserve"> hoặc thông qua thương lượng </w:t>
      </w:r>
      <w:r w:rsidRPr="005059AD">
        <w:rPr>
          <w:rFonts w:cstheme="majorHAnsi"/>
          <w:color w:val="000000"/>
          <w:szCs w:val="28"/>
          <w:u w:color="FF0000"/>
          <w:lang w:val="vi"/>
        </w:rPr>
        <w:t>tập thể</w:t>
      </w:r>
      <w:r w:rsidRPr="005059AD">
        <w:rPr>
          <w:rFonts w:cstheme="majorHAnsi"/>
          <w:szCs w:val="28"/>
          <w:lang w:val="vi"/>
        </w:rPr>
        <w:t xml:space="preserve"> hoặc là sự kết hợp của </w:t>
      </w:r>
      <w:r w:rsidRPr="005059AD">
        <w:rPr>
          <w:rFonts w:cstheme="majorHAnsi"/>
          <w:color w:val="000000"/>
          <w:szCs w:val="28"/>
          <w:u w:color="FF0000"/>
          <w:lang w:val="vi"/>
        </w:rPr>
        <w:t>cả</w:t>
      </w:r>
      <w:r w:rsidRPr="005059AD">
        <w:rPr>
          <w:rFonts w:cstheme="majorHAnsi"/>
          <w:szCs w:val="28"/>
          <w:lang w:val="vi"/>
        </w:rPr>
        <w:t xml:space="preserve"> hai. Tại Áo, Bỉ, Pháp, Ý, lao động giúp việc được </w:t>
      </w:r>
      <w:r w:rsidRPr="005059AD">
        <w:rPr>
          <w:rFonts w:cstheme="majorHAnsi"/>
          <w:color w:val="000000"/>
          <w:szCs w:val="28"/>
          <w:u w:color="FF0000"/>
          <w:lang w:val="vi"/>
        </w:rPr>
        <w:t>quy định</w:t>
      </w:r>
      <w:r w:rsidRPr="005059AD">
        <w:rPr>
          <w:rFonts w:cstheme="majorHAnsi"/>
          <w:szCs w:val="28"/>
          <w:lang w:val="vi"/>
        </w:rPr>
        <w:t xml:space="preserve"> tại các </w:t>
      </w:r>
      <w:r w:rsidRPr="005059AD">
        <w:rPr>
          <w:rFonts w:cstheme="majorHAnsi"/>
          <w:color w:val="000000"/>
          <w:szCs w:val="28"/>
          <w:u w:color="FF0000"/>
          <w:lang w:val="vi"/>
        </w:rPr>
        <w:t>văn bản luật</w:t>
      </w:r>
      <w:r w:rsidRPr="005059AD">
        <w:rPr>
          <w:rFonts w:cstheme="majorHAnsi"/>
          <w:szCs w:val="28"/>
          <w:lang w:val="vi"/>
        </w:rPr>
        <w:t xml:space="preserve"> kết hợp với </w:t>
      </w:r>
      <w:r w:rsidRPr="005059AD">
        <w:rPr>
          <w:rFonts w:cstheme="majorHAnsi"/>
          <w:color w:val="000000"/>
          <w:szCs w:val="28"/>
          <w:u w:color="FF0000"/>
          <w:lang w:val="vi"/>
        </w:rPr>
        <w:t>thoả ước</w:t>
      </w:r>
      <w:r w:rsidRPr="005059AD">
        <w:rPr>
          <w:rFonts w:cstheme="majorHAnsi"/>
          <w:szCs w:val="28"/>
          <w:lang w:val="vi"/>
        </w:rPr>
        <w:t xml:space="preserve"> lao động </w:t>
      </w:r>
      <w:r w:rsidRPr="005059AD">
        <w:rPr>
          <w:rFonts w:cstheme="majorHAnsi"/>
          <w:color w:val="000000"/>
          <w:szCs w:val="28"/>
          <w:u w:color="FF0000"/>
          <w:lang w:val="vi"/>
        </w:rPr>
        <w:t>tập thể</w:t>
      </w:r>
      <w:r w:rsidRPr="005059AD">
        <w:rPr>
          <w:rFonts w:cstheme="majorHAnsi"/>
          <w:szCs w:val="28"/>
          <w:lang w:val="vi"/>
        </w:rPr>
        <w:t xml:space="preserve">. Tại Đức và Thụy Điển là thỏa ước lao động </w:t>
      </w:r>
      <w:r w:rsidRPr="005059AD">
        <w:rPr>
          <w:rFonts w:cstheme="majorHAnsi"/>
          <w:color w:val="000000"/>
          <w:szCs w:val="28"/>
          <w:u w:color="FF0000"/>
          <w:lang w:val="vi"/>
        </w:rPr>
        <w:t>tập thể</w:t>
      </w:r>
      <w:r w:rsidRPr="005059AD">
        <w:rPr>
          <w:rFonts w:cstheme="majorHAnsi"/>
          <w:szCs w:val="28"/>
          <w:lang w:val="vi"/>
        </w:rPr>
        <w:t xml:space="preserve">. Tuy nhiên, cũng </w:t>
      </w:r>
      <w:r w:rsidRPr="005059AD">
        <w:rPr>
          <w:rFonts w:cstheme="majorHAnsi"/>
          <w:color w:val="000000"/>
          <w:szCs w:val="28"/>
          <w:u w:color="FF0000"/>
          <w:lang w:val="vi"/>
        </w:rPr>
        <w:t>còn</w:t>
      </w:r>
      <w:r w:rsidRPr="005059AD">
        <w:rPr>
          <w:rFonts w:cstheme="majorHAnsi"/>
          <w:szCs w:val="28"/>
          <w:lang w:val="vi"/>
        </w:rPr>
        <w:t xml:space="preserve"> một số quốc gia LĐGVGĐ bị loại trừ khỏi các </w:t>
      </w:r>
      <w:r w:rsidRPr="005059AD">
        <w:rPr>
          <w:rFonts w:cstheme="majorHAnsi"/>
          <w:color w:val="000000"/>
          <w:szCs w:val="28"/>
          <w:u w:color="FF0000"/>
          <w:lang w:val="vi"/>
        </w:rPr>
        <w:t>quy định pháp luật</w:t>
      </w:r>
      <w:r w:rsidRPr="005059AD">
        <w:rPr>
          <w:rFonts w:cstheme="majorHAnsi"/>
          <w:szCs w:val="28"/>
          <w:lang w:val="vi"/>
        </w:rPr>
        <w:t xml:space="preserve"> lao động quốc gia như: Bangladesh, Pakistan... </w:t>
      </w:r>
      <w:r w:rsidRPr="005059AD">
        <w:rPr>
          <w:rFonts w:cstheme="majorHAnsi"/>
          <w:color w:val="000000"/>
          <w:szCs w:val="28"/>
          <w:u w:color="FF0000"/>
          <w:lang w:val="vi"/>
        </w:rPr>
        <w:t>Mặc dù</w:t>
      </w:r>
      <w:r w:rsidRPr="005059AD">
        <w:rPr>
          <w:rFonts w:cstheme="majorHAnsi"/>
          <w:szCs w:val="28"/>
          <w:lang w:val="vi"/>
        </w:rPr>
        <w:t xml:space="preserve">, </w:t>
      </w:r>
      <w:r w:rsidRPr="005059AD">
        <w:rPr>
          <w:rFonts w:cstheme="majorHAnsi"/>
          <w:color w:val="000000"/>
          <w:szCs w:val="28"/>
          <w:u w:color="FF0000"/>
          <w:lang w:val="vi"/>
        </w:rPr>
        <w:t>LĐGVGĐ đã</w:t>
      </w:r>
      <w:r w:rsidRPr="005059AD">
        <w:rPr>
          <w:rFonts w:cstheme="majorHAnsi"/>
          <w:szCs w:val="28"/>
          <w:lang w:val="vi"/>
        </w:rPr>
        <w:t xml:space="preserve"> được </w:t>
      </w:r>
      <w:r w:rsidRPr="005059AD">
        <w:rPr>
          <w:rFonts w:cstheme="majorHAnsi"/>
          <w:color w:val="000000"/>
          <w:szCs w:val="28"/>
          <w:u w:color="FF0000"/>
          <w:lang w:val="vi"/>
        </w:rPr>
        <w:t>pháp luật</w:t>
      </w:r>
      <w:r w:rsidRPr="005059AD">
        <w:rPr>
          <w:rFonts w:cstheme="majorHAnsi"/>
          <w:szCs w:val="28"/>
          <w:lang w:val="vi"/>
        </w:rPr>
        <w:t xml:space="preserve"> của nhiều quốc gia </w:t>
      </w:r>
      <w:r w:rsidRPr="005059AD">
        <w:rPr>
          <w:rFonts w:cstheme="majorHAnsi"/>
          <w:color w:val="000000"/>
          <w:szCs w:val="28"/>
          <w:u w:color="FF0000"/>
          <w:lang w:val="vi"/>
        </w:rPr>
        <w:t>điều chỉnh song</w:t>
      </w:r>
      <w:r w:rsidRPr="005059AD">
        <w:rPr>
          <w:rFonts w:cstheme="majorHAnsi"/>
          <w:szCs w:val="28"/>
          <w:lang w:val="vi"/>
        </w:rPr>
        <w:t xml:space="preserve"> có nhiều nội dung chưa thực sự </w:t>
      </w:r>
      <w:r w:rsidRPr="005059AD">
        <w:rPr>
          <w:rFonts w:cstheme="majorHAnsi"/>
          <w:color w:val="000000"/>
          <w:szCs w:val="28"/>
          <w:u w:color="FF0000"/>
          <w:lang w:val="vi"/>
        </w:rPr>
        <w:t>đầy đủ</w:t>
      </w:r>
      <w:r w:rsidRPr="005059AD">
        <w:rPr>
          <w:rFonts w:cstheme="majorHAnsi"/>
          <w:szCs w:val="28"/>
          <w:lang w:val="vi"/>
        </w:rPr>
        <w:t xml:space="preserve"> hoặc được thực thi </w:t>
      </w:r>
      <w:r w:rsidRPr="005059AD">
        <w:rPr>
          <w:rFonts w:cstheme="majorHAnsi"/>
          <w:color w:val="000000"/>
          <w:szCs w:val="28"/>
          <w:u w:color="FF0000"/>
          <w:lang w:val="vi"/>
        </w:rPr>
        <w:t>đầy đủ</w:t>
      </w:r>
      <w:r w:rsidRPr="005059AD">
        <w:rPr>
          <w:rFonts w:cstheme="majorHAnsi"/>
          <w:szCs w:val="28"/>
          <w:lang w:val="vi"/>
        </w:rPr>
        <w:t xml:space="preserve"> như những người lao động khác. Ví dụ, tại Nhật Bản, LĐGVGĐ không được hưởng quyền lợi của người lao động như có </w:t>
      </w:r>
      <w:r w:rsidRPr="005059AD">
        <w:rPr>
          <w:rFonts w:cstheme="majorHAnsi"/>
          <w:color w:val="000000"/>
          <w:szCs w:val="28"/>
          <w:u w:color="FF0000"/>
          <w:lang w:val="vi"/>
        </w:rPr>
        <w:t>ngày nghỉ</w:t>
      </w:r>
      <w:r w:rsidRPr="005059AD">
        <w:rPr>
          <w:rFonts w:cstheme="majorHAnsi"/>
          <w:szCs w:val="28"/>
          <w:lang w:val="vi"/>
        </w:rPr>
        <w:t xml:space="preserve">, </w:t>
      </w:r>
      <w:r w:rsidRPr="005059AD">
        <w:rPr>
          <w:rFonts w:cstheme="majorHAnsi"/>
          <w:color w:val="000000"/>
          <w:szCs w:val="28"/>
          <w:u w:color="FF0000"/>
          <w:lang w:val="vi"/>
        </w:rPr>
        <w:t>quy định</w:t>
      </w:r>
      <w:r w:rsidRPr="005059AD">
        <w:rPr>
          <w:rFonts w:cstheme="majorHAnsi"/>
          <w:szCs w:val="28"/>
          <w:lang w:val="vi"/>
        </w:rPr>
        <w:t xml:space="preserve"> về mức tiền công tối thiểu </w:t>
      </w:r>
      <w:r w:rsidRPr="005059AD">
        <w:rPr>
          <w:rFonts w:cstheme="majorHAnsi"/>
          <w:color w:val="000000"/>
          <w:szCs w:val="28"/>
          <w:u w:color="FF0000"/>
          <w:lang w:val="vi"/>
        </w:rPr>
        <w:t>và</w:t>
      </w:r>
      <w:r w:rsidRPr="005059AD">
        <w:rPr>
          <w:rFonts w:cstheme="majorHAnsi"/>
          <w:szCs w:val="28"/>
          <w:lang w:val="vi"/>
        </w:rPr>
        <w:t xml:space="preserve"> những </w:t>
      </w:r>
      <w:r w:rsidRPr="005059AD">
        <w:rPr>
          <w:rFonts w:cstheme="majorHAnsi"/>
          <w:color w:val="000000"/>
          <w:szCs w:val="28"/>
          <w:u w:color="FF0000"/>
          <w:lang w:val="vi"/>
        </w:rPr>
        <w:t>quy định</w:t>
      </w:r>
      <w:r w:rsidRPr="005059AD">
        <w:rPr>
          <w:rFonts w:cstheme="majorHAnsi"/>
          <w:szCs w:val="28"/>
          <w:lang w:val="vi"/>
        </w:rPr>
        <w:t xml:space="preserve"> về </w:t>
      </w:r>
      <w:r w:rsidRPr="005059AD">
        <w:rPr>
          <w:rFonts w:cstheme="majorHAnsi"/>
          <w:color w:val="000000"/>
          <w:szCs w:val="28"/>
          <w:u w:color="FF0000"/>
          <w:lang w:val="vi"/>
        </w:rPr>
        <w:t>an toàn</w:t>
      </w:r>
      <w:r w:rsidRPr="005059AD">
        <w:rPr>
          <w:rFonts w:cstheme="majorHAnsi"/>
          <w:szCs w:val="28"/>
          <w:lang w:val="vi"/>
        </w:rPr>
        <w:t xml:space="preserve">, cũng như sức khỏe. Hay LĐGVGĐ ở Malaysia không được hưởng các quyền như </w:t>
      </w:r>
      <w:r w:rsidRPr="005059AD">
        <w:rPr>
          <w:rFonts w:cstheme="majorHAnsi"/>
          <w:color w:val="000000"/>
          <w:szCs w:val="28"/>
          <w:u w:color="FF0000"/>
          <w:lang w:val="vi"/>
        </w:rPr>
        <w:t>nghỉ</w:t>
      </w:r>
      <w:r w:rsidRPr="005059AD">
        <w:rPr>
          <w:rFonts w:cstheme="majorHAnsi"/>
          <w:szCs w:val="28"/>
          <w:lang w:val="vi"/>
        </w:rPr>
        <w:t xml:space="preserve"> sinh con, chấm dứt HĐLĐ, </w:t>
      </w:r>
      <w:r w:rsidRPr="005059AD">
        <w:rPr>
          <w:rFonts w:cstheme="majorHAnsi"/>
          <w:color w:val="000000"/>
          <w:szCs w:val="28"/>
          <w:u w:color="FF0000"/>
          <w:lang w:val="vi"/>
        </w:rPr>
        <w:t>nghỉ ốm</w:t>
      </w:r>
      <w:r w:rsidRPr="005059AD">
        <w:rPr>
          <w:rFonts w:cstheme="majorHAnsi"/>
          <w:szCs w:val="28"/>
          <w:lang w:val="vi"/>
        </w:rPr>
        <w:t xml:space="preserve"> hay </w:t>
      </w:r>
      <w:r w:rsidRPr="005059AD">
        <w:rPr>
          <w:rFonts w:cstheme="majorHAnsi"/>
          <w:color w:val="000000"/>
          <w:szCs w:val="28"/>
          <w:u w:color="FF0000"/>
          <w:lang w:val="vi"/>
        </w:rPr>
        <w:t>nghỉ phép</w:t>
      </w:r>
      <w:r w:rsidRPr="005059AD">
        <w:rPr>
          <w:rFonts w:cstheme="majorHAnsi"/>
          <w:szCs w:val="28"/>
          <w:lang w:val="vi"/>
        </w:rPr>
        <w:t xml:space="preserve">, </w:t>
      </w:r>
      <w:r w:rsidRPr="005059AD">
        <w:rPr>
          <w:rFonts w:cstheme="majorHAnsi"/>
          <w:color w:val="000000"/>
          <w:szCs w:val="28"/>
          <w:u w:color="FF0000"/>
          <w:lang w:val="vi"/>
        </w:rPr>
        <w:t>ngày nghỉ lễ</w:t>
      </w:r>
      <w:r w:rsidRPr="005059AD">
        <w:rPr>
          <w:rStyle w:val="FootnoteReference"/>
          <w:rFonts w:cstheme="majorHAnsi"/>
          <w:color w:val="000000"/>
          <w:szCs w:val="28"/>
          <w:u w:color="FF0000"/>
        </w:rPr>
        <w:footnoteReference w:id="13"/>
      </w:r>
      <w:r w:rsidRPr="005059AD">
        <w:rPr>
          <w:rFonts w:cstheme="majorHAnsi"/>
          <w:color w:val="000000"/>
          <w:szCs w:val="28"/>
          <w:u w:color="FF0000"/>
          <w:lang w:val="vi"/>
        </w:rPr>
        <w:t>.</w:t>
      </w:r>
    </w:p>
    <w:p w14:paraId="1857074C"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Bên cạnh đó, Tổ chức lao động quốc tế cũng đã thông qua Công ước số 189 về “Việc làm bền vững cho LĐGVGĐ” </w:t>
      </w:r>
      <w:r w:rsidRPr="005059AD">
        <w:rPr>
          <w:rFonts w:cstheme="majorHAnsi"/>
          <w:color w:val="000000"/>
          <w:szCs w:val="28"/>
          <w:u w:color="FF0000"/>
          <w:lang w:val="vi"/>
        </w:rPr>
        <w:t>và</w:t>
      </w:r>
      <w:r w:rsidRPr="005059AD">
        <w:rPr>
          <w:rFonts w:cstheme="majorHAnsi"/>
          <w:szCs w:val="28"/>
          <w:lang w:val="vi"/>
        </w:rPr>
        <w:t xml:space="preserve"> Khuyến </w:t>
      </w:r>
      <w:r w:rsidRPr="005059AD">
        <w:rPr>
          <w:rFonts w:cstheme="majorHAnsi"/>
          <w:color w:val="000000"/>
          <w:szCs w:val="28"/>
          <w:u w:color="FF0000"/>
          <w:lang w:val="vi"/>
        </w:rPr>
        <w:t>nghị số</w:t>
      </w:r>
      <w:r w:rsidRPr="005059AD">
        <w:rPr>
          <w:rFonts w:cstheme="majorHAnsi"/>
          <w:szCs w:val="28"/>
          <w:lang w:val="vi"/>
        </w:rPr>
        <w:t xml:space="preserve"> 201. </w:t>
      </w:r>
      <w:r w:rsidRPr="005059AD">
        <w:rPr>
          <w:rFonts w:cstheme="majorHAnsi"/>
          <w:color w:val="000000"/>
          <w:szCs w:val="28"/>
          <w:u w:color="FF0000"/>
          <w:lang w:val="vi"/>
        </w:rPr>
        <w:t>Công ước này</w:t>
      </w:r>
      <w:r w:rsidRPr="005059AD">
        <w:rPr>
          <w:rFonts w:cstheme="majorHAnsi"/>
          <w:szCs w:val="28"/>
          <w:lang w:val="vi"/>
        </w:rPr>
        <w:t xml:space="preserve"> đánh dấu sự </w:t>
      </w:r>
      <w:r w:rsidRPr="005059AD">
        <w:rPr>
          <w:rFonts w:cstheme="majorHAnsi"/>
          <w:color w:val="000000"/>
          <w:szCs w:val="28"/>
          <w:u w:color="FF0000"/>
          <w:lang w:val="vi"/>
        </w:rPr>
        <w:t>thiết lập</w:t>
      </w:r>
      <w:r w:rsidRPr="005059AD">
        <w:rPr>
          <w:rFonts w:cstheme="majorHAnsi"/>
          <w:szCs w:val="28"/>
          <w:lang w:val="vi"/>
        </w:rPr>
        <w:t xml:space="preserve"> các tiêu chuẩn về cách </w:t>
      </w:r>
      <w:r w:rsidRPr="005059AD">
        <w:rPr>
          <w:rFonts w:cstheme="majorHAnsi"/>
          <w:color w:val="000000"/>
          <w:szCs w:val="28"/>
          <w:u w:color="FF0000"/>
          <w:lang w:val="vi"/>
        </w:rPr>
        <w:t>đối xử đối</w:t>
      </w:r>
      <w:r w:rsidRPr="005059AD">
        <w:rPr>
          <w:rFonts w:cstheme="majorHAnsi"/>
          <w:szCs w:val="28"/>
          <w:lang w:val="vi"/>
        </w:rPr>
        <w:t xml:space="preserve"> với người giúp việc, </w:t>
      </w:r>
      <w:r w:rsidRPr="005059AD">
        <w:rPr>
          <w:rFonts w:cstheme="majorHAnsi"/>
          <w:color w:val="000000"/>
          <w:szCs w:val="28"/>
          <w:u w:color="FF0000"/>
          <w:lang w:val="vi"/>
        </w:rPr>
        <w:t>khẳng định</w:t>
      </w:r>
      <w:r w:rsidRPr="005059AD">
        <w:rPr>
          <w:rFonts w:cstheme="majorHAnsi"/>
          <w:szCs w:val="28"/>
          <w:lang w:val="vi"/>
        </w:rPr>
        <w:t xml:space="preserve"> người giúp việc giống như những người lao động khác, được tôn trọng </w:t>
      </w:r>
      <w:r w:rsidRPr="005059AD">
        <w:rPr>
          <w:rFonts w:cstheme="majorHAnsi"/>
          <w:color w:val="000000"/>
          <w:szCs w:val="28"/>
          <w:u w:color="FF0000"/>
          <w:lang w:val="vi"/>
        </w:rPr>
        <w:t>và bảo vệ</w:t>
      </w:r>
      <w:r w:rsidRPr="005059AD">
        <w:rPr>
          <w:rFonts w:cstheme="majorHAnsi"/>
          <w:szCs w:val="28"/>
          <w:lang w:val="vi"/>
        </w:rPr>
        <w:t xml:space="preserve"> theo nguyên tắc và quyền lợi </w:t>
      </w:r>
      <w:r w:rsidRPr="005059AD">
        <w:rPr>
          <w:rFonts w:cstheme="majorHAnsi"/>
          <w:color w:val="000000"/>
          <w:szCs w:val="28"/>
          <w:u w:color="FF0000"/>
          <w:lang w:val="vi"/>
        </w:rPr>
        <w:t>cơ bản</w:t>
      </w:r>
      <w:r w:rsidRPr="005059AD">
        <w:rPr>
          <w:rFonts w:cstheme="majorHAnsi"/>
          <w:szCs w:val="28"/>
          <w:lang w:val="vi"/>
        </w:rPr>
        <w:t xml:space="preserve"> tại </w:t>
      </w:r>
      <w:r w:rsidRPr="005059AD">
        <w:rPr>
          <w:rFonts w:cstheme="majorHAnsi"/>
          <w:color w:val="000000"/>
          <w:szCs w:val="28"/>
          <w:u w:color="FF0000"/>
          <w:lang w:val="vi"/>
        </w:rPr>
        <w:t>nơi làm</w:t>
      </w:r>
      <w:r w:rsidRPr="005059AD">
        <w:rPr>
          <w:rFonts w:cstheme="majorHAnsi"/>
          <w:szCs w:val="28"/>
          <w:lang w:val="vi"/>
        </w:rPr>
        <w:t xml:space="preserve"> việc. Công ước đưa ra khuôn khổ các tiêu chuẩn tối thiểu về: thúc đẩy </w:t>
      </w:r>
      <w:r w:rsidRPr="005059AD">
        <w:rPr>
          <w:rFonts w:cstheme="majorHAnsi"/>
          <w:color w:val="000000"/>
          <w:szCs w:val="28"/>
          <w:u w:color="FF0000"/>
          <w:lang w:val="vi"/>
        </w:rPr>
        <w:t>và bảo vệ</w:t>
      </w:r>
      <w:r w:rsidRPr="005059AD">
        <w:rPr>
          <w:rFonts w:cstheme="majorHAnsi"/>
          <w:szCs w:val="28"/>
          <w:lang w:val="vi"/>
        </w:rPr>
        <w:t xml:space="preserve"> nhân quyền, nguyên tắc về quyền lợi </w:t>
      </w:r>
      <w:r w:rsidRPr="005059AD">
        <w:rPr>
          <w:rFonts w:cstheme="majorHAnsi"/>
          <w:color w:val="000000"/>
          <w:szCs w:val="28"/>
          <w:u w:color="FF0000"/>
          <w:lang w:val="vi"/>
        </w:rPr>
        <w:t>cơ bản</w:t>
      </w:r>
      <w:r w:rsidRPr="005059AD">
        <w:rPr>
          <w:rFonts w:cstheme="majorHAnsi"/>
          <w:szCs w:val="28"/>
          <w:lang w:val="vi"/>
        </w:rPr>
        <w:t xml:space="preserve"> tại </w:t>
      </w:r>
      <w:r w:rsidRPr="005059AD">
        <w:rPr>
          <w:rFonts w:cstheme="majorHAnsi"/>
          <w:color w:val="000000"/>
          <w:szCs w:val="28"/>
          <w:u w:color="FF0000"/>
          <w:lang w:val="vi"/>
        </w:rPr>
        <w:t>nơi làm</w:t>
      </w:r>
      <w:r w:rsidRPr="005059AD">
        <w:rPr>
          <w:rFonts w:cstheme="majorHAnsi"/>
          <w:szCs w:val="28"/>
          <w:lang w:val="vi"/>
        </w:rPr>
        <w:t xml:space="preserve"> việc, </w:t>
      </w:r>
      <w:r w:rsidRPr="005059AD">
        <w:rPr>
          <w:rFonts w:cstheme="majorHAnsi"/>
          <w:color w:val="000000"/>
          <w:szCs w:val="28"/>
          <w:u w:color="FF0000"/>
          <w:lang w:val="vi"/>
        </w:rPr>
        <w:t>điều khoản</w:t>
      </w:r>
      <w:r w:rsidRPr="005059AD">
        <w:rPr>
          <w:rFonts w:cstheme="majorHAnsi"/>
          <w:szCs w:val="28"/>
          <w:lang w:val="vi"/>
        </w:rPr>
        <w:t xml:space="preserve"> về điều kiện làm việc, thời gian làm việc, tiền công, </w:t>
      </w:r>
      <w:r w:rsidRPr="005059AD">
        <w:rPr>
          <w:rFonts w:cstheme="majorHAnsi"/>
          <w:color w:val="000000"/>
          <w:szCs w:val="28"/>
          <w:u w:color="FF0000"/>
          <w:lang w:val="vi"/>
        </w:rPr>
        <w:t>an toàn và</w:t>
      </w:r>
      <w:r w:rsidRPr="005059AD">
        <w:rPr>
          <w:rFonts w:cstheme="majorHAnsi"/>
          <w:szCs w:val="28"/>
          <w:lang w:val="vi"/>
        </w:rPr>
        <w:t xml:space="preserve"> sức khỏe nghề nghiệp, an sinh </w:t>
      </w:r>
      <w:r w:rsidRPr="005059AD">
        <w:rPr>
          <w:rFonts w:cstheme="majorHAnsi"/>
          <w:color w:val="000000"/>
          <w:szCs w:val="28"/>
          <w:u w:color="FF0000"/>
          <w:lang w:val="vi"/>
        </w:rPr>
        <w:t>xã hội</w:t>
      </w:r>
      <w:r w:rsidRPr="005059AD">
        <w:rPr>
          <w:rFonts w:cstheme="majorHAnsi"/>
          <w:szCs w:val="28"/>
          <w:lang w:val="vi"/>
        </w:rPr>
        <w:t xml:space="preserve">; những </w:t>
      </w:r>
      <w:r w:rsidRPr="005059AD">
        <w:rPr>
          <w:rFonts w:cstheme="majorHAnsi"/>
          <w:color w:val="000000"/>
          <w:szCs w:val="28"/>
          <w:u w:color="FF0000"/>
          <w:lang w:val="vi"/>
        </w:rPr>
        <w:t>quy định</w:t>
      </w:r>
      <w:r w:rsidRPr="005059AD">
        <w:rPr>
          <w:rFonts w:cstheme="majorHAnsi"/>
          <w:szCs w:val="28"/>
          <w:lang w:val="vi"/>
        </w:rPr>
        <w:t xml:space="preserve"> về hoạt động của công ty môi giới việc làm tư nhân, </w:t>
      </w:r>
      <w:r w:rsidRPr="005059AD">
        <w:rPr>
          <w:rFonts w:cstheme="majorHAnsi"/>
          <w:color w:val="000000"/>
          <w:szCs w:val="28"/>
          <w:u w:color="FF0000"/>
          <w:lang w:val="vi"/>
        </w:rPr>
        <w:t>giải quyết</w:t>
      </w:r>
      <w:r w:rsidRPr="005059AD">
        <w:rPr>
          <w:rFonts w:cstheme="majorHAnsi"/>
          <w:szCs w:val="28"/>
          <w:lang w:val="vi"/>
        </w:rPr>
        <w:t xml:space="preserve"> tranh chấp, khiếu nại </w:t>
      </w:r>
      <w:r w:rsidRPr="005059AD">
        <w:rPr>
          <w:rFonts w:cstheme="majorHAnsi"/>
          <w:color w:val="000000"/>
          <w:szCs w:val="28"/>
          <w:u w:color="FF0000"/>
          <w:lang w:val="vi"/>
        </w:rPr>
        <w:t>và</w:t>
      </w:r>
      <w:r w:rsidRPr="005059AD">
        <w:rPr>
          <w:rFonts w:cstheme="majorHAnsi"/>
          <w:szCs w:val="28"/>
          <w:lang w:val="vi"/>
        </w:rPr>
        <w:t xml:space="preserve"> thực thi; cảnh báo về các nhóm gặp nhiều nguy cơ rủi ro như: người giúp việc là trẻ em, người giúp việc </w:t>
      </w:r>
      <w:r w:rsidRPr="005059AD">
        <w:rPr>
          <w:rFonts w:cstheme="majorHAnsi"/>
          <w:color w:val="000000"/>
          <w:szCs w:val="28"/>
          <w:u w:color="FF0000"/>
          <w:lang w:val="vi"/>
        </w:rPr>
        <w:t>sống cùng</w:t>
      </w:r>
      <w:r w:rsidRPr="005059AD">
        <w:rPr>
          <w:rFonts w:cstheme="majorHAnsi"/>
          <w:szCs w:val="28"/>
          <w:lang w:val="vi"/>
        </w:rPr>
        <w:t xml:space="preserve"> chủ hộ, người giúp việc </w:t>
      </w:r>
      <w:r w:rsidRPr="005059AD">
        <w:rPr>
          <w:rFonts w:cstheme="majorHAnsi"/>
          <w:color w:val="000000"/>
          <w:szCs w:val="28"/>
          <w:u w:color="FF0000"/>
          <w:lang w:val="vi"/>
        </w:rPr>
        <w:t>nhập cư</w:t>
      </w:r>
      <w:r w:rsidRPr="005059AD">
        <w:rPr>
          <w:rFonts w:cstheme="majorHAnsi"/>
          <w:szCs w:val="28"/>
          <w:lang w:val="vi"/>
        </w:rPr>
        <w:t xml:space="preserve">. Công ước số 189 là khung pháp lý quan trọng trong </w:t>
      </w:r>
      <w:r w:rsidRPr="005059AD">
        <w:rPr>
          <w:rFonts w:cstheme="majorHAnsi"/>
          <w:szCs w:val="28"/>
          <w:lang w:val="vi"/>
        </w:rPr>
        <w:lastRenderedPageBreak/>
        <w:t xml:space="preserve">quá trình xây dựng </w:t>
      </w:r>
      <w:r w:rsidRPr="005059AD">
        <w:rPr>
          <w:rFonts w:cstheme="majorHAnsi"/>
          <w:color w:val="000000"/>
          <w:szCs w:val="28"/>
          <w:u w:color="FF0000"/>
          <w:lang w:val="vi"/>
        </w:rPr>
        <w:t>và cải cách pháp luật</w:t>
      </w:r>
      <w:r w:rsidRPr="005059AD">
        <w:rPr>
          <w:rFonts w:cstheme="majorHAnsi"/>
          <w:szCs w:val="28"/>
          <w:lang w:val="vi"/>
        </w:rPr>
        <w:t xml:space="preserve"> về LĐGVGĐ của các nước trên thế giới.</w:t>
      </w:r>
    </w:p>
    <w:p w14:paraId="5DBFA169"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Có thể thấy, pháp luật lao động của nhiều quốc gia trên thế </w:t>
      </w:r>
      <w:r w:rsidRPr="005059AD">
        <w:rPr>
          <w:rFonts w:cstheme="majorHAnsi"/>
          <w:color w:val="000000"/>
          <w:szCs w:val="28"/>
          <w:u w:color="FF0000"/>
          <w:lang w:val="vi"/>
        </w:rPr>
        <w:t>giới dù</w:t>
      </w:r>
      <w:r w:rsidRPr="005059AD">
        <w:rPr>
          <w:rFonts w:cstheme="majorHAnsi"/>
          <w:szCs w:val="28"/>
          <w:lang w:val="vi"/>
        </w:rPr>
        <w:t xml:space="preserve"> cách thức </w:t>
      </w:r>
      <w:r w:rsidRPr="005059AD">
        <w:rPr>
          <w:rFonts w:cstheme="majorHAnsi"/>
          <w:color w:val="000000"/>
          <w:szCs w:val="28"/>
          <w:u w:color="FF0000"/>
          <w:lang w:val="vi"/>
        </w:rPr>
        <w:t>quy định</w:t>
      </w:r>
      <w:r w:rsidRPr="005059AD">
        <w:rPr>
          <w:rFonts w:cstheme="majorHAnsi"/>
          <w:szCs w:val="28"/>
          <w:lang w:val="vi"/>
        </w:rPr>
        <w:t xml:space="preserve"> khác nhau, song về </w:t>
      </w:r>
      <w:r w:rsidRPr="005059AD">
        <w:rPr>
          <w:rFonts w:cstheme="majorHAnsi"/>
          <w:color w:val="000000"/>
          <w:szCs w:val="28"/>
          <w:u w:color="FF0000"/>
          <w:lang w:val="vi"/>
        </w:rPr>
        <w:t>cơ bản</w:t>
      </w:r>
      <w:r w:rsidRPr="005059AD">
        <w:rPr>
          <w:rFonts w:cstheme="majorHAnsi"/>
          <w:szCs w:val="28"/>
          <w:lang w:val="vi"/>
        </w:rPr>
        <w:t xml:space="preserve"> đều </w:t>
      </w:r>
      <w:r w:rsidRPr="005059AD">
        <w:rPr>
          <w:rFonts w:cstheme="majorHAnsi"/>
          <w:color w:val="000000"/>
          <w:szCs w:val="28"/>
          <w:u w:color="FF0000"/>
          <w:lang w:val="vi"/>
        </w:rPr>
        <w:t>ghi nhận</w:t>
      </w:r>
      <w:r w:rsidRPr="005059AD">
        <w:rPr>
          <w:rFonts w:cstheme="majorHAnsi"/>
          <w:szCs w:val="28"/>
          <w:lang w:val="vi"/>
        </w:rPr>
        <w:t xml:space="preserve"> GVGĐ là một công việc thực sự </w:t>
      </w:r>
      <w:r w:rsidRPr="005059AD">
        <w:rPr>
          <w:rFonts w:cstheme="majorHAnsi"/>
          <w:color w:val="000000"/>
          <w:szCs w:val="28"/>
          <w:u w:color="FF0000"/>
          <w:lang w:val="vi"/>
        </w:rPr>
        <w:t>và</w:t>
      </w:r>
      <w:r w:rsidRPr="005059AD">
        <w:rPr>
          <w:rFonts w:cstheme="majorHAnsi"/>
          <w:szCs w:val="28"/>
          <w:lang w:val="vi"/>
        </w:rPr>
        <w:t xml:space="preserve"> người GVGĐ là một người lao động. </w:t>
      </w:r>
      <w:r w:rsidRPr="005059AD">
        <w:rPr>
          <w:rFonts w:cstheme="majorHAnsi"/>
          <w:color w:val="000000"/>
          <w:szCs w:val="28"/>
          <w:u w:color="FF0000"/>
          <w:lang w:val="vi"/>
        </w:rPr>
        <w:t>Các quy định pháp luật điều chỉnh</w:t>
      </w:r>
      <w:r w:rsidRPr="005059AD">
        <w:rPr>
          <w:rFonts w:cstheme="majorHAnsi"/>
          <w:szCs w:val="28"/>
          <w:lang w:val="vi"/>
        </w:rPr>
        <w:t xml:space="preserve"> về LĐGVGĐ </w:t>
      </w:r>
      <w:r w:rsidRPr="005059AD">
        <w:rPr>
          <w:rFonts w:cstheme="majorHAnsi"/>
          <w:color w:val="000000"/>
          <w:szCs w:val="28"/>
          <w:u w:color="FF0000"/>
          <w:lang w:val="vi"/>
        </w:rPr>
        <w:t>cần phải</w:t>
      </w:r>
      <w:r w:rsidRPr="005059AD">
        <w:rPr>
          <w:rFonts w:cstheme="majorHAnsi"/>
          <w:szCs w:val="28"/>
          <w:lang w:val="vi"/>
        </w:rPr>
        <w:t xml:space="preserve"> bao phủ các vấn đề trong quan </w:t>
      </w:r>
      <w:r w:rsidRPr="005059AD">
        <w:rPr>
          <w:rFonts w:cstheme="majorHAnsi"/>
          <w:color w:val="000000"/>
          <w:szCs w:val="28"/>
          <w:u w:color="FF0000"/>
          <w:lang w:val="vi"/>
        </w:rPr>
        <w:t>hệ pháp luật</w:t>
      </w:r>
      <w:r w:rsidRPr="005059AD">
        <w:rPr>
          <w:rFonts w:cstheme="majorHAnsi"/>
          <w:szCs w:val="28"/>
          <w:lang w:val="vi"/>
        </w:rPr>
        <w:t xml:space="preserve"> lao động như: hợp đồng lao động; thời giờ làm việc, thời giờ </w:t>
      </w:r>
      <w:r w:rsidRPr="005059AD">
        <w:rPr>
          <w:rFonts w:cstheme="majorHAnsi"/>
          <w:color w:val="000000"/>
          <w:szCs w:val="28"/>
          <w:u w:color="FF0000"/>
          <w:lang w:val="vi"/>
        </w:rPr>
        <w:t>nghỉ ngơi</w:t>
      </w:r>
      <w:r w:rsidRPr="005059AD">
        <w:rPr>
          <w:rFonts w:cstheme="majorHAnsi"/>
          <w:szCs w:val="28"/>
          <w:lang w:val="vi"/>
        </w:rPr>
        <w:t xml:space="preserve">; tiền lương; điều kiện làm việc, sinh hoạt; </w:t>
      </w:r>
      <w:r w:rsidRPr="005059AD">
        <w:rPr>
          <w:rFonts w:cstheme="majorHAnsi"/>
          <w:color w:val="000000"/>
          <w:szCs w:val="28"/>
          <w:u w:color="FF0000"/>
          <w:lang w:val="vi"/>
        </w:rPr>
        <w:t>an toàn</w:t>
      </w:r>
      <w:r w:rsidRPr="005059AD">
        <w:rPr>
          <w:rFonts w:cstheme="majorHAnsi"/>
          <w:szCs w:val="28"/>
          <w:lang w:val="vi"/>
        </w:rPr>
        <w:t xml:space="preserve"> lao động, vệ sinh lao động; </w:t>
      </w:r>
      <w:r w:rsidRPr="005059AD">
        <w:rPr>
          <w:rFonts w:cstheme="majorHAnsi"/>
          <w:color w:val="000000"/>
          <w:szCs w:val="28"/>
          <w:u w:color="FF0000"/>
          <w:lang w:val="vi"/>
        </w:rPr>
        <w:t>bảo đảm</w:t>
      </w:r>
      <w:r w:rsidRPr="005059AD">
        <w:rPr>
          <w:rFonts w:cstheme="majorHAnsi"/>
          <w:szCs w:val="28"/>
          <w:lang w:val="vi"/>
        </w:rPr>
        <w:t xml:space="preserve"> an sinh </w:t>
      </w:r>
      <w:r w:rsidRPr="005059AD">
        <w:rPr>
          <w:rFonts w:cstheme="majorHAnsi"/>
          <w:color w:val="000000"/>
          <w:szCs w:val="28"/>
          <w:u w:color="FF0000"/>
          <w:lang w:val="vi"/>
        </w:rPr>
        <w:t>xã hội</w:t>
      </w:r>
      <w:r w:rsidRPr="005059AD">
        <w:rPr>
          <w:rFonts w:cstheme="majorHAnsi"/>
          <w:szCs w:val="28"/>
          <w:lang w:val="vi"/>
        </w:rPr>
        <w:t xml:space="preserve">; </w:t>
      </w:r>
      <w:r w:rsidRPr="005059AD">
        <w:rPr>
          <w:rFonts w:cstheme="majorHAnsi"/>
          <w:color w:val="000000"/>
          <w:szCs w:val="28"/>
          <w:u w:color="FF0000"/>
          <w:lang w:val="vi"/>
        </w:rPr>
        <w:t>quản lý</w:t>
      </w:r>
      <w:r w:rsidRPr="005059AD">
        <w:rPr>
          <w:rFonts w:cstheme="majorHAnsi"/>
          <w:szCs w:val="28"/>
          <w:lang w:val="vi"/>
        </w:rPr>
        <w:t xml:space="preserve"> LĐGVGĐ; thanh tra, kiểm tra, </w:t>
      </w:r>
      <w:r w:rsidRPr="005059AD">
        <w:rPr>
          <w:rFonts w:cstheme="majorHAnsi"/>
          <w:color w:val="000000"/>
          <w:szCs w:val="28"/>
          <w:u w:color="FF0000"/>
          <w:lang w:val="vi"/>
        </w:rPr>
        <w:t>giải quyết</w:t>
      </w:r>
      <w:r w:rsidRPr="005059AD">
        <w:rPr>
          <w:rFonts w:cstheme="majorHAnsi"/>
          <w:szCs w:val="28"/>
          <w:lang w:val="vi"/>
        </w:rPr>
        <w:t xml:space="preserve"> tranh chấp lao động… Đồng thời, </w:t>
      </w:r>
      <w:r w:rsidRPr="005059AD">
        <w:rPr>
          <w:rFonts w:cstheme="majorHAnsi"/>
          <w:color w:val="000000"/>
          <w:szCs w:val="28"/>
          <w:u w:color="FF0000"/>
          <w:lang w:val="vi"/>
        </w:rPr>
        <w:t>pháp luật</w:t>
      </w:r>
      <w:r w:rsidRPr="005059AD">
        <w:rPr>
          <w:rFonts w:cstheme="majorHAnsi"/>
          <w:szCs w:val="28"/>
          <w:lang w:val="vi"/>
        </w:rPr>
        <w:t xml:space="preserve"> về LĐGVGĐ </w:t>
      </w:r>
      <w:r w:rsidRPr="005059AD">
        <w:rPr>
          <w:rFonts w:cstheme="majorHAnsi"/>
          <w:color w:val="000000"/>
          <w:szCs w:val="28"/>
          <w:u w:color="FF0000"/>
          <w:lang w:val="vi"/>
        </w:rPr>
        <w:t>phải đảm bảo</w:t>
      </w:r>
      <w:r w:rsidRPr="005059AD">
        <w:rPr>
          <w:rFonts w:cstheme="majorHAnsi"/>
          <w:szCs w:val="28"/>
          <w:lang w:val="vi"/>
        </w:rPr>
        <w:t xml:space="preserve"> người GVGĐ được hưởng các quyền lợi </w:t>
      </w:r>
      <w:r w:rsidRPr="005059AD">
        <w:rPr>
          <w:rFonts w:cstheme="majorHAnsi"/>
          <w:color w:val="000000"/>
          <w:szCs w:val="28"/>
          <w:u w:color="FF0000"/>
          <w:lang w:val="vi"/>
        </w:rPr>
        <w:t>bình đẳng</w:t>
      </w:r>
      <w:r w:rsidRPr="005059AD">
        <w:rPr>
          <w:rFonts w:cstheme="majorHAnsi"/>
          <w:szCs w:val="28"/>
          <w:lang w:val="vi"/>
        </w:rPr>
        <w:t xml:space="preserve"> như những người lao động </w:t>
      </w:r>
      <w:r w:rsidRPr="005059AD">
        <w:rPr>
          <w:rFonts w:cstheme="majorHAnsi"/>
          <w:color w:val="000000"/>
          <w:szCs w:val="28"/>
          <w:u w:color="FF0000"/>
          <w:lang w:val="vi"/>
        </w:rPr>
        <w:t>khác</w:t>
      </w:r>
      <w:r w:rsidRPr="005059AD">
        <w:rPr>
          <w:rStyle w:val="FootnoteReference"/>
          <w:rFonts w:cstheme="majorHAnsi"/>
          <w:color w:val="000000"/>
          <w:szCs w:val="28"/>
          <w:u w:color="FF0000"/>
        </w:rPr>
        <w:footnoteReference w:id="14"/>
      </w:r>
      <w:r w:rsidRPr="005059AD">
        <w:rPr>
          <w:rFonts w:cstheme="majorHAnsi"/>
          <w:szCs w:val="28"/>
          <w:lang w:val="vi"/>
        </w:rPr>
        <w:t>.</w:t>
      </w:r>
    </w:p>
    <w:p w14:paraId="1BA018D5" w14:textId="77777777" w:rsidR="004F54A5" w:rsidRPr="005059AD" w:rsidRDefault="004F54A5" w:rsidP="004F54A5">
      <w:pPr>
        <w:tabs>
          <w:tab w:val="left" w:pos="993"/>
        </w:tabs>
        <w:ind w:firstLine="567"/>
        <w:rPr>
          <w:rFonts w:cstheme="majorHAnsi"/>
          <w:i/>
          <w:iCs/>
          <w:szCs w:val="28"/>
          <w:lang w:val="vi"/>
        </w:rPr>
      </w:pPr>
      <w:r w:rsidRPr="005059AD">
        <w:rPr>
          <w:rFonts w:cstheme="majorHAnsi"/>
          <w:szCs w:val="28"/>
          <w:lang w:val="vi"/>
        </w:rPr>
        <w:t>Trong khoa học luật lao động thì “</w:t>
      </w:r>
      <w:r w:rsidRPr="005059AD">
        <w:rPr>
          <w:rFonts w:cstheme="majorHAnsi"/>
          <w:color w:val="000000"/>
          <w:szCs w:val="28"/>
          <w:u w:color="FF0000"/>
          <w:lang w:val="vi"/>
        </w:rPr>
        <w:t>pháp luật về</w:t>
      </w:r>
      <w:r w:rsidRPr="005059AD">
        <w:rPr>
          <w:rFonts w:cstheme="majorHAnsi"/>
          <w:szCs w:val="28"/>
          <w:lang w:val="vi"/>
        </w:rPr>
        <w:t xml:space="preserve"> lao động </w:t>
      </w:r>
      <w:r w:rsidRPr="005059AD">
        <w:rPr>
          <w:rFonts w:cstheme="majorHAnsi"/>
          <w:color w:val="000000"/>
          <w:szCs w:val="28"/>
          <w:u w:color="FF0000"/>
          <w:lang w:val="vi"/>
        </w:rPr>
        <w:t>giúp</w:t>
      </w:r>
      <w:r w:rsidRPr="005059AD">
        <w:rPr>
          <w:rFonts w:cstheme="majorHAnsi"/>
          <w:szCs w:val="28"/>
          <w:lang w:val="vi"/>
        </w:rPr>
        <w:t xml:space="preserve"> việc </w:t>
      </w:r>
      <w:r w:rsidRPr="005059AD">
        <w:rPr>
          <w:rFonts w:cstheme="majorHAnsi"/>
          <w:color w:val="000000"/>
          <w:szCs w:val="28"/>
          <w:u w:color="FF0000"/>
          <w:lang w:val="vi"/>
        </w:rPr>
        <w:t>gia đình bao gồm</w:t>
      </w:r>
      <w:r w:rsidRPr="005059AD">
        <w:rPr>
          <w:rFonts w:cstheme="majorHAnsi"/>
          <w:szCs w:val="28"/>
          <w:lang w:val="vi"/>
        </w:rPr>
        <w:t xml:space="preserve"> tổng thể </w:t>
      </w:r>
      <w:r w:rsidRPr="005059AD">
        <w:rPr>
          <w:rFonts w:cstheme="majorHAnsi"/>
          <w:color w:val="000000"/>
          <w:szCs w:val="28"/>
          <w:u w:color="FF0000"/>
          <w:lang w:val="vi"/>
        </w:rPr>
        <w:t>các quy định pháp luật</w:t>
      </w:r>
      <w:r w:rsidRPr="005059AD">
        <w:rPr>
          <w:rFonts w:cstheme="majorHAnsi"/>
          <w:szCs w:val="28"/>
          <w:lang w:val="vi"/>
        </w:rPr>
        <w:t xml:space="preserve"> do Nhà nước ban hành hoặc thừa nhận nhằm </w:t>
      </w:r>
      <w:r w:rsidRPr="005059AD">
        <w:rPr>
          <w:rFonts w:cstheme="majorHAnsi"/>
          <w:color w:val="000000"/>
          <w:szCs w:val="28"/>
          <w:u w:color="FF0000"/>
          <w:lang w:val="vi"/>
        </w:rPr>
        <w:t>điều chỉnh</w:t>
      </w:r>
      <w:r w:rsidRPr="005059AD">
        <w:rPr>
          <w:rFonts w:cstheme="majorHAnsi"/>
          <w:szCs w:val="28"/>
          <w:lang w:val="vi"/>
        </w:rPr>
        <w:t xml:space="preserve"> quan hệ xã hội </w:t>
      </w:r>
      <w:r w:rsidRPr="005059AD">
        <w:rPr>
          <w:rFonts w:cstheme="majorHAnsi"/>
          <w:color w:val="000000"/>
          <w:szCs w:val="28"/>
          <w:u w:color="FF0000"/>
          <w:lang w:val="vi"/>
        </w:rPr>
        <w:t>phát sinh</w:t>
      </w:r>
      <w:r w:rsidRPr="005059AD">
        <w:rPr>
          <w:rFonts w:cstheme="majorHAnsi"/>
          <w:szCs w:val="28"/>
          <w:lang w:val="vi"/>
        </w:rPr>
        <w:t xml:space="preserve"> giữa lao động </w:t>
      </w:r>
      <w:r w:rsidRPr="005059AD">
        <w:rPr>
          <w:rFonts w:cstheme="majorHAnsi"/>
          <w:color w:val="000000"/>
          <w:szCs w:val="28"/>
          <w:u w:color="FF0000"/>
          <w:lang w:val="vi"/>
        </w:rPr>
        <w:t>giúp</w:t>
      </w:r>
      <w:r w:rsidRPr="005059AD">
        <w:rPr>
          <w:rFonts w:cstheme="majorHAnsi"/>
          <w:szCs w:val="28"/>
          <w:lang w:val="vi"/>
        </w:rPr>
        <w:t xml:space="preserve"> việc </w:t>
      </w:r>
      <w:r w:rsidRPr="005059AD">
        <w:rPr>
          <w:rFonts w:cstheme="majorHAnsi"/>
          <w:color w:val="000000"/>
          <w:szCs w:val="28"/>
          <w:u w:color="FF0000"/>
          <w:lang w:val="vi"/>
        </w:rPr>
        <w:t>gia đình</w:t>
      </w:r>
      <w:r w:rsidRPr="005059AD">
        <w:rPr>
          <w:rFonts w:cstheme="majorHAnsi"/>
          <w:szCs w:val="28"/>
          <w:lang w:val="vi"/>
        </w:rPr>
        <w:t xml:space="preserve"> và NSDLĐ, </w:t>
      </w:r>
      <w:r w:rsidRPr="005059AD">
        <w:rPr>
          <w:rFonts w:cstheme="majorHAnsi"/>
          <w:color w:val="000000"/>
          <w:szCs w:val="28"/>
          <w:u w:color="FF0000"/>
          <w:lang w:val="vi"/>
        </w:rPr>
        <w:t>quy định về</w:t>
      </w:r>
      <w:r w:rsidRPr="005059AD">
        <w:rPr>
          <w:rFonts w:cstheme="majorHAnsi"/>
          <w:szCs w:val="28"/>
          <w:lang w:val="vi"/>
        </w:rPr>
        <w:t xml:space="preserve"> các vấn đề liên quan đến việc </w:t>
      </w:r>
      <w:r w:rsidRPr="005059AD">
        <w:rPr>
          <w:rFonts w:cstheme="majorHAnsi"/>
          <w:color w:val="000000"/>
          <w:szCs w:val="28"/>
          <w:u w:color="FF0000"/>
          <w:lang w:val="vi"/>
        </w:rPr>
        <w:t>xác lập</w:t>
      </w:r>
      <w:r w:rsidRPr="005059AD">
        <w:rPr>
          <w:rFonts w:cstheme="majorHAnsi"/>
          <w:szCs w:val="28"/>
          <w:lang w:val="vi"/>
        </w:rPr>
        <w:t xml:space="preserve">, </w:t>
      </w:r>
      <w:r w:rsidRPr="005059AD">
        <w:rPr>
          <w:rFonts w:cstheme="majorHAnsi"/>
          <w:color w:val="000000"/>
          <w:szCs w:val="28"/>
          <w:u w:color="FF0000"/>
          <w:lang w:val="vi"/>
        </w:rPr>
        <w:t>thực</w:t>
      </w:r>
      <w:r w:rsidRPr="005059AD">
        <w:rPr>
          <w:rFonts w:cstheme="majorHAnsi"/>
          <w:szCs w:val="28"/>
          <w:lang w:val="vi"/>
        </w:rPr>
        <w:t xml:space="preserve"> hiện và </w:t>
      </w:r>
      <w:r w:rsidRPr="005059AD">
        <w:rPr>
          <w:rFonts w:cstheme="majorHAnsi"/>
          <w:color w:val="000000"/>
          <w:szCs w:val="28"/>
          <w:u w:color="FF0000"/>
          <w:lang w:val="vi"/>
        </w:rPr>
        <w:t>chấm dứt</w:t>
      </w:r>
      <w:r w:rsidRPr="005059AD">
        <w:rPr>
          <w:rFonts w:cstheme="majorHAnsi"/>
          <w:szCs w:val="28"/>
          <w:lang w:val="vi"/>
        </w:rPr>
        <w:t xml:space="preserve"> quan hệ LĐGVGĐ cũng như </w:t>
      </w:r>
      <w:r w:rsidRPr="005059AD">
        <w:rPr>
          <w:rFonts w:cstheme="majorHAnsi"/>
          <w:color w:val="000000"/>
          <w:szCs w:val="28"/>
          <w:u w:color="FF0000"/>
          <w:lang w:val="vi"/>
        </w:rPr>
        <w:t>các biện pháp bảo đảm thực</w:t>
      </w:r>
      <w:r w:rsidRPr="005059AD">
        <w:rPr>
          <w:rFonts w:cstheme="majorHAnsi"/>
          <w:szCs w:val="28"/>
          <w:lang w:val="vi"/>
        </w:rPr>
        <w:t xml:space="preserve"> hiện </w:t>
      </w:r>
      <w:r w:rsidRPr="005059AD">
        <w:rPr>
          <w:rFonts w:cstheme="majorHAnsi"/>
          <w:color w:val="000000"/>
          <w:szCs w:val="28"/>
          <w:u w:color="FF0000"/>
          <w:lang w:val="vi"/>
        </w:rPr>
        <w:t>pháp luật về</w:t>
      </w:r>
      <w:r w:rsidRPr="005059AD">
        <w:rPr>
          <w:rFonts w:cstheme="majorHAnsi"/>
          <w:szCs w:val="28"/>
          <w:lang w:val="vi"/>
        </w:rPr>
        <w:t xml:space="preserve"> quan hệ LĐGVGĐ</w:t>
      </w:r>
      <w:r w:rsidRPr="005059AD">
        <w:rPr>
          <w:rStyle w:val="FootnoteReference"/>
          <w:rFonts w:cstheme="majorHAnsi"/>
          <w:szCs w:val="28"/>
          <w:lang w:val="vi"/>
        </w:rPr>
        <w:footnoteReference w:id="15"/>
      </w:r>
      <w:r w:rsidRPr="005059AD">
        <w:rPr>
          <w:rFonts w:cstheme="majorHAnsi"/>
          <w:szCs w:val="28"/>
          <w:lang w:val="vi"/>
        </w:rPr>
        <w:t xml:space="preserve">”. Với tư cách là một chế định của pháp luật về lao động </w:t>
      </w:r>
      <w:r w:rsidRPr="005059AD">
        <w:rPr>
          <w:rFonts w:cstheme="majorHAnsi"/>
          <w:color w:val="000000"/>
          <w:szCs w:val="28"/>
          <w:u w:color="FF0000"/>
          <w:lang w:val="vi"/>
        </w:rPr>
        <w:t>giúp</w:t>
      </w:r>
      <w:r w:rsidRPr="005059AD">
        <w:rPr>
          <w:rFonts w:cstheme="majorHAnsi"/>
          <w:szCs w:val="28"/>
          <w:lang w:val="vi"/>
        </w:rPr>
        <w:t xml:space="preserve"> việc </w:t>
      </w:r>
      <w:r w:rsidRPr="005059AD">
        <w:rPr>
          <w:rFonts w:cstheme="majorHAnsi"/>
          <w:color w:val="000000"/>
          <w:szCs w:val="28"/>
          <w:u w:color="FF0000"/>
          <w:lang w:val="vi"/>
        </w:rPr>
        <w:t>gia đình</w:t>
      </w:r>
      <w:r w:rsidRPr="005059AD">
        <w:rPr>
          <w:rFonts w:cstheme="majorHAnsi"/>
          <w:szCs w:val="28"/>
          <w:lang w:val="vi"/>
        </w:rPr>
        <w:t>; có thể hiểu:</w:t>
      </w:r>
      <w:r w:rsidRPr="005059AD">
        <w:rPr>
          <w:rFonts w:cstheme="majorHAnsi"/>
          <w:i/>
          <w:iCs/>
          <w:szCs w:val="28"/>
          <w:lang w:val="vi"/>
        </w:rPr>
        <w:t xml:space="preserve"> “Pháp luật về HĐLĐ đối với người lao động giúp việc gia đình là tổng thể các quy phạm pháp luật quy định về việc giao kết, thực hiện và chấm dứt hợp đồng lao động giữa người lao động giúp việc gia đình và người sử dụng lao động”.</w:t>
      </w:r>
    </w:p>
    <w:p w14:paraId="67E55521"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Xét về </w:t>
      </w:r>
      <w:r w:rsidRPr="005059AD">
        <w:rPr>
          <w:rFonts w:cstheme="majorHAnsi"/>
          <w:color w:val="000000"/>
          <w:szCs w:val="28"/>
          <w:u w:color="FF0000"/>
          <w:lang w:val="vi"/>
        </w:rPr>
        <w:t>bản chất</w:t>
      </w:r>
      <w:r w:rsidRPr="005059AD">
        <w:rPr>
          <w:rFonts w:cstheme="majorHAnsi"/>
          <w:szCs w:val="28"/>
          <w:lang w:val="vi"/>
        </w:rPr>
        <w:t xml:space="preserve">, HĐLĐ GVGĐ cũng như các loại hợp đồng khác được </w:t>
      </w:r>
      <w:r w:rsidRPr="005059AD">
        <w:rPr>
          <w:rFonts w:cstheme="majorHAnsi"/>
          <w:color w:val="000000"/>
          <w:szCs w:val="28"/>
          <w:u w:color="FF0000"/>
          <w:lang w:val="vi"/>
        </w:rPr>
        <w:t>thiết lập</w:t>
      </w:r>
      <w:r w:rsidRPr="005059AD">
        <w:rPr>
          <w:rFonts w:cstheme="majorHAnsi"/>
          <w:szCs w:val="28"/>
          <w:lang w:val="vi"/>
        </w:rPr>
        <w:t xml:space="preserve"> trên cơ sở sự </w:t>
      </w:r>
      <w:r w:rsidRPr="005059AD">
        <w:rPr>
          <w:rFonts w:cstheme="majorHAnsi"/>
          <w:color w:val="000000"/>
          <w:szCs w:val="28"/>
          <w:u w:color="FF0000"/>
          <w:lang w:val="vi"/>
        </w:rPr>
        <w:t>thỏa thuận</w:t>
      </w:r>
      <w:r w:rsidRPr="005059AD">
        <w:rPr>
          <w:rFonts w:cstheme="majorHAnsi"/>
          <w:szCs w:val="28"/>
          <w:lang w:val="vi"/>
        </w:rPr>
        <w:t xml:space="preserve"> thống nhất ý chí giữa các bên. Khi HĐLĐ được giao kết </w:t>
      </w:r>
      <w:r w:rsidRPr="005059AD">
        <w:rPr>
          <w:rFonts w:cstheme="majorHAnsi"/>
          <w:color w:val="000000"/>
          <w:szCs w:val="28"/>
          <w:u w:color="FF0000"/>
          <w:lang w:val="vi"/>
        </w:rPr>
        <w:t>sẽ</w:t>
      </w:r>
      <w:r w:rsidRPr="005059AD">
        <w:rPr>
          <w:rFonts w:cstheme="majorHAnsi"/>
          <w:szCs w:val="28"/>
          <w:lang w:val="vi"/>
        </w:rPr>
        <w:t xml:space="preserve"> tạo ra sự phụ thuộc pháp lý giữa người LĐGVGĐ với người </w:t>
      </w:r>
      <w:r w:rsidRPr="005059AD">
        <w:rPr>
          <w:rFonts w:cstheme="majorHAnsi"/>
          <w:color w:val="000000"/>
          <w:szCs w:val="28"/>
          <w:u w:color="FF0000"/>
          <w:lang w:val="vi"/>
        </w:rPr>
        <w:lastRenderedPageBreak/>
        <w:t>sử dụng</w:t>
      </w:r>
      <w:r w:rsidRPr="005059AD">
        <w:rPr>
          <w:rFonts w:cstheme="majorHAnsi"/>
          <w:szCs w:val="28"/>
          <w:lang w:val="vi"/>
        </w:rPr>
        <w:t xml:space="preserve"> lao động. Người LĐGVGĐ thực hiện công việc </w:t>
      </w:r>
      <w:r w:rsidRPr="005059AD">
        <w:rPr>
          <w:rFonts w:cstheme="majorHAnsi"/>
          <w:color w:val="000000"/>
          <w:szCs w:val="28"/>
          <w:u w:color="FF0000"/>
          <w:lang w:val="vi"/>
        </w:rPr>
        <w:t>mà</w:t>
      </w:r>
      <w:r w:rsidRPr="005059AD">
        <w:rPr>
          <w:rFonts w:cstheme="majorHAnsi"/>
          <w:szCs w:val="28"/>
          <w:lang w:val="vi"/>
        </w:rPr>
        <w:t xml:space="preserve"> người </w:t>
      </w:r>
      <w:r w:rsidRPr="005059AD">
        <w:rPr>
          <w:rFonts w:cstheme="majorHAnsi"/>
          <w:color w:val="000000"/>
          <w:szCs w:val="28"/>
          <w:u w:color="FF0000"/>
          <w:lang w:val="vi"/>
        </w:rPr>
        <w:t>sử dụng</w:t>
      </w:r>
      <w:r w:rsidRPr="005059AD">
        <w:rPr>
          <w:rFonts w:cstheme="majorHAnsi"/>
          <w:szCs w:val="28"/>
          <w:lang w:val="vi"/>
        </w:rPr>
        <w:t xml:space="preserve"> lao động </w:t>
      </w:r>
      <w:r w:rsidRPr="005059AD">
        <w:rPr>
          <w:rFonts w:cstheme="majorHAnsi"/>
          <w:color w:val="000000"/>
          <w:szCs w:val="28"/>
          <w:u w:color="FF0000"/>
          <w:lang w:val="vi"/>
        </w:rPr>
        <w:t>giao và chịu</w:t>
      </w:r>
      <w:r w:rsidRPr="005059AD">
        <w:rPr>
          <w:rFonts w:cstheme="majorHAnsi"/>
          <w:szCs w:val="28"/>
          <w:lang w:val="vi"/>
        </w:rPr>
        <w:t xml:space="preserve"> sự </w:t>
      </w:r>
      <w:r w:rsidRPr="005059AD">
        <w:rPr>
          <w:rFonts w:cstheme="majorHAnsi"/>
          <w:color w:val="000000"/>
          <w:szCs w:val="28"/>
          <w:u w:color="FF0000"/>
          <w:lang w:val="vi"/>
        </w:rPr>
        <w:t>quản lý</w:t>
      </w:r>
      <w:r w:rsidRPr="005059AD">
        <w:rPr>
          <w:rFonts w:cstheme="majorHAnsi"/>
          <w:szCs w:val="28"/>
          <w:lang w:val="vi"/>
        </w:rPr>
        <w:t xml:space="preserve">, </w:t>
      </w:r>
      <w:r w:rsidRPr="005059AD">
        <w:rPr>
          <w:rFonts w:cstheme="majorHAnsi"/>
          <w:color w:val="000000"/>
          <w:szCs w:val="28"/>
          <w:u w:color="FF0000"/>
          <w:lang w:val="vi"/>
        </w:rPr>
        <w:t>điều hành</w:t>
      </w:r>
      <w:r w:rsidRPr="005059AD">
        <w:rPr>
          <w:rFonts w:cstheme="majorHAnsi"/>
          <w:szCs w:val="28"/>
          <w:lang w:val="vi"/>
        </w:rPr>
        <w:t>, giám sát, kiểm tra trong quá trình làm việc. HĐLĐ GVGĐ cũng được thực hiện liên tục trong thời gian nhất định hay vô hạn định. Bên cạnh những đặc điểm chung của HĐLĐ, HĐLĐ GVGĐ cũng có một số đặc điểm riêng như:</w:t>
      </w:r>
    </w:p>
    <w:p w14:paraId="63FFC434" w14:textId="77777777" w:rsidR="004F54A5" w:rsidRPr="005059AD" w:rsidRDefault="004F54A5" w:rsidP="004F54A5">
      <w:pPr>
        <w:tabs>
          <w:tab w:val="left" w:pos="993"/>
        </w:tabs>
        <w:ind w:firstLine="567"/>
        <w:rPr>
          <w:rFonts w:cstheme="majorHAnsi"/>
          <w:szCs w:val="28"/>
          <w:lang w:val="vi"/>
        </w:rPr>
      </w:pPr>
      <w:r w:rsidRPr="005059AD">
        <w:rPr>
          <w:rFonts w:cstheme="majorHAnsi"/>
          <w:i/>
          <w:iCs/>
          <w:szCs w:val="28"/>
          <w:lang w:val="vi"/>
        </w:rPr>
        <w:t>Thứ nhất,</w:t>
      </w:r>
      <w:r w:rsidRPr="005059AD">
        <w:rPr>
          <w:rFonts w:cstheme="majorHAnsi"/>
          <w:szCs w:val="28"/>
          <w:lang w:val="vi"/>
        </w:rPr>
        <w:t xml:space="preserve"> HĐLĐ GVGĐ cũng là sự </w:t>
      </w:r>
      <w:r w:rsidRPr="005059AD">
        <w:rPr>
          <w:rFonts w:cstheme="majorHAnsi"/>
          <w:color w:val="000000"/>
          <w:szCs w:val="28"/>
          <w:u w:color="FF0000"/>
          <w:lang w:val="vi"/>
        </w:rPr>
        <w:t>thỏa thuận</w:t>
      </w:r>
      <w:r w:rsidRPr="005059AD">
        <w:rPr>
          <w:rFonts w:cstheme="majorHAnsi"/>
          <w:szCs w:val="28"/>
          <w:lang w:val="vi"/>
        </w:rPr>
        <w:t xml:space="preserve"> giữa người LĐGVGĐ và người </w:t>
      </w:r>
      <w:r w:rsidRPr="005059AD">
        <w:rPr>
          <w:rFonts w:cstheme="majorHAnsi"/>
          <w:color w:val="000000"/>
          <w:szCs w:val="28"/>
          <w:u w:color="FF0000"/>
          <w:lang w:val="vi"/>
        </w:rPr>
        <w:t>sử dụng</w:t>
      </w:r>
      <w:r w:rsidRPr="005059AD">
        <w:rPr>
          <w:rFonts w:cstheme="majorHAnsi"/>
          <w:szCs w:val="28"/>
          <w:lang w:val="vi"/>
        </w:rPr>
        <w:t xml:space="preserve"> lao động về việc làm có </w:t>
      </w:r>
      <w:r w:rsidRPr="005059AD">
        <w:rPr>
          <w:rFonts w:cstheme="majorHAnsi"/>
          <w:color w:val="000000"/>
          <w:szCs w:val="28"/>
          <w:u w:color="FF0000"/>
          <w:lang w:val="vi"/>
        </w:rPr>
        <w:t>trả công</w:t>
      </w:r>
      <w:r w:rsidRPr="005059AD">
        <w:rPr>
          <w:rFonts w:cstheme="majorHAnsi"/>
          <w:szCs w:val="28"/>
          <w:lang w:val="vi"/>
        </w:rPr>
        <w:t xml:space="preserve"> nhưng công việc </w:t>
      </w:r>
      <w:r w:rsidRPr="005059AD">
        <w:rPr>
          <w:rFonts w:cstheme="majorHAnsi"/>
          <w:color w:val="000000"/>
          <w:szCs w:val="28"/>
          <w:u w:color="FF0000"/>
          <w:lang w:val="vi"/>
        </w:rPr>
        <w:t>mà</w:t>
      </w:r>
      <w:r w:rsidRPr="005059AD">
        <w:rPr>
          <w:rFonts w:cstheme="majorHAnsi"/>
          <w:szCs w:val="28"/>
          <w:lang w:val="vi"/>
        </w:rPr>
        <w:t xml:space="preserve"> người lao động thực hiện là công việc GVGĐ. Công việc GVGĐ thường không </w:t>
      </w:r>
      <w:r w:rsidRPr="005059AD">
        <w:rPr>
          <w:rFonts w:cstheme="majorHAnsi"/>
          <w:color w:val="000000"/>
          <w:szCs w:val="28"/>
          <w:u w:color="FF0000"/>
          <w:lang w:val="vi"/>
        </w:rPr>
        <w:t>thể mô tả</w:t>
      </w:r>
      <w:r w:rsidRPr="005059AD">
        <w:rPr>
          <w:rFonts w:cstheme="majorHAnsi"/>
          <w:szCs w:val="28"/>
          <w:lang w:val="vi"/>
        </w:rPr>
        <w:t xml:space="preserve"> một cách rõ </w:t>
      </w:r>
      <w:r w:rsidRPr="005059AD">
        <w:rPr>
          <w:rFonts w:cstheme="majorHAnsi"/>
          <w:color w:val="000000"/>
          <w:szCs w:val="28"/>
          <w:u w:color="FF0000"/>
          <w:lang w:val="vi"/>
        </w:rPr>
        <w:t>ràng</w:t>
      </w:r>
      <w:r w:rsidRPr="005059AD">
        <w:rPr>
          <w:rFonts w:cstheme="majorHAnsi"/>
          <w:szCs w:val="28"/>
          <w:lang w:val="vi"/>
        </w:rPr>
        <w:t xml:space="preserve">, cụ thể </w:t>
      </w:r>
      <w:r w:rsidRPr="005059AD">
        <w:rPr>
          <w:rFonts w:cstheme="majorHAnsi"/>
          <w:color w:val="000000"/>
          <w:szCs w:val="28"/>
          <w:u w:color="FF0000"/>
          <w:lang w:val="vi"/>
        </w:rPr>
        <w:t>mà là hàng loạt</w:t>
      </w:r>
      <w:r w:rsidRPr="005059AD">
        <w:rPr>
          <w:rFonts w:cstheme="majorHAnsi"/>
          <w:szCs w:val="28"/>
          <w:lang w:val="vi"/>
        </w:rPr>
        <w:t xml:space="preserve"> các công việc liên quan đến sinh hoạt </w:t>
      </w:r>
      <w:r w:rsidRPr="005059AD">
        <w:rPr>
          <w:rFonts w:cstheme="majorHAnsi"/>
          <w:color w:val="000000"/>
          <w:szCs w:val="28"/>
          <w:u w:color="FF0000"/>
          <w:lang w:val="vi"/>
        </w:rPr>
        <w:t>hàng ngày</w:t>
      </w:r>
      <w:r w:rsidRPr="005059AD">
        <w:rPr>
          <w:rFonts w:cstheme="majorHAnsi"/>
          <w:szCs w:val="28"/>
          <w:lang w:val="vi"/>
        </w:rPr>
        <w:t xml:space="preserve"> của một hoặc nhiều gia đình. </w:t>
      </w:r>
      <w:r w:rsidRPr="005059AD">
        <w:rPr>
          <w:rFonts w:cstheme="majorHAnsi"/>
          <w:color w:val="000000"/>
          <w:szCs w:val="28"/>
          <w:u w:color="FF0000"/>
          <w:lang w:val="vi"/>
        </w:rPr>
        <w:t>Đó là</w:t>
      </w:r>
      <w:r w:rsidRPr="005059AD">
        <w:rPr>
          <w:rFonts w:cstheme="majorHAnsi"/>
          <w:szCs w:val="28"/>
          <w:lang w:val="vi"/>
        </w:rPr>
        <w:t xml:space="preserve"> các công việc như nấu nướng, </w:t>
      </w:r>
      <w:r w:rsidRPr="005059AD">
        <w:rPr>
          <w:rFonts w:cstheme="majorHAnsi"/>
          <w:color w:val="000000"/>
          <w:szCs w:val="28"/>
          <w:u w:color="FF0000"/>
          <w:lang w:val="vi"/>
        </w:rPr>
        <w:t>dọn dẹp</w:t>
      </w:r>
      <w:r w:rsidRPr="005059AD">
        <w:rPr>
          <w:rFonts w:cstheme="majorHAnsi"/>
          <w:szCs w:val="28"/>
          <w:lang w:val="vi"/>
        </w:rPr>
        <w:t xml:space="preserve">, giặt giũ, chăm sóc trẻ em, chăm sóc người </w:t>
      </w:r>
      <w:r w:rsidRPr="005059AD">
        <w:rPr>
          <w:rFonts w:cstheme="majorHAnsi"/>
          <w:color w:val="000000"/>
          <w:szCs w:val="28"/>
          <w:u w:color="FF0000"/>
          <w:lang w:val="vi"/>
        </w:rPr>
        <w:t>già</w:t>
      </w:r>
      <w:r w:rsidRPr="005059AD">
        <w:rPr>
          <w:rFonts w:cstheme="majorHAnsi"/>
          <w:szCs w:val="28"/>
          <w:lang w:val="vi"/>
        </w:rPr>
        <w:t xml:space="preserve">, người ốm, lái xe, </w:t>
      </w:r>
      <w:r w:rsidRPr="005059AD">
        <w:rPr>
          <w:rFonts w:cstheme="majorHAnsi"/>
          <w:color w:val="000000"/>
          <w:szCs w:val="28"/>
          <w:u w:color="FF0000"/>
          <w:lang w:val="vi"/>
        </w:rPr>
        <w:t>làm vườn</w:t>
      </w:r>
      <w:r w:rsidRPr="005059AD">
        <w:rPr>
          <w:rFonts w:cstheme="majorHAnsi"/>
          <w:szCs w:val="28"/>
          <w:lang w:val="vi"/>
        </w:rPr>
        <w:t xml:space="preserve">… </w:t>
      </w:r>
      <w:r w:rsidRPr="005059AD">
        <w:rPr>
          <w:rFonts w:cstheme="majorHAnsi"/>
          <w:color w:val="000000"/>
          <w:szCs w:val="28"/>
          <w:u w:color="FF0000"/>
          <w:lang w:val="vi"/>
        </w:rPr>
        <w:t>Tùy thuộc vào</w:t>
      </w:r>
      <w:r w:rsidRPr="005059AD">
        <w:rPr>
          <w:rFonts w:cstheme="majorHAnsi"/>
          <w:szCs w:val="28"/>
          <w:lang w:val="vi"/>
        </w:rPr>
        <w:t xml:space="preserve"> điều kiện, </w:t>
      </w:r>
      <w:r w:rsidRPr="005059AD">
        <w:rPr>
          <w:rFonts w:cstheme="majorHAnsi"/>
          <w:color w:val="000000"/>
          <w:szCs w:val="28"/>
          <w:u w:color="FF0000"/>
          <w:lang w:val="vi"/>
        </w:rPr>
        <w:t>hoàn cảnh</w:t>
      </w:r>
      <w:r w:rsidRPr="005059AD">
        <w:rPr>
          <w:rFonts w:cstheme="majorHAnsi"/>
          <w:szCs w:val="28"/>
          <w:lang w:val="vi"/>
        </w:rPr>
        <w:t xml:space="preserve"> cụ thể của gia chủ </w:t>
      </w:r>
      <w:r w:rsidRPr="005059AD">
        <w:rPr>
          <w:rFonts w:cstheme="majorHAnsi"/>
          <w:color w:val="000000"/>
          <w:szCs w:val="28"/>
          <w:u w:color="FF0000"/>
          <w:lang w:val="vi"/>
        </w:rPr>
        <w:t>mà</w:t>
      </w:r>
      <w:r w:rsidRPr="005059AD">
        <w:rPr>
          <w:rFonts w:cstheme="majorHAnsi"/>
          <w:szCs w:val="28"/>
          <w:lang w:val="vi"/>
        </w:rPr>
        <w:t xml:space="preserve"> người lao động </w:t>
      </w:r>
      <w:r w:rsidRPr="005059AD">
        <w:rPr>
          <w:rFonts w:cstheme="majorHAnsi"/>
          <w:color w:val="000000"/>
          <w:szCs w:val="28"/>
          <w:u w:color="FF0000"/>
          <w:lang w:val="vi"/>
        </w:rPr>
        <w:t>phải</w:t>
      </w:r>
      <w:r w:rsidRPr="005059AD">
        <w:rPr>
          <w:rFonts w:cstheme="majorHAnsi"/>
          <w:szCs w:val="28"/>
          <w:lang w:val="vi"/>
        </w:rPr>
        <w:t xml:space="preserve"> thực hiện một hoặc một số hay </w:t>
      </w:r>
      <w:r w:rsidRPr="005059AD">
        <w:rPr>
          <w:rFonts w:cstheme="majorHAnsi"/>
          <w:color w:val="000000"/>
          <w:szCs w:val="28"/>
          <w:u w:color="FF0000"/>
          <w:lang w:val="vi"/>
        </w:rPr>
        <w:t>toàn bộ</w:t>
      </w:r>
      <w:r w:rsidRPr="005059AD">
        <w:rPr>
          <w:rFonts w:cstheme="majorHAnsi"/>
          <w:szCs w:val="28"/>
          <w:lang w:val="vi"/>
        </w:rPr>
        <w:t xml:space="preserve"> các công việc đó. Cũng do </w:t>
      </w:r>
      <w:r w:rsidRPr="005059AD">
        <w:rPr>
          <w:rFonts w:cstheme="majorHAnsi"/>
          <w:color w:val="000000"/>
          <w:szCs w:val="28"/>
          <w:u w:color="FF0000"/>
          <w:lang w:val="vi"/>
        </w:rPr>
        <w:t>đặc thù</w:t>
      </w:r>
      <w:r w:rsidRPr="005059AD">
        <w:rPr>
          <w:rFonts w:cstheme="majorHAnsi"/>
          <w:szCs w:val="28"/>
          <w:lang w:val="vi"/>
        </w:rPr>
        <w:t xml:space="preserve"> của công việc GVGĐ mà thời gian làm việc </w:t>
      </w:r>
      <w:r w:rsidRPr="005059AD">
        <w:rPr>
          <w:rFonts w:cstheme="majorHAnsi"/>
          <w:color w:val="000000"/>
          <w:szCs w:val="28"/>
          <w:u w:color="FF0000"/>
          <w:lang w:val="vi"/>
        </w:rPr>
        <w:t>và</w:t>
      </w:r>
      <w:r w:rsidRPr="005059AD">
        <w:rPr>
          <w:rFonts w:cstheme="majorHAnsi"/>
          <w:szCs w:val="28"/>
          <w:lang w:val="vi"/>
        </w:rPr>
        <w:t xml:space="preserve"> thời gian </w:t>
      </w:r>
      <w:r w:rsidRPr="005059AD">
        <w:rPr>
          <w:rFonts w:cstheme="majorHAnsi"/>
          <w:color w:val="000000"/>
          <w:szCs w:val="28"/>
          <w:u w:color="FF0000"/>
          <w:lang w:val="vi"/>
        </w:rPr>
        <w:t>nghỉ ngơi</w:t>
      </w:r>
      <w:r w:rsidRPr="005059AD">
        <w:rPr>
          <w:rFonts w:cstheme="majorHAnsi"/>
          <w:szCs w:val="28"/>
          <w:lang w:val="vi"/>
        </w:rPr>
        <w:t xml:space="preserve"> có thể đan xen nhau, </w:t>
      </w:r>
      <w:r w:rsidRPr="005059AD">
        <w:rPr>
          <w:rFonts w:cstheme="majorHAnsi"/>
          <w:color w:val="000000"/>
          <w:szCs w:val="28"/>
          <w:u w:color="FF0000"/>
          <w:lang w:val="vi"/>
        </w:rPr>
        <w:t>khó mà phân định</w:t>
      </w:r>
      <w:r w:rsidRPr="005059AD">
        <w:rPr>
          <w:rFonts w:cstheme="majorHAnsi"/>
          <w:szCs w:val="28"/>
          <w:lang w:val="vi"/>
        </w:rPr>
        <w:t xml:space="preserve"> một cách </w:t>
      </w:r>
      <w:r w:rsidRPr="005059AD">
        <w:rPr>
          <w:rFonts w:cstheme="majorHAnsi"/>
          <w:color w:val="000000"/>
          <w:szCs w:val="28"/>
          <w:u w:color="FF0000"/>
          <w:lang w:val="vi"/>
        </w:rPr>
        <w:t>rạch ròi</w:t>
      </w:r>
      <w:r w:rsidRPr="005059AD">
        <w:rPr>
          <w:rStyle w:val="FootnoteReference"/>
          <w:rFonts w:cstheme="majorHAnsi"/>
          <w:color w:val="000000"/>
          <w:szCs w:val="28"/>
          <w:u w:color="FF0000"/>
        </w:rPr>
        <w:footnoteReference w:id="16"/>
      </w:r>
      <w:r w:rsidRPr="005059AD">
        <w:rPr>
          <w:rFonts w:cstheme="majorHAnsi"/>
          <w:szCs w:val="28"/>
          <w:lang w:val="vi"/>
        </w:rPr>
        <w:t>.</w:t>
      </w:r>
    </w:p>
    <w:p w14:paraId="6616EA56" w14:textId="77777777" w:rsidR="004F54A5" w:rsidRPr="005059AD" w:rsidRDefault="004F54A5" w:rsidP="004F54A5">
      <w:pPr>
        <w:tabs>
          <w:tab w:val="left" w:pos="993"/>
        </w:tabs>
        <w:ind w:firstLine="567"/>
        <w:rPr>
          <w:rFonts w:cstheme="majorHAnsi"/>
          <w:szCs w:val="28"/>
          <w:lang w:val="vi"/>
        </w:rPr>
      </w:pPr>
      <w:r w:rsidRPr="005059AD">
        <w:rPr>
          <w:rFonts w:cstheme="majorHAnsi"/>
          <w:i/>
          <w:iCs/>
          <w:szCs w:val="28"/>
          <w:lang w:val="vi"/>
        </w:rPr>
        <w:t>Thứ hai,</w:t>
      </w:r>
      <w:r w:rsidRPr="005059AD">
        <w:rPr>
          <w:rFonts w:cstheme="majorHAnsi"/>
          <w:szCs w:val="28"/>
          <w:lang w:val="vi"/>
        </w:rPr>
        <w:t xml:space="preserve"> </w:t>
      </w:r>
      <w:r w:rsidRPr="005059AD">
        <w:rPr>
          <w:rFonts w:cstheme="majorHAnsi"/>
          <w:color w:val="000000"/>
          <w:szCs w:val="28"/>
          <w:u w:color="FF0000"/>
          <w:lang w:val="vi"/>
        </w:rPr>
        <w:t>địa điểm</w:t>
      </w:r>
      <w:r w:rsidRPr="005059AD">
        <w:rPr>
          <w:rFonts w:cstheme="majorHAnsi"/>
          <w:szCs w:val="28"/>
          <w:lang w:val="vi"/>
        </w:rPr>
        <w:t xml:space="preserve">, môi trường làm việc của LĐGVGĐ cũng khác với những người lao động khác. Nếu như những người lao động khác họ làm việc cùng nhau trong </w:t>
      </w:r>
      <w:r w:rsidRPr="005059AD">
        <w:rPr>
          <w:rFonts w:cstheme="majorHAnsi"/>
          <w:color w:val="000000"/>
          <w:szCs w:val="28"/>
          <w:u w:color="FF0000"/>
          <w:lang w:val="vi"/>
        </w:rPr>
        <w:t>nhà máy</w:t>
      </w:r>
      <w:r w:rsidRPr="005059AD">
        <w:rPr>
          <w:rFonts w:cstheme="majorHAnsi"/>
          <w:szCs w:val="28"/>
          <w:lang w:val="vi"/>
        </w:rPr>
        <w:t xml:space="preserve">, </w:t>
      </w:r>
      <w:r w:rsidRPr="005059AD">
        <w:rPr>
          <w:rFonts w:cstheme="majorHAnsi"/>
          <w:color w:val="000000"/>
          <w:szCs w:val="28"/>
          <w:u w:color="FF0000"/>
          <w:lang w:val="vi"/>
        </w:rPr>
        <w:t>văn phòng</w:t>
      </w:r>
      <w:r w:rsidRPr="005059AD">
        <w:rPr>
          <w:rFonts w:cstheme="majorHAnsi"/>
          <w:szCs w:val="28"/>
          <w:lang w:val="vi"/>
        </w:rPr>
        <w:t>, cơ quan… (</w:t>
      </w:r>
      <w:r w:rsidRPr="005059AD">
        <w:rPr>
          <w:rFonts w:cstheme="majorHAnsi"/>
          <w:color w:val="000000"/>
          <w:szCs w:val="28"/>
          <w:u w:color="FF0000"/>
          <w:lang w:val="vi"/>
        </w:rPr>
        <w:t>tức là</w:t>
      </w:r>
      <w:r w:rsidRPr="005059AD">
        <w:rPr>
          <w:rFonts w:cstheme="majorHAnsi"/>
          <w:szCs w:val="28"/>
          <w:lang w:val="vi"/>
        </w:rPr>
        <w:t xml:space="preserve"> họ được làm việc cùng nhau trong một môi trường có nhiều người lao động) thì LĐGVGĐ lại </w:t>
      </w:r>
      <w:r w:rsidRPr="005059AD">
        <w:rPr>
          <w:rFonts w:cstheme="majorHAnsi"/>
          <w:color w:val="000000"/>
          <w:szCs w:val="28"/>
          <w:u w:color="FF0000"/>
          <w:lang w:val="vi"/>
        </w:rPr>
        <w:t>thường làm</w:t>
      </w:r>
      <w:r w:rsidRPr="005059AD">
        <w:rPr>
          <w:rFonts w:cstheme="majorHAnsi"/>
          <w:szCs w:val="28"/>
          <w:lang w:val="vi"/>
        </w:rPr>
        <w:t xml:space="preserve"> việc đơn lẻ trong một hoặc một số hộ gia đình nên họ ít có cơ hội </w:t>
      </w:r>
      <w:r w:rsidRPr="005059AD">
        <w:rPr>
          <w:rFonts w:cstheme="majorHAnsi"/>
          <w:color w:val="000000"/>
          <w:szCs w:val="28"/>
          <w:u w:color="FF0000"/>
          <w:lang w:val="vi"/>
        </w:rPr>
        <w:t>thiết lập</w:t>
      </w:r>
      <w:r w:rsidRPr="005059AD">
        <w:rPr>
          <w:rFonts w:cstheme="majorHAnsi"/>
          <w:szCs w:val="28"/>
          <w:lang w:val="vi"/>
        </w:rPr>
        <w:t xml:space="preserve"> quan hệ với những người lao động khác. </w:t>
      </w:r>
      <w:r w:rsidRPr="005059AD">
        <w:rPr>
          <w:rFonts w:cstheme="majorHAnsi"/>
          <w:color w:val="000000"/>
          <w:szCs w:val="28"/>
          <w:u w:color="FF0000"/>
          <w:lang w:val="vi"/>
        </w:rPr>
        <w:t>Do ít</w:t>
      </w:r>
      <w:r w:rsidRPr="005059AD">
        <w:rPr>
          <w:rFonts w:cstheme="majorHAnsi"/>
          <w:szCs w:val="28"/>
          <w:lang w:val="vi"/>
        </w:rPr>
        <w:t xml:space="preserve"> có cơ hội được giao lưu với những người lao động khác, đặc biệt là những người LĐGVGĐ </w:t>
      </w:r>
      <w:r w:rsidRPr="005059AD">
        <w:rPr>
          <w:rFonts w:cstheme="majorHAnsi"/>
          <w:color w:val="000000"/>
          <w:szCs w:val="28"/>
          <w:u w:color="FF0000"/>
          <w:lang w:val="vi"/>
        </w:rPr>
        <w:t>sống cùng</w:t>
      </w:r>
      <w:r w:rsidRPr="005059AD">
        <w:rPr>
          <w:rFonts w:cstheme="majorHAnsi"/>
          <w:szCs w:val="28"/>
          <w:lang w:val="vi"/>
        </w:rPr>
        <w:t xml:space="preserve"> gia chủ nên nếu có những khó khăn trong quá trình làm việc, hoặc bị người </w:t>
      </w:r>
      <w:r w:rsidRPr="005059AD">
        <w:rPr>
          <w:rFonts w:cstheme="majorHAnsi"/>
          <w:color w:val="000000"/>
          <w:szCs w:val="28"/>
          <w:u w:color="FF0000"/>
          <w:lang w:val="vi"/>
        </w:rPr>
        <w:t>sử dụng</w:t>
      </w:r>
      <w:r w:rsidRPr="005059AD">
        <w:rPr>
          <w:rFonts w:cstheme="majorHAnsi"/>
          <w:szCs w:val="28"/>
          <w:lang w:val="vi"/>
        </w:rPr>
        <w:t xml:space="preserve"> lao động vi phạm quyền lợi, </w:t>
      </w:r>
      <w:r w:rsidRPr="005059AD">
        <w:rPr>
          <w:rFonts w:cstheme="majorHAnsi"/>
          <w:color w:val="000000"/>
          <w:szCs w:val="28"/>
          <w:u w:color="FF0000"/>
          <w:lang w:val="vi"/>
        </w:rPr>
        <w:t>cưỡng bức</w:t>
      </w:r>
      <w:r w:rsidRPr="005059AD">
        <w:rPr>
          <w:rFonts w:cstheme="majorHAnsi"/>
          <w:szCs w:val="28"/>
          <w:lang w:val="vi"/>
        </w:rPr>
        <w:t xml:space="preserve"> lao động, quấy rối tình dục… họ </w:t>
      </w:r>
      <w:r w:rsidRPr="005059AD">
        <w:rPr>
          <w:rFonts w:cstheme="majorHAnsi"/>
          <w:color w:val="000000"/>
          <w:szCs w:val="28"/>
          <w:u w:color="FF0000"/>
          <w:lang w:val="vi"/>
        </w:rPr>
        <w:t>sẽ</w:t>
      </w:r>
      <w:r w:rsidRPr="005059AD">
        <w:rPr>
          <w:rFonts w:cstheme="majorHAnsi"/>
          <w:szCs w:val="28"/>
          <w:lang w:val="vi"/>
        </w:rPr>
        <w:t xml:space="preserve"> không được sự trợ giúp từ những người lao động khác hay từ tổ chức Công </w:t>
      </w:r>
      <w:r w:rsidRPr="005059AD">
        <w:rPr>
          <w:rFonts w:cstheme="majorHAnsi"/>
          <w:szCs w:val="28"/>
          <w:lang w:val="vi"/>
        </w:rPr>
        <w:lastRenderedPageBreak/>
        <w:t xml:space="preserve">đoàn. LĐGVGĐ đặc biệt là những người sống cùng gia chủ họ </w:t>
      </w:r>
      <w:r w:rsidRPr="005059AD">
        <w:rPr>
          <w:rFonts w:cstheme="majorHAnsi"/>
          <w:color w:val="000000"/>
          <w:szCs w:val="28"/>
          <w:u w:color="FF0000"/>
          <w:lang w:val="vi"/>
        </w:rPr>
        <w:t>chỉ</w:t>
      </w:r>
      <w:r w:rsidRPr="005059AD">
        <w:rPr>
          <w:rFonts w:cstheme="majorHAnsi"/>
          <w:szCs w:val="28"/>
          <w:lang w:val="vi"/>
        </w:rPr>
        <w:t xml:space="preserve"> có quan hệ chủ yếu với các </w:t>
      </w:r>
      <w:r w:rsidRPr="005059AD">
        <w:rPr>
          <w:rFonts w:cstheme="majorHAnsi"/>
          <w:color w:val="000000"/>
          <w:szCs w:val="28"/>
          <w:u w:color="FF0000"/>
          <w:lang w:val="vi"/>
        </w:rPr>
        <w:t>thành viên</w:t>
      </w:r>
      <w:r w:rsidRPr="005059AD">
        <w:rPr>
          <w:rFonts w:cstheme="majorHAnsi"/>
          <w:szCs w:val="28"/>
          <w:lang w:val="vi"/>
        </w:rPr>
        <w:t xml:space="preserve"> trong hộ gia đình, họ ăn chung, ở chung nên những mâu thuẫn, va chạm </w:t>
      </w:r>
      <w:r w:rsidRPr="005059AD">
        <w:rPr>
          <w:rFonts w:cstheme="majorHAnsi"/>
          <w:color w:val="000000"/>
          <w:szCs w:val="28"/>
          <w:u w:color="FF0000"/>
          <w:lang w:val="vi"/>
        </w:rPr>
        <w:t>là điều</w:t>
      </w:r>
      <w:r w:rsidRPr="005059AD">
        <w:rPr>
          <w:rFonts w:cstheme="majorHAnsi"/>
          <w:szCs w:val="28"/>
          <w:lang w:val="vi"/>
        </w:rPr>
        <w:t xml:space="preserve"> khó tránh </w:t>
      </w:r>
      <w:r w:rsidRPr="005059AD">
        <w:rPr>
          <w:rFonts w:cstheme="majorHAnsi"/>
          <w:color w:val="000000"/>
          <w:szCs w:val="28"/>
          <w:u w:color="FF0000"/>
          <w:lang w:val="vi"/>
        </w:rPr>
        <w:t>khỏi</w:t>
      </w:r>
      <w:r w:rsidRPr="005059AD">
        <w:rPr>
          <w:rStyle w:val="FootnoteReference"/>
          <w:rFonts w:cstheme="majorHAnsi"/>
          <w:color w:val="000000"/>
          <w:szCs w:val="28"/>
          <w:u w:color="FF0000"/>
        </w:rPr>
        <w:footnoteReference w:id="17"/>
      </w:r>
      <w:r w:rsidRPr="005059AD">
        <w:rPr>
          <w:rFonts w:cstheme="majorHAnsi"/>
          <w:szCs w:val="28"/>
          <w:lang w:val="vi"/>
        </w:rPr>
        <w:t>.</w:t>
      </w:r>
    </w:p>
    <w:p w14:paraId="1828D137" w14:textId="77777777" w:rsidR="004F54A5" w:rsidRPr="005059AD" w:rsidRDefault="004F54A5" w:rsidP="004F54A5">
      <w:pPr>
        <w:pStyle w:val="03"/>
        <w:rPr>
          <w:color w:val="auto"/>
          <w:lang w:val="vi"/>
        </w:rPr>
      </w:pPr>
      <w:bookmarkStart w:id="98" w:name="_Toc168585340"/>
      <w:bookmarkStart w:id="99" w:name="_Toc179900055"/>
      <w:r w:rsidRPr="005059AD">
        <w:rPr>
          <w:color w:val="auto"/>
          <w:lang w:val="vi"/>
        </w:rPr>
        <w:t>1.1.3. Nội dung cơ bản của pháp luật về hợp đồng lao động đối với người lao động giúp việc gia đình</w:t>
      </w:r>
      <w:bookmarkEnd w:id="98"/>
      <w:r w:rsidRPr="005059AD">
        <w:rPr>
          <w:color w:val="auto"/>
          <w:lang w:val="vi"/>
        </w:rPr>
        <w:t>.</w:t>
      </w:r>
      <w:bookmarkEnd w:id="99"/>
    </w:p>
    <w:p w14:paraId="70EEFB00" w14:textId="77777777" w:rsidR="004F54A5" w:rsidRPr="005059AD" w:rsidRDefault="004F54A5" w:rsidP="004F54A5">
      <w:pPr>
        <w:pStyle w:val="04"/>
        <w:rPr>
          <w:color w:val="auto"/>
          <w:lang w:val="vi"/>
        </w:rPr>
      </w:pPr>
      <w:bookmarkStart w:id="100" w:name="_Toc169605719"/>
      <w:bookmarkStart w:id="101" w:name="_Toc179900056"/>
      <w:r w:rsidRPr="005059AD">
        <w:rPr>
          <w:color w:val="auto"/>
          <w:lang w:val="vi"/>
        </w:rPr>
        <w:t xml:space="preserve">1.1.3.1. </w:t>
      </w:r>
      <w:r w:rsidRPr="005059AD">
        <w:rPr>
          <w:color w:val="000000"/>
          <w:u w:color="FF0000"/>
          <w:lang w:val="vi"/>
        </w:rPr>
        <w:t>Nhóm quy</w:t>
      </w:r>
      <w:r w:rsidRPr="005059AD">
        <w:rPr>
          <w:color w:val="auto"/>
          <w:lang w:val="vi"/>
        </w:rPr>
        <w:t xml:space="preserve"> phạm pháp luật điều chỉnh về giao kết hợp đồng lao động đối với lao động giúp việc gia đình.</w:t>
      </w:r>
      <w:bookmarkEnd w:id="100"/>
      <w:bookmarkEnd w:id="101"/>
    </w:p>
    <w:p w14:paraId="1B202EE8"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Về chủ thể của </w:t>
      </w:r>
      <w:r w:rsidRPr="005059AD">
        <w:rPr>
          <w:rFonts w:cstheme="majorHAnsi"/>
          <w:color w:val="000000"/>
          <w:szCs w:val="28"/>
          <w:u w:color="FF0000"/>
          <w:lang w:val="vi"/>
        </w:rPr>
        <w:t>HĐLĐ đối</w:t>
      </w:r>
      <w:r w:rsidRPr="005059AD">
        <w:rPr>
          <w:rFonts w:cstheme="majorHAnsi"/>
          <w:szCs w:val="28"/>
          <w:lang w:val="vi"/>
        </w:rPr>
        <w:t xml:space="preserve"> với LĐGVGĐ thì luôn có hai bên chủ thể bao gồm người sử dụng lao động và người lao động giúp việc gia đình, tuy nhiên không phải bất cứ chủ thể nào cũng được quyền tham gia giao kết HĐLĐ. Để được giao kết HĐLĐ thì các bên chủ thể phái đáp ứng những điều kiện do pháp luật quy định. </w:t>
      </w:r>
      <w:r w:rsidRPr="005059AD">
        <w:rPr>
          <w:rFonts w:cstheme="majorHAnsi"/>
          <w:color w:val="000000"/>
          <w:szCs w:val="28"/>
          <w:u w:color="FF0000"/>
          <w:lang w:val="vi"/>
        </w:rPr>
        <w:t>Theo điều</w:t>
      </w:r>
      <w:r w:rsidRPr="005059AD">
        <w:rPr>
          <w:rFonts w:cstheme="majorHAnsi"/>
          <w:szCs w:val="28"/>
          <w:lang w:val="vi"/>
        </w:rPr>
        <w:t xml:space="preserve"> 10 của Luật tiêu chuẩn lao động Nhật Bản và điều 6 của </w:t>
      </w:r>
      <w:r w:rsidRPr="005059AD">
        <w:rPr>
          <w:rFonts w:cstheme="majorHAnsi"/>
          <w:color w:val="000000"/>
          <w:szCs w:val="28"/>
          <w:u w:color="FF0000"/>
          <w:lang w:val="vi"/>
        </w:rPr>
        <w:t>Bộ luật</w:t>
      </w:r>
      <w:r w:rsidRPr="005059AD">
        <w:rPr>
          <w:rFonts w:cstheme="majorHAnsi"/>
          <w:szCs w:val="28"/>
          <w:lang w:val="vi"/>
        </w:rPr>
        <w:t xml:space="preserve"> Lao động Nhật Bản thì đối với người sử dụng lao động nếu là tổ chức, doanh nghiệp phải thành lập hợp pháp, có đăng kí kinh doanh, nếu là cá nhân phải từ đủ 18 tuổi trở lên, có năng lực tài chính, năng lực </w:t>
      </w:r>
      <w:r w:rsidRPr="005059AD">
        <w:rPr>
          <w:rFonts w:cstheme="majorHAnsi"/>
          <w:color w:val="000000"/>
          <w:szCs w:val="28"/>
          <w:u w:color="FF0000"/>
          <w:lang w:val="vi"/>
        </w:rPr>
        <w:t>pháp luật</w:t>
      </w:r>
      <w:r w:rsidRPr="005059AD">
        <w:rPr>
          <w:rFonts w:cstheme="majorHAnsi"/>
          <w:szCs w:val="28"/>
          <w:lang w:val="vi"/>
        </w:rPr>
        <w:t xml:space="preserve"> và năng lực hành vi. Đối với người lao động, để được giao kết HĐLĐ cũng cần có những điều kiện nhất định. Pháp luật Hàn Quốc đã quy định người lao động giao kết HĐLĐ phải có năng lực hành vi lao động, ít nhất từ đủ 15 tuổi, có khả năng thực hiện các quyền và gánh vác các nghĩa vụ về lao động (Điều 2 và điều 64 Luật tiêu chuẩn lao động Hàn Quốc và điều 6 Bộ Luật Lao động)</w:t>
      </w:r>
      <w:r w:rsidRPr="005059AD">
        <w:rPr>
          <w:rStyle w:val="FootnoteReference"/>
          <w:rFonts w:cstheme="majorHAnsi"/>
          <w:szCs w:val="28"/>
        </w:rPr>
        <w:footnoteReference w:id="18"/>
      </w:r>
      <w:r w:rsidRPr="005059AD">
        <w:rPr>
          <w:rFonts w:cstheme="majorHAnsi"/>
          <w:szCs w:val="28"/>
          <w:lang w:val="vi"/>
        </w:rPr>
        <w:t>.</w:t>
      </w:r>
    </w:p>
    <w:p w14:paraId="3CB43028"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Về hình thức của </w:t>
      </w:r>
      <w:r w:rsidRPr="005059AD">
        <w:rPr>
          <w:rFonts w:cstheme="majorHAnsi"/>
          <w:color w:val="000000"/>
          <w:szCs w:val="28"/>
          <w:u w:color="FF0000"/>
          <w:lang w:val="vi"/>
        </w:rPr>
        <w:t>HĐLĐ đối</w:t>
      </w:r>
      <w:r w:rsidRPr="005059AD">
        <w:rPr>
          <w:rFonts w:cstheme="majorHAnsi"/>
          <w:szCs w:val="28"/>
          <w:lang w:val="vi"/>
        </w:rPr>
        <w:t xml:space="preserve"> với LĐ GVGĐ: Điều 7 Công ước số 189 của ILO khi yêu cầu các quốc gia thành viên cần có các hợp đồng bằng văn bản theo quy định của pháp luật, pháp quy quốc gia hoặc thỏa ước tập thể thì pháp luật lao động ở một số quốc gia khác như Tây Ban Nha, Bolivia... lại quy định </w:t>
      </w:r>
      <w:r w:rsidRPr="005059AD">
        <w:rPr>
          <w:rFonts w:cstheme="majorHAnsi"/>
          <w:color w:val="000000"/>
          <w:szCs w:val="28"/>
          <w:u w:color="FF0000"/>
          <w:lang w:val="vi"/>
        </w:rPr>
        <w:lastRenderedPageBreak/>
        <w:t>HĐLĐ đối</w:t>
      </w:r>
      <w:r w:rsidRPr="005059AD">
        <w:rPr>
          <w:rFonts w:cstheme="majorHAnsi"/>
          <w:szCs w:val="28"/>
          <w:lang w:val="vi"/>
        </w:rPr>
        <w:t xml:space="preserve"> với LĐ GVGĐ có thể bằng văn bản hoặc bằng miệng. Một số quốc gia khác lại yêu cầu HĐLĐ phải được thể hiện dưới hình thức văn bản như Nam Phi, Mỹ, Pháp, Thụy Sỹ,...</w:t>
      </w:r>
      <w:r w:rsidRPr="005059AD">
        <w:rPr>
          <w:rStyle w:val="FootnoteReference"/>
          <w:rFonts w:cstheme="majorHAnsi"/>
          <w:szCs w:val="28"/>
        </w:rPr>
        <w:footnoteReference w:id="19"/>
      </w:r>
    </w:p>
    <w:p w14:paraId="67A83902"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Ngoài ra, nội dung của HĐLĐ cũng là một nội dung quan trọng, không thể thiếu của </w:t>
      </w:r>
      <w:r w:rsidRPr="005059AD">
        <w:rPr>
          <w:rFonts w:cstheme="majorHAnsi"/>
          <w:color w:val="000000"/>
          <w:szCs w:val="28"/>
          <w:u w:color="FF0000"/>
          <w:lang w:val="vi"/>
        </w:rPr>
        <w:t>HĐLĐ đối</w:t>
      </w:r>
      <w:r w:rsidRPr="005059AD">
        <w:rPr>
          <w:rFonts w:cstheme="majorHAnsi"/>
          <w:szCs w:val="28"/>
          <w:lang w:val="vi"/>
        </w:rPr>
        <w:t xml:space="preserve"> với LĐ GVGĐ. </w:t>
      </w:r>
      <w:r w:rsidRPr="005059AD">
        <w:rPr>
          <w:rFonts w:cstheme="majorHAnsi"/>
          <w:color w:val="000000"/>
          <w:szCs w:val="28"/>
          <w:u w:color="FF0000"/>
          <w:lang w:val="vi"/>
        </w:rPr>
        <w:t>Pháp luật</w:t>
      </w:r>
      <w:r w:rsidRPr="005059AD">
        <w:rPr>
          <w:rFonts w:cstheme="majorHAnsi"/>
          <w:szCs w:val="28"/>
          <w:lang w:val="vi"/>
        </w:rPr>
        <w:t xml:space="preserve"> lao động của các nước thường quy định những nội dung cần phải có trong HĐLĐ nói chung và HĐLĐ đối với LĐ GVGĐ nói riêng như: Việc làm, tiền lương, thời gian làm việc, thời gian nghỉ ngơi... Điều 17 Luật HĐLĐ Trung Quốc quy định nội dung của HĐLĐ bao gồm: Tên, địa chỉ của người sử dụng lao động và người lao động, thời hạn HĐLĐ, phạm vi công việc và nơi làm việc, thời giờ làm việc, thời giờ nghỉ ngơi, bảo hiểm xã hội, an toàn vệ sinh lao động. Pháp luật Hàn Quốc lại ghi nhận những nội dung chính cần có trong HĐLĐ đối với LĐGVGĐ bao gồm tiền lương, giờ giấc làm việc, ngày nghỉ có lương, điều kiện làm việc,...</w:t>
      </w:r>
      <w:r w:rsidRPr="005059AD">
        <w:rPr>
          <w:rStyle w:val="FootnoteReference"/>
          <w:rFonts w:cstheme="majorHAnsi"/>
          <w:szCs w:val="28"/>
        </w:rPr>
        <w:footnoteReference w:id="20"/>
      </w:r>
    </w:p>
    <w:p w14:paraId="3B9FF0B2" w14:textId="77777777" w:rsidR="004F54A5" w:rsidRPr="005059AD" w:rsidRDefault="004F54A5" w:rsidP="004F54A5">
      <w:pPr>
        <w:pStyle w:val="04"/>
        <w:rPr>
          <w:color w:val="auto"/>
          <w:lang w:val="vi"/>
        </w:rPr>
      </w:pPr>
      <w:bookmarkStart w:id="102" w:name="_Toc169605720"/>
      <w:bookmarkStart w:id="103" w:name="_Toc179900057"/>
      <w:r w:rsidRPr="005059AD">
        <w:rPr>
          <w:rStyle w:val="Heading3Char"/>
          <w:rFonts w:eastAsia="Calibri"/>
          <w:i/>
          <w:color w:val="auto"/>
          <w:lang w:val="vi"/>
        </w:rPr>
        <w:t xml:space="preserve">1.1.3.2. </w:t>
      </w:r>
      <w:r w:rsidRPr="005059AD">
        <w:rPr>
          <w:rStyle w:val="Heading3Char"/>
          <w:rFonts w:eastAsia="Calibri"/>
          <w:i/>
          <w:color w:val="000000"/>
          <w:u w:color="FF0000"/>
          <w:lang w:val="vi"/>
        </w:rPr>
        <w:t>Nhóm quy</w:t>
      </w:r>
      <w:r w:rsidRPr="005059AD">
        <w:rPr>
          <w:rStyle w:val="Heading3Char"/>
          <w:rFonts w:eastAsia="Calibri"/>
          <w:i/>
          <w:color w:val="auto"/>
          <w:lang w:val="vi"/>
        </w:rPr>
        <w:t xml:space="preserve"> phạm pháp luật điều chỉnh về thực hiện HĐLĐ đối với lao động giúp việc gia đình</w:t>
      </w:r>
      <w:bookmarkEnd w:id="102"/>
      <w:bookmarkEnd w:id="103"/>
    </w:p>
    <w:p w14:paraId="01E1B6E2"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Đây là nội dung quan trọng trong pháp luật về HĐLĐ đối với LĐGVGĐ bởi lẽ quan hệ LĐGVGĐ thành công hay thất bại phụ thuộc rất lớn vào giai đoạn này. Nếu các bên chủ thể tuân thủ đúng những cam kết đã xây dựng trong hợp đồng lao động thì quan hệ lao động có thể ổn định và bền vững ngược lại nếu như một trong hai bên không tuân thủ hay tuân thủ không đúng, không đủ các cam kết trong HĐLĐ thì sẽ rất dễ gây ra những rạn nứt trong quan hệ lao động. Pháp luật lao động Việt Nam cụ thể là </w:t>
      </w:r>
      <w:r w:rsidRPr="005059AD">
        <w:rPr>
          <w:rFonts w:cstheme="majorHAnsi"/>
          <w:color w:val="000000"/>
          <w:szCs w:val="28"/>
          <w:u w:color="FF0000"/>
          <w:lang w:val="vi"/>
        </w:rPr>
        <w:t>Bộ luật</w:t>
      </w:r>
      <w:r w:rsidRPr="005059AD">
        <w:rPr>
          <w:rFonts w:cstheme="majorHAnsi"/>
          <w:szCs w:val="28"/>
          <w:lang w:val="vi"/>
        </w:rPr>
        <w:t xml:space="preserve"> Lao động năm 2012 cũng đã xây dựng những quy định liên quan đến vấn đề thực hiện HĐLĐ và nó được thể hiện từ điều 30 đến điều 34 tại mục 2 chương III quy định về HĐLĐ. Có </w:t>
      </w:r>
      <w:r w:rsidRPr="005059AD">
        <w:rPr>
          <w:rFonts w:cstheme="majorHAnsi"/>
          <w:szCs w:val="28"/>
          <w:lang w:val="vi"/>
        </w:rPr>
        <w:lastRenderedPageBreak/>
        <w:t xml:space="preserve">thể thấy, tuy HĐLĐ giúp việc gia đình chưa có quy định riêng về vấn đề này nhưng về cơ bản có thể áp dụng được những quy định liên quan đến việc thực hiện HĐLĐ nói chung. Một yêu cầu được đặt ra đối với các bên khi thực hiện HĐLĐ nói chung và </w:t>
      </w:r>
      <w:r w:rsidRPr="005059AD">
        <w:rPr>
          <w:rFonts w:cstheme="majorHAnsi"/>
          <w:color w:val="000000"/>
          <w:szCs w:val="28"/>
          <w:u w:color="FF0000"/>
          <w:lang w:val="vi"/>
        </w:rPr>
        <w:t>HĐLĐ đối</w:t>
      </w:r>
      <w:r w:rsidRPr="005059AD">
        <w:rPr>
          <w:rFonts w:cstheme="majorHAnsi"/>
          <w:szCs w:val="28"/>
          <w:lang w:val="vi"/>
        </w:rPr>
        <w:t xml:space="preserve"> với LĐGVGĐ nói riêng đó là các bên chủ thể luôn phải tôn trọng các thỏa thuận trong HĐLĐ đã giao kết. Điều này không chỉ được quy định ở pháp luật lao động của Việt Nam mà còn có ở pháp luật của rất nhiều các quốc gia như Luật HĐLĐ Trung Quốc hay Bộ Luật Lao động Nhật Bản, cũng đặt ra yêu cầu đối với các bên chủ thể trong quan hệ lao động nói chung và quan hệ lao động giúp việc gia đình nói riêng đó là yêu cầu về việc thực hiện đúng các thỏa thuận trong HĐLĐ. Việc pháp luật của các quốc gia quy định như vậy sẽ góp phần tích cực vào việc duy trì ổn định quan hệ lao động cũng như LĐ GVGĐ</w:t>
      </w:r>
      <w:r w:rsidRPr="005059AD">
        <w:rPr>
          <w:rStyle w:val="FootnoteReference"/>
          <w:rFonts w:cstheme="majorHAnsi"/>
          <w:szCs w:val="28"/>
        </w:rPr>
        <w:footnoteReference w:id="21"/>
      </w:r>
      <w:r w:rsidRPr="005059AD">
        <w:rPr>
          <w:rFonts w:cstheme="majorHAnsi"/>
          <w:szCs w:val="28"/>
          <w:lang w:val="vi"/>
        </w:rPr>
        <w:t>.</w:t>
      </w:r>
    </w:p>
    <w:p w14:paraId="4B31A3E3" w14:textId="77777777" w:rsidR="004F54A5" w:rsidRPr="005059AD" w:rsidRDefault="004F54A5" w:rsidP="004F54A5">
      <w:pPr>
        <w:pStyle w:val="04"/>
        <w:rPr>
          <w:color w:val="auto"/>
          <w:lang w:val="vi"/>
        </w:rPr>
      </w:pPr>
      <w:bookmarkStart w:id="104" w:name="_Toc169605721"/>
      <w:bookmarkStart w:id="105" w:name="_Toc179900058"/>
      <w:r w:rsidRPr="005059AD">
        <w:rPr>
          <w:color w:val="auto"/>
          <w:lang w:val="vi"/>
        </w:rPr>
        <w:t xml:space="preserve">1.1.3.3. </w:t>
      </w:r>
      <w:r w:rsidRPr="005059AD">
        <w:rPr>
          <w:color w:val="000000"/>
          <w:u w:color="FF0000"/>
          <w:lang w:val="vi"/>
        </w:rPr>
        <w:t>Nhóm quy</w:t>
      </w:r>
      <w:r w:rsidRPr="005059AD">
        <w:rPr>
          <w:color w:val="auto"/>
          <w:lang w:val="vi"/>
        </w:rPr>
        <w:t xml:space="preserve"> phạm pháp luật điều chỉnh về </w:t>
      </w:r>
      <w:r w:rsidRPr="005059AD">
        <w:rPr>
          <w:color w:val="000000"/>
          <w:u w:color="FF0000"/>
          <w:lang w:val="vi"/>
        </w:rPr>
        <w:t>chấm dứt</w:t>
      </w:r>
      <w:r w:rsidRPr="005059AD">
        <w:rPr>
          <w:color w:val="auto"/>
          <w:lang w:val="vi"/>
        </w:rPr>
        <w:t xml:space="preserve"> hợp đồng lao động đối với lao động giúp việc gia đình</w:t>
      </w:r>
      <w:bookmarkEnd w:id="104"/>
      <w:bookmarkEnd w:id="105"/>
    </w:p>
    <w:p w14:paraId="4A69269D"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Chấm dứt HĐLĐ là sự kiện pháp lý làm chấm dứt quyền và nghĩa vụ của các bên trong quan hệ LĐGVGĐ. </w:t>
      </w:r>
      <w:r w:rsidRPr="005059AD">
        <w:rPr>
          <w:rFonts w:cstheme="majorHAnsi"/>
          <w:color w:val="000000"/>
          <w:szCs w:val="28"/>
          <w:u w:color="FF0000"/>
          <w:lang w:val="vi"/>
        </w:rPr>
        <w:t>Pháp luật</w:t>
      </w:r>
      <w:r w:rsidRPr="005059AD">
        <w:rPr>
          <w:rFonts w:cstheme="majorHAnsi"/>
          <w:szCs w:val="28"/>
          <w:lang w:val="vi"/>
        </w:rPr>
        <w:t xml:space="preserve"> Việt Nam cũng đã có quy định cụ thể về vấn đề này, nó được quy định tại mục 3 Chương III của Bộ Luật Lao động năm 2012. Khi sự kiện pháp lý này xảy ra, quan hệ lao động của hai bên sẽ kết thúc. Đây là vấn đề quan trọng trong quan hệ lao động nói chung và quan hệ LĐGVGĐ nói riêng bởi vậy pháp luật lao động của các quốc gia đều quy định khá đầy đủ và chi tiết về vấn đề này. Ở một số quốc gia trên thế giới như Thụy Điển hay Singapore thường quy định các căn cứ chấm dứt HĐLĐ </w:t>
      </w:r>
      <w:r w:rsidRPr="005059AD">
        <w:rPr>
          <w:rFonts w:cstheme="majorHAnsi"/>
          <w:color w:val="000000"/>
          <w:szCs w:val="28"/>
          <w:u w:color="FF0000"/>
          <w:lang w:val="vi"/>
        </w:rPr>
        <w:t>chung đối</w:t>
      </w:r>
      <w:r w:rsidRPr="005059AD">
        <w:rPr>
          <w:rFonts w:cstheme="majorHAnsi"/>
          <w:szCs w:val="28"/>
          <w:lang w:val="vi"/>
        </w:rPr>
        <w:t xml:space="preserve"> với HĐLĐ, còn ở Việt Nam thì pháp luật lại quy định đối với từng loại hợp đồng lao động sẽ có căn cứ chấm dứt khác nhau. Điều này là phù hợp với tình hình kinh tế - xã hội của từng quốc gia. Có thể nói, các quy định của pháp luật </w:t>
      </w:r>
      <w:r w:rsidRPr="005059AD">
        <w:rPr>
          <w:rFonts w:cstheme="majorHAnsi"/>
          <w:szCs w:val="28"/>
          <w:lang w:val="vi"/>
        </w:rPr>
        <w:lastRenderedPageBreak/>
        <w:t>về HĐLĐ đối với người lao động giúp việc gia đình nói chung và hợp đồng lao động đối với lao động GVGĐ nói riêng chính là cơ sở để các bên chủ thể trong hệ LĐ GVGĐ có thể kết thúc quan hệ LĐ GVGĐ êm đẹp, tránh xảy ra những mâu thuẫn không đáng có, gây ảnh hưởng đến quyền và lợi ích của các bên trong quan hệ LĐGVGĐ</w:t>
      </w:r>
      <w:r w:rsidRPr="005059AD">
        <w:rPr>
          <w:rStyle w:val="FootnoteReference"/>
          <w:rFonts w:cstheme="majorHAnsi"/>
          <w:szCs w:val="28"/>
        </w:rPr>
        <w:footnoteReference w:id="22"/>
      </w:r>
      <w:r w:rsidRPr="005059AD">
        <w:rPr>
          <w:rFonts w:cstheme="majorHAnsi"/>
          <w:szCs w:val="28"/>
          <w:lang w:val="vi"/>
        </w:rPr>
        <w:t>.</w:t>
      </w:r>
    </w:p>
    <w:p w14:paraId="3EFB3C23" w14:textId="77777777" w:rsidR="004F54A5" w:rsidRPr="005059AD" w:rsidRDefault="004F54A5" w:rsidP="004F54A5">
      <w:pPr>
        <w:pStyle w:val="02"/>
        <w:rPr>
          <w:color w:val="auto"/>
          <w:lang w:val="vi"/>
        </w:rPr>
      </w:pPr>
      <w:bookmarkStart w:id="106" w:name="_Toc168585341"/>
      <w:bookmarkStart w:id="107" w:name="_Toc179900059"/>
      <w:r w:rsidRPr="005059AD">
        <w:rPr>
          <w:color w:val="auto"/>
          <w:lang w:val="vi"/>
        </w:rPr>
        <w:t>1.2. Các yếu tố tác động đến thực hiện pháp luật về hợp đồng lao động đối với người lao động giúp việc gia đình</w:t>
      </w:r>
      <w:bookmarkEnd w:id="106"/>
      <w:bookmarkEnd w:id="107"/>
    </w:p>
    <w:p w14:paraId="473EE228" w14:textId="23E6C454" w:rsidR="004F54A5" w:rsidRPr="005059AD" w:rsidRDefault="004F54A5" w:rsidP="004F54A5">
      <w:pPr>
        <w:pStyle w:val="03"/>
        <w:rPr>
          <w:color w:val="auto"/>
          <w:lang w:val="vi"/>
        </w:rPr>
      </w:pPr>
      <w:bookmarkStart w:id="108" w:name="_Toc168585342"/>
      <w:bookmarkStart w:id="109" w:name="_Toc179900060"/>
      <w:r w:rsidRPr="005059AD">
        <w:rPr>
          <w:color w:val="auto"/>
          <w:lang w:val="vi"/>
        </w:rPr>
        <w:t xml:space="preserve">1.2.1.  </w:t>
      </w:r>
      <w:r w:rsidR="00467C42">
        <w:rPr>
          <w:color w:val="auto"/>
        </w:rPr>
        <w:t>Tình</w:t>
      </w:r>
      <w:r w:rsidRPr="005059AD">
        <w:rPr>
          <w:color w:val="auto"/>
          <w:lang w:val="vi"/>
        </w:rPr>
        <w:t xml:space="preserve"> trạng sử dụng lao động gia đình ở Việt Nam hiện nay</w:t>
      </w:r>
      <w:bookmarkEnd w:id="108"/>
      <w:bookmarkEnd w:id="109"/>
    </w:p>
    <w:p w14:paraId="5276F165"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Hiện nay, việc sử dụng lao động là người giúp việc trong các gia đình có điều kiện kinh tế khá giả, nhất là ở các thành phố lớn như Hà Nội, Tp. Hồ Chí Minh,… ngày càng trở nên phổ biến. Trên thực tế, đây là một hiện tượng tất yếu diễn ra theo quy luật cung - cầu lao động. Các hoạt động giúp việc gia đình đã đáp ứng phần nào nhu cầu kinh tế - xã hội của cả những gia đình sử dụng lao động giúp việc và những gia đình có lao động đi giúp </w:t>
      </w:r>
      <w:r w:rsidRPr="005059AD">
        <w:rPr>
          <w:rFonts w:cstheme="majorHAnsi"/>
          <w:color w:val="000000"/>
          <w:szCs w:val="28"/>
          <w:u w:color="FF0000"/>
          <w:lang w:val="vi"/>
        </w:rPr>
        <w:t>việc</w:t>
      </w:r>
      <w:r w:rsidRPr="005059AD">
        <w:rPr>
          <w:rStyle w:val="FootnoteReference"/>
          <w:rFonts w:cstheme="majorHAnsi"/>
          <w:color w:val="000000"/>
          <w:szCs w:val="28"/>
          <w:u w:color="FF0000"/>
          <w:lang w:val="vi"/>
        </w:rPr>
        <w:footnoteReference w:id="23"/>
      </w:r>
      <w:r w:rsidRPr="005059AD">
        <w:rPr>
          <w:rFonts w:cstheme="majorHAnsi"/>
          <w:szCs w:val="28"/>
          <w:lang w:val="vi"/>
        </w:rPr>
        <w:t>.</w:t>
      </w:r>
    </w:p>
    <w:p w14:paraId="381799DE"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Việc sử dụng lao động giúp việc đã giúp người phụ nữ và các thành viên giảm bớt gánh nặng của những công việc gia đình, có nhiều thời gian hơn cho nhu cầu nghỉ ngơi, giải trí, cũng như cho công việc, học tập trước những áp lực ngày càng cao của xã hội đang trong quá trình công nghiệp hóa - hiện đại hóa. Công việc này không yêu cầu bằng cấp, phù hợp với mọi đối tượng phụ nữ, đặc biệt là phụ nữ nông thôn nên công việc này giúp có thêm nguồn thu nhập ổn định. Mặt khác, việc sử dụng lao động giúp việc gia đình đã góp phần giải quyết tình trạng thiếu việc làm ở một bộ phận dân cư, trong đó đa phần là phụ nữ nông thôn.</w:t>
      </w:r>
    </w:p>
    <w:p w14:paraId="7C769BE2" w14:textId="77777777" w:rsidR="004F54A5" w:rsidRPr="005059AD" w:rsidRDefault="004F54A5" w:rsidP="004F54A5">
      <w:pPr>
        <w:tabs>
          <w:tab w:val="left" w:pos="993"/>
        </w:tabs>
        <w:spacing w:line="336" w:lineRule="auto"/>
        <w:ind w:firstLine="567"/>
        <w:rPr>
          <w:rFonts w:cstheme="majorHAnsi"/>
          <w:szCs w:val="28"/>
          <w:lang w:val="vi"/>
        </w:rPr>
      </w:pPr>
      <w:r w:rsidRPr="005059AD">
        <w:rPr>
          <w:rFonts w:cstheme="majorHAnsi"/>
          <w:szCs w:val="28"/>
          <w:lang w:val="vi"/>
        </w:rPr>
        <w:lastRenderedPageBreak/>
        <w:t xml:space="preserve">Tuy nhiên, trong QHLĐ cá nhân nói chung, NLĐ luôn ở </w:t>
      </w:r>
      <w:r w:rsidRPr="005059AD">
        <w:rPr>
          <w:rFonts w:cstheme="majorHAnsi"/>
          <w:color w:val="000000"/>
          <w:szCs w:val="28"/>
          <w:u w:color="FF0000"/>
          <w:lang w:val="vi"/>
        </w:rPr>
        <w:t>vị trí yếu</w:t>
      </w:r>
      <w:r w:rsidRPr="005059AD">
        <w:rPr>
          <w:rFonts w:cstheme="majorHAnsi"/>
          <w:szCs w:val="28"/>
          <w:lang w:val="vi"/>
        </w:rPr>
        <w:t xml:space="preserve"> thế hơn, có sự phụ thuộc và chịu sự quản lý, điều hành của NSDLĐ. Đặc biệt trong quan hệ LĐGVGĐ, NLĐ giúp việc gia đình thường là nữ, có trình độ học vấn thấp, xuất thân từ nông thôn và họ phải làm những công việc đặc thù nhằm phục vụ nhu cầu của NSDLĐ. Khác với đối tượng lao động khác, người GVGĐ là đối tượng lao động đặc biệt, họ là nhóm người dễ bị tổn thương.</w:t>
      </w:r>
    </w:p>
    <w:p w14:paraId="6D471CD1" w14:textId="77777777" w:rsidR="004F54A5" w:rsidRPr="005059AD" w:rsidRDefault="004F54A5" w:rsidP="004F54A5">
      <w:pPr>
        <w:tabs>
          <w:tab w:val="left" w:pos="993"/>
        </w:tabs>
        <w:spacing w:line="336" w:lineRule="auto"/>
        <w:ind w:firstLine="567"/>
        <w:rPr>
          <w:rFonts w:cstheme="majorHAnsi"/>
          <w:szCs w:val="28"/>
          <w:lang w:val="vi"/>
        </w:rPr>
      </w:pPr>
      <w:r w:rsidRPr="005059AD">
        <w:rPr>
          <w:rFonts w:cstheme="majorHAnsi"/>
          <w:szCs w:val="28"/>
          <w:lang w:val="vi"/>
        </w:rPr>
        <w:t xml:space="preserve">Nhận thức được những vấn đề này, Việt Nam, một trong số ít các quốc gia trong khu vực châu Á và Thái Bình Dương, đã đưa lao động giúp việc gia đình thuộc phạm vi điều chỉnh của pháp luật lao động. Kể từ BLLĐ 2012 đến nay là BLLĐ năm 2019 và Nghị định số 145/2020/NĐ-CP đi kèm quy định lao động giúp việc gia đình phải có hợp đồng bằng văn bản, đáp ứng những tiêu chuẩn nhất định, trong đó có giới hạn về thời giờ làm việc và thời giờ nghỉ ngơi. Điều này nhằm đảm bảo các điều kiện lao động cho lao động giúp việc gia đình, bởi họ đa số là những người không có trình độ học vấn hoặc trình độ học vấn thấp, thường là bên yếu thế hơn so với chủ sử dụng lao động trong QHLĐ. Đặc biệt, kể từ khi đại dịch Covid-19 mới bùng phát, lao động giúp việc gia đình tại Việt Nam trở thành đối tượng dễ bị mất việc hơn nhiều so với các nhóm lao động khác. Chính vì thế pháp luật Việt Nam đã đưa ra các quy định trong BLLĐ hiện hành nhằm bảo vệ cho những đối tượng này. Ở nhiều nước trên thế giới, LĐGVGĐ được quy định trong các Bộ luật hoặc luật về lao động, việc làm, tiền lương đối với người GVGĐ như: Philippines; Phần Lan, bang New </w:t>
      </w:r>
      <w:r w:rsidRPr="005059AD">
        <w:rPr>
          <w:rFonts w:cstheme="majorHAnsi"/>
          <w:color w:val="000000"/>
          <w:szCs w:val="28"/>
          <w:u w:color="FF0000"/>
          <w:lang w:val="vi"/>
        </w:rPr>
        <w:t>York</w:t>
      </w:r>
      <w:r w:rsidRPr="005059AD">
        <w:rPr>
          <w:rFonts w:cstheme="majorHAnsi"/>
          <w:szCs w:val="28"/>
          <w:lang w:val="vi"/>
        </w:rPr>
        <w:t xml:space="preserve"> (Mỹ), Guatemala, Singapore, Brunei, Campuchia, Kazaakhstan… Việc này là hoàn toàn phù hợp với xu thế hiện nay trên toàn thế giới trong giai đoạn hội nhập quốc tế theo Công ước số 189 của ILO về “Việc làm bền vững cho LĐGVGĐ”. Từ đó đã tạo cơ sở pháp lý quan trọng nhằm thiết lập mối quan hệ giữa người lao động và người sử dụng lao động, từ đó tiến tới từng bước tạo dựng sự bình đẳng trong mối quan hệ vốn khá nhạy cảm này</w:t>
      </w:r>
      <w:r w:rsidRPr="005059AD">
        <w:rPr>
          <w:rStyle w:val="FootnoteReference"/>
          <w:rFonts w:cstheme="majorHAnsi"/>
          <w:szCs w:val="28"/>
          <w:lang w:val="vi"/>
        </w:rPr>
        <w:footnoteReference w:id="24"/>
      </w:r>
      <w:r w:rsidRPr="005059AD">
        <w:rPr>
          <w:rFonts w:cstheme="majorHAnsi"/>
          <w:szCs w:val="28"/>
          <w:lang w:val="vi"/>
        </w:rPr>
        <w:t>.</w:t>
      </w:r>
    </w:p>
    <w:p w14:paraId="5C297788"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lastRenderedPageBreak/>
        <w:t>Mặc dù Việt Nam đã đạt được những bước tiến đáng kể, trong đó bao gồm việc đưa NLĐ giúp việc gia đình thuộc phạm vi bảo vệ của pháp luật lao động. Tuy nhiên, thách thức gặp phải hiện nay là làm thế nào để tăng cường tuân thủ luật pháp và thu hẹp khoảng cách giữa các biện pháp bảo vệ quy định trong luật và trải nghiệm thực tế của lao động giúp việc gia đình.</w:t>
      </w:r>
    </w:p>
    <w:p w14:paraId="3DDB951E"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Thời gian qua, mặc dù các văn bản này đã có hiệu lực nhưng các vấn đề phức tạp nảy sinh từ </w:t>
      </w:r>
      <w:r w:rsidRPr="005059AD">
        <w:rPr>
          <w:rFonts w:cstheme="majorHAnsi"/>
          <w:color w:val="000000"/>
          <w:szCs w:val="28"/>
          <w:u w:color="FF0000"/>
          <w:lang w:val="vi"/>
        </w:rPr>
        <w:t>HĐLĐ đối</w:t>
      </w:r>
      <w:r w:rsidRPr="005059AD">
        <w:rPr>
          <w:rFonts w:cstheme="majorHAnsi"/>
          <w:szCs w:val="28"/>
          <w:lang w:val="vi"/>
        </w:rPr>
        <w:t xml:space="preserve"> với người lao động giúp việc gia đình như: </w:t>
      </w:r>
      <w:r w:rsidRPr="005059AD">
        <w:rPr>
          <w:rFonts w:cstheme="majorHAnsi"/>
          <w:color w:val="000000"/>
          <w:szCs w:val="28"/>
          <w:u w:color="FF0000"/>
          <w:lang w:val="vi"/>
        </w:rPr>
        <w:t>tình trạng</w:t>
      </w:r>
      <w:r w:rsidRPr="005059AD">
        <w:rPr>
          <w:rFonts w:cstheme="majorHAnsi"/>
          <w:szCs w:val="28"/>
          <w:lang w:val="vi"/>
        </w:rPr>
        <w:t xml:space="preserve"> lạm dụng sức lao động, xâm phạm, bạo hành thân thể và tinh thần, quấy rối tình dục đối với NLĐ; tình trạng NLĐ tự ý bỏ hợp đồng không báo trước, trộm cắp, thậm chí là bắt cóc, giết chủ nhà để cướp đoạt tài sản… vẫn còn tồn tại. Chính vì vậy, công tác quản lý đối với </w:t>
      </w:r>
      <w:r w:rsidRPr="005059AD">
        <w:rPr>
          <w:rFonts w:cstheme="majorHAnsi"/>
          <w:color w:val="000000"/>
          <w:szCs w:val="28"/>
          <w:u w:color="FF0000"/>
          <w:lang w:val="vi"/>
        </w:rPr>
        <w:t>HĐLĐ đối</w:t>
      </w:r>
      <w:r w:rsidRPr="005059AD">
        <w:rPr>
          <w:rFonts w:cstheme="majorHAnsi"/>
          <w:szCs w:val="28"/>
          <w:lang w:val="vi"/>
        </w:rPr>
        <w:t xml:space="preserve"> với người lao động giúp việc gia đình cần phải có những biện pháp tích cực, hiệu quả hơn nữa. Từ đó đòi hỏi không ngừng được hoàn thiện các quy định của pháp luật nhằm bảo vệ lợi ích cho cả hai bên và tránh những vấn đề xã hội phức tạp nảy sinh.</w:t>
      </w:r>
    </w:p>
    <w:p w14:paraId="2BF46B47" w14:textId="77777777" w:rsidR="004F54A5" w:rsidRPr="005059AD" w:rsidRDefault="004F54A5" w:rsidP="004F54A5">
      <w:pPr>
        <w:pStyle w:val="03"/>
        <w:rPr>
          <w:color w:val="auto"/>
          <w:lang w:val="vi"/>
        </w:rPr>
      </w:pPr>
      <w:bookmarkStart w:id="110" w:name="_Toc168585343"/>
      <w:bookmarkStart w:id="111" w:name="_Toc179900061"/>
      <w:r w:rsidRPr="005059AD">
        <w:rPr>
          <w:color w:val="auto"/>
          <w:lang w:val="vi"/>
        </w:rPr>
        <w:t>1.2.2. Mức độ hoàn thiện hệ thống pháp luật điều chỉnh đối với lao động giúp việc gia đình</w:t>
      </w:r>
      <w:bookmarkEnd w:id="110"/>
      <w:bookmarkEnd w:id="111"/>
    </w:p>
    <w:p w14:paraId="5AC4524A"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Hiện nay, giúp việc gia đình đã không còn xa lạ với người Việt Nam, là công việc được pháp luật thừa nhận và bảo vệ. Tuy nhiên, trên thực tế việc áp dụng pháp luật vào QHLĐ này vẫn chưa được thực hiện đầy đủ. Nhiều NLĐ và sử dụng lao động chưa biết hoặc biết nhưng không thực hiện các quy định của pháp luật vẫn diễn ra. Tình trạng NSDLĐ và NLĐ giúp việc gia đình không ký HĐLĐ, chủ yếu là thỏa thuận miệng với những nội dung rất đơn giản, sơ sài vẫn là hiện tượng phổ biến. Việc không thực hiện đầy đủ các quy định của pháp luật là một khó khăn lớn trong quá trình bảo vệ quyền và lợi ích của các bên khi có xâm phạm xảy ra.</w:t>
      </w:r>
    </w:p>
    <w:p w14:paraId="3895D65F"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Lao động là người GVGĐ ở Việt Nam, lần đầu tiên đã được thừa nhận trong BLLĐ năm 1994, Quyết định số 10/2007/QĐ-TTg, tiếp tục được cụ thể </w:t>
      </w:r>
      <w:r w:rsidRPr="005059AD">
        <w:rPr>
          <w:rFonts w:cstheme="majorHAnsi"/>
          <w:szCs w:val="28"/>
          <w:lang w:val="vi"/>
        </w:rPr>
        <w:lastRenderedPageBreak/>
        <w:t>hóa tại BLLĐ năm 2012 và hiện nay là BLLĐ năm 2019 được hướng dẫn thực hiện tại Nghị định số 145/2020/NĐ-CP. Đây là một bước tiến quan trọng thể hiện sự quan tâm của Nhà nước trong việc xây dựng khung pháp lý về LĐGVGĐ, cũng như từng bước đưa GVGĐ trở thành một nghề ổn định trong thị trường lao động. Sự ghi nhận này là cơ hội để những người GVGĐ cũng như gia đình sử dụng loại hình lao động này được pháp luật bảo vệ. Những quy định pháp luật về HĐLĐ đối với người lao động giúp việc gia đình hiện hành về cơ bản đáp ứng được nhu cầu điều chỉnh quan hệ lao động GVGĐ. Tuy nhiên, pháp luật về HĐLĐ đối với người lao động giúp việc gia đình bên cạnh những ưu điểm vẫn không tránh khỏi tồn tại, hạn chế, thiếu sự linh hoạt và hiệu quả thực thi không cao.</w:t>
      </w:r>
    </w:p>
    <w:p w14:paraId="674DCD28"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HĐLĐ đối với người lao động giúp việc gia đình được coi là một QHLĐ đặc biệt do những đặc trưng của quan hệ này, và được điều chỉnh riêng tại một chương cùng với những đối tượng đặc thù khác trong BLLĐ hiện hành và các Nghị định hướng dẫn thi hành BLLĐ cũng có những quy định cụ thể về đối tượng này như Nghị định số 145/2020/NĐ-CP, Nghị định số 12/2022/NĐ-CP. Tuy nhiên, qua phân tích thực trạng pháp luật về quan hệ LĐGVGĐ ở Việt Nam hiện nay, cho thấy vẫn còn một số nội dung chưa tương thích với Luật BHXH năm 2014,…; hay một số nội dung liên quan đến QHLĐ này còn chưa phù hợp với thực tiễn. Điều này sẽ khiến NLĐ và NSDLĐ gặp nhiều vướng mắc trong quá trình xác lập QHLĐ, bởi một số quy định còn chưa rõ ràng dẫn đến nhiều cách hiểu khác </w:t>
      </w:r>
      <w:r w:rsidRPr="005059AD">
        <w:rPr>
          <w:rFonts w:cstheme="majorHAnsi"/>
          <w:color w:val="000000"/>
          <w:szCs w:val="28"/>
          <w:u w:color="FF0000"/>
          <w:lang w:val="vi"/>
        </w:rPr>
        <w:t>nhau</w:t>
      </w:r>
      <w:r w:rsidRPr="005059AD">
        <w:rPr>
          <w:rStyle w:val="FootnoteReference"/>
          <w:rFonts w:cstheme="majorHAnsi"/>
          <w:color w:val="000000"/>
          <w:szCs w:val="28"/>
          <w:u w:color="FF0000"/>
          <w:lang w:val="vi"/>
        </w:rPr>
        <w:footnoteReference w:id="25"/>
      </w:r>
      <w:r w:rsidRPr="005059AD">
        <w:rPr>
          <w:rFonts w:cstheme="majorHAnsi"/>
          <w:szCs w:val="28"/>
          <w:lang w:val="vi"/>
        </w:rPr>
        <w:t>.</w:t>
      </w:r>
    </w:p>
    <w:p w14:paraId="2EC45EC9" w14:textId="77777777" w:rsidR="004F54A5" w:rsidRPr="005059AD" w:rsidRDefault="004F54A5" w:rsidP="004F54A5">
      <w:pPr>
        <w:tabs>
          <w:tab w:val="left" w:pos="993"/>
        </w:tabs>
        <w:ind w:firstLine="567"/>
        <w:rPr>
          <w:rFonts w:cstheme="majorHAnsi"/>
          <w:szCs w:val="28"/>
          <w:lang w:val="vi"/>
        </w:rPr>
      </w:pPr>
      <w:r w:rsidRPr="005059AD">
        <w:rPr>
          <w:rFonts w:cstheme="majorHAnsi"/>
          <w:color w:val="000000"/>
          <w:szCs w:val="28"/>
          <w:u w:color="FF0000"/>
          <w:lang w:val="vi"/>
        </w:rPr>
        <w:t>Những điểm</w:t>
      </w:r>
      <w:r w:rsidRPr="005059AD">
        <w:rPr>
          <w:rFonts w:cstheme="majorHAnsi"/>
          <w:szCs w:val="28"/>
          <w:lang w:val="vi"/>
        </w:rPr>
        <w:t xml:space="preserve"> hạn chế xuất hiện ở nhiều nội dung về xác lập HĐLĐ đối với người lao động giúp việc gia đình, từ những quy định về xác lập QHLĐ bao gồm quy định về hình thức giao kết HĐLĐ, nội dung của HĐLĐ,… đến những </w:t>
      </w:r>
      <w:r w:rsidRPr="005059AD">
        <w:rPr>
          <w:rFonts w:cstheme="majorHAnsi"/>
          <w:szCs w:val="28"/>
          <w:lang w:val="vi"/>
        </w:rPr>
        <w:lastRenderedPageBreak/>
        <w:t>quy định liên quan đến thực hiện HĐLĐ và chấm dứt HĐLĐ giúp việc gia đình cũng còn một số điểm cần phải xem xét lại như việc tạm hoãn thực hiện hợp đồng.</w:t>
      </w:r>
    </w:p>
    <w:p w14:paraId="3E750409"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Bên cạnh những vướng mắc, hạn chế trong các quy định của pháp luật thì thực tiễn thực hiện các quy định của pháp luật về HĐLĐ đối với người lao động giúp việc gia đình cũng còn nhiều bất cập. Tình trạng không ký kết hợp đồng bằng văn bản vẫn còn rất phổ biến mặc dù pháp luật đã có quy định bắt buộc, hay vẫn còn tình trạng mặc dù có giao kết HĐLĐ nhưng nội dung sơ sài, chung chung. NLĐ và NSDLĐ không tôn trọng thỏa thuận, ý thức tuân thủ pháp luật cũng như nhận thức về pháp luật chưa cao, dẫn đến phát sinh tranh chấp, làm ảnh hưởng đến quyền và lợi ích hợp pháp của cả hai bên.</w:t>
      </w:r>
    </w:p>
    <w:p w14:paraId="2A289DE5"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Trước những tồn tại trong hệ thống quy định của pháp luật và những khó khăn trong thực tiễn thi hành pháp luật về HĐLĐ đối với người lao động giúp việc gia đình của các bên chủ thể đang đặt ra yêu cầu bức thiết về việc hoàn thiện. Những quy định pháp luật còn thiếu </w:t>
      </w:r>
      <w:r w:rsidRPr="005059AD">
        <w:rPr>
          <w:rFonts w:cstheme="majorHAnsi"/>
          <w:color w:val="000000"/>
          <w:szCs w:val="28"/>
          <w:u w:color="FF0000"/>
          <w:lang w:val="vi"/>
        </w:rPr>
        <w:t>sót cần</w:t>
      </w:r>
      <w:r w:rsidRPr="005059AD">
        <w:rPr>
          <w:rFonts w:cstheme="majorHAnsi"/>
          <w:szCs w:val="28"/>
          <w:lang w:val="vi"/>
        </w:rPr>
        <w:t xml:space="preserve"> được bổ sung, những bất cập cần được khắc phục, bãi bỏ, sửa đổi nhằm tạo nên một hệ thống quy định pháp luật hoàn chỉnh và đảm bảo pháp luật về HĐLĐ đối với người lao động giúp việc gia đình ở Việt Nam được thực thi hiệu quả trên thực tế.</w:t>
      </w:r>
    </w:p>
    <w:p w14:paraId="733E1EBF"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br w:type="page"/>
      </w:r>
    </w:p>
    <w:p w14:paraId="312E8D4F" w14:textId="77777777" w:rsidR="004F54A5" w:rsidRPr="005059AD" w:rsidRDefault="004F54A5" w:rsidP="004F54A5">
      <w:pPr>
        <w:pStyle w:val="01"/>
        <w:rPr>
          <w:color w:val="auto"/>
          <w:lang w:val="vi"/>
        </w:rPr>
      </w:pPr>
      <w:bookmarkStart w:id="112" w:name="_Toc168585344"/>
      <w:bookmarkStart w:id="113" w:name="_Toc179900062"/>
      <w:r w:rsidRPr="005059AD">
        <w:rPr>
          <w:color w:val="000000"/>
          <w:u w:color="FF0000"/>
          <w:lang w:val="vi"/>
        </w:rPr>
        <w:lastRenderedPageBreak/>
        <w:t>Tiểu kết</w:t>
      </w:r>
      <w:r w:rsidRPr="005059AD">
        <w:rPr>
          <w:color w:val="auto"/>
          <w:lang w:val="vi"/>
        </w:rPr>
        <w:t xml:space="preserve"> Chương 1</w:t>
      </w:r>
      <w:bookmarkEnd w:id="112"/>
      <w:bookmarkEnd w:id="113"/>
    </w:p>
    <w:p w14:paraId="61EFD65B"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Lao động giúp việc gia đình là NLĐ được thuê để làm thường xuyên các công việc trong gia đình của một hoặc nhiều gia đình, mà lao động giúp việc gia đình không phải là thành viên trong gia đình được thuê. Đồng thời, công việc giúp việc gia đình không tạo ra lợi nhuận cho cá nhân của NSDLĐ giúp việc gia đình và các thành viên trong gia đình đó. LĐGVGĐ là NLĐ làm thường xuyên các công việc trong gia đình của một hoặc nhiều hộ gia đình, không liên quan đến hoạt động thương mại. Họ làm việc trong một môi trường </w:t>
      </w:r>
      <w:r w:rsidRPr="005059AD">
        <w:rPr>
          <w:rFonts w:cstheme="majorHAnsi"/>
          <w:color w:val="000000"/>
          <w:szCs w:val="28"/>
          <w:u w:color="FF0000"/>
          <w:lang w:val="vi"/>
        </w:rPr>
        <w:t>khép kín</w:t>
      </w:r>
      <w:r w:rsidRPr="005059AD">
        <w:rPr>
          <w:rFonts w:cstheme="majorHAnsi"/>
          <w:szCs w:val="28"/>
          <w:lang w:val="vi"/>
        </w:rPr>
        <w:t xml:space="preserve"> tại một hoặc một số hộ gia đình, không có cơ hội thường xuyên tiếp xúc với những NLĐ khác. Mặc dù, nghề GVGĐ cũng như người LĐGVGĐ chưa được xã hội coi trọng, </w:t>
      </w:r>
      <w:r w:rsidRPr="005059AD">
        <w:rPr>
          <w:rFonts w:cstheme="majorHAnsi"/>
          <w:color w:val="000000"/>
          <w:szCs w:val="28"/>
          <w:u w:color="FF0000"/>
          <w:lang w:val="vi"/>
        </w:rPr>
        <w:t>hiểu đúng</w:t>
      </w:r>
      <w:r w:rsidRPr="005059AD">
        <w:rPr>
          <w:rFonts w:cstheme="majorHAnsi"/>
          <w:szCs w:val="28"/>
          <w:lang w:val="vi"/>
        </w:rPr>
        <w:t xml:space="preserve"> về nghề nhưng không thể phủ nhận được vai trò đáng kể của </w:t>
      </w:r>
      <w:r w:rsidRPr="005059AD">
        <w:rPr>
          <w:rFonts w:cstheme="majorHAnsi"/>
          <w:color w:val="000000"/>
          <w:szCs w:val="28"/>
          <w:u w:color="FF0000"/>
          <w:lang w:val="vi"/>
        </w:rPr>
        <w:t>LĐGVGĐ đối</w:t>
      </w:r>
      <w:r w:rsidRPr="005059AD">
        <w:rPr>
          <w:rFonts w:cstheme="majorHAnsi"/>
          <w:szCs w:val="28"/>
          <w:lang w:val="vi"/>
        </w:rPr>
        <w:t xml:space="preserve"> với hộ gia đình là người sử dụng lao động, đối với bản thân người lao động và đối với xã hội.</w:t>
      </w:r>
    </w:p>
    <w:p w14:paraId="48FF45E9"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Từ đặc thù của công việc GVGĐ cho thấy sự cần thiết phải có quy định pháp luật điều chỉnh về HĐLĐ đối với người lao động giúp việc gia đình. Pháp luật về HĐLĐ đối với người lao động giúp việc gia đình là tổng thể các quy phạm pháp luật quy định về việc giao kết, thực hiện và chấm dứt hợp đồng lao động giữa người lao động giúp việc gia đình và người sử dụng lao động.</w:t>
      </w:r>
    </w:p>
    <w:p w14:paraId="0429E838"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br w:type="page"/>
      </w:r>
    </w:p>
    <w:p w14:paraId="56BE6763" w14:textId="77777777" w:rsidR="004F54A5" w:rsidRPr="005059AD" w:rsidRDefault="004F54A5" w:rsidP="004F54A5">
      <w:pPr>
        <w:pStyle w:val="01"/>
        <w:rPr>
          <w:color w:val="auto"/>
          <w:lang w:val="vi"/>
        </w:rPr>
      </w:pPr>
      <w:bookmarkStart w:id="114" w:name="_Toc168585345"/>
      <w:bookmarkStart w:id="115" w:name="_Toc179900063"/>
      <w:r w:rsidRPr="005059AD">
        <w:rPr>
          <w:color w:val="auto"/>
          <w:lang w:val="vi"/>
        </w:rPr>
        <w:lastRenderedPageBreak/>
        <w:t>CHƯƠNG 2.</w:t>
      </w:r>
      <w:r w:rsidRPr="005059AD">
        <w:rPr>
          <w:color w:val="auto"/>
        </w:rPr>
        <w:t xml:space="preserve"> </w:t>
      </w:r>
      <w:r w:rsidRPr="005059AD">
        <w:rPr>
          <w:color w:val="auto"/>
        </w:rPr>
        <w:br/>
      </w:r>
      <w:r w:rsidRPr="005059AD">
        <w:rPr>
          <w:color w:val="auto"/>
          <w:lang w:val="vi"/>
        </w:rPr>
        <w:t>THỰC TRẠNG PHÁP LUẬT VỀ HỢP ĐỒNG LAO ĐỘNG ĐỐI VỚI NGƯỜI LAO ĐỘNG GIÚP VIỆC GIA ĐÌNH</w:t>
      </w:r>
      <w:bookmarkEnd w:id="114"/>
      <w:bookmarkEnd w:id="115"/>
    </w:p>
    <w:p w14:paraId="61911FE6" w14:textId="77777777" w:rsidR="004F54A5" w:rsidRPr="005059AD" w:rsidRDefault="004F54A5" w:rsidP="004F54A5">
      <w:pPr>
        <w:pStyle w:val="Heading1"/>
        <w:numPr>
          <w:ilvl w:val="0"/>
          <w:numId w:val="0"/>
        </w:numPr>
        <w:tabs>
          <w:tab w:val="left" w:pos="993"/>
        </w:tabs>
        <w:spacing w:before="0" w:after="0"/>
        <w:ind w:firstLine="567"/>
        <w:jc w:val="both"/>
        <w:rPr>
          <w:rFonts w:asciiTheme="majorHAnsi" w:hAnsiTheme="majorHAnsi" w:cstheme="majorHAnsi"/>
          <w:lang w:val="vi"/>
        </w:rPr>
      </w:pPr>
      <w:bookmarkStart w:id="116" w:name="_Toc168585346"/>
    </w:p>
    <w:p w14:paraId="178199B7" w14:textId="77777777" w:rsidR="004F54A5" w:rsidRPr="005059AD" w:rsidRDefault="004F54A5" w:rsidP="004F54A5">
      <w:pPr>
        <w:pStyle w:val="02"/>
        <w:rPr>
          <w:color w:val="auto"/>
          <w:lang w:val="vi"/>
        </w:rPr>
      </w:pPr>
      <w:bookmarkStart w:id="117" w:name="_Toc179900064"/>
      <w:r w:rsidRPr="005059AD">
        <w:rPr>
          <w:color w:val="auto"/>
          <w:lang w:val="vi"/>
        </w:rPr>
        <w:t>2.1. Quy định pháp luật hiện hành về hợp đồng lao động đối với người lao động giúp việc gia đình</w:t>
      </w:r>
      <w:bookmarkEnd w:id="116"/>
      <w:bookmarkEnd w:id="117"/>
    </w:p>
    <w:p w14:paraId="61F2CF2E" w14:textId="77777777" w:rsidR="004F54A5" w:rsidRPr="005059AD" w:rsidRDefault="004F54A5" w:rsidP="004F54A5">
      <w:pPr>
        <w:pStyle w:val="03"/>
        <w:rPr>
          <w:color w:val="auto"/>
          <w:lang w:val="vi"/>
        </w:rPr>
      </w:pPr>
      <w:bookmarkStart w:id="118" w:name="_Toc168585347"/>
      <w:bookmarkStart w:id="119" w:name="_Toc179900065"/>
      <w:r w:rsidRPr="005059AD">
        <w:rPr>
          <w:color w:val="auto"/>
          <w:lang w:val="vi"/>
        </w:rPr>
        <w:t>2.1.1. Quy định về giao kết hợp đồng lao động đối với người lao động giúp việc gia đình</w:t>
      </w:r>
      <w:bookmarkEnd w:id="118"/>
      <w:bookmarkEnd w:id="119"/>
    </w:p>
    <w:p w14:paraId="3B02FF6A" w14:textId="77777777" w:rsidR="004F54A5" w:rsidRPr="005059AD" w:rsidRDefault="004F54A5" w:rsidP="004F54A5">
      <w:pPr>
        <w:pStyle w:val="04"/>
        <w:rPr>
          <w:color w:val="auto"/>
          <w:lang w:val="vi"/>
        </w:rPr>
      </w:pPr>
      <w:bookmarkStart w:id="120" w:name="_Toc169605730"/>
      <w:bookmarkStart w:id="121" w:name="_Toc179900066"/>
      <w:r w:rsidRPr="005059AD">
        <w:rPr>
          <w:color w:val="auto"/>
          <w:lang w:val="vi"/>
        </w:rPr>
        <w:t xml:space="preserve">2.1.1.1. Chủ thể giao kết hợp đồng </w:t>
      </w:r>
      <w:r w:rsidRPr="005059AD">
        <w:rPr>
          <w:color w:val="000000"/>
          <w:u w:color="FF0000"/>
          <w:lang w:val="vi"/>
        </w:rPr>
        <w:t>lao động</w:t>
      </w:r>
      <w:bookmarkEnd w:id="120"/>
      <w:bookmarkEnd w:id="121"/>
    </w:p>
    <w:p w14:paraId="7D0D47F7"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Theo Điều 161 BLLĐ năm 2019 quy định: “</w:t>
      </w:r>
      <w:r w:rsidRPr="005059AD">
        <w:rPr>
          <w:rFonts w:cstheme="majorHAnsi"/>
          <w:i/>
          <w:szCs w:val="28"/>
          <w:lang w:val="vi"/>
        </w:rPr>
        <w:t xml:space="preserve">Lao động là người giúp việc </w:t>
      </w:r>
      <w:r w:rsidRPr="005059AD">
        <w:rPr>
          <w:rFonts w:cstheme="majorHAnsi"/>
          <w:i/>
          <w:color w:val="000000"/>
          <w:szCs w:val="28"/>
          <w:u w:color="FF0000"/>
          <w:lang w:val="vi"/>
        </w:rPr>
        <w:t>gia đình</w:t>
      </w:r>
      <w:r w:rsidRPr="005059AD">
        <w:rPr>
          <w:rFonts w:cstheme="majorHAnsi"/>
          <w:i/>
          <w:szCs w:val="28"/>
          <w:lang w:val="vi"/>
        </w:rPr>
        <w:t xml:space="preserve"> là NLĐ làm thường xuyên các công việc trong gia đình của một hoặc </w:t>
      </w:r>
      <w:r w:rsidRPr="005059AD">
        <w:rPr>
          <w:rFonts w:cstheme="majorHAnsi"/>
          <w:i/>
          <w:color w:val="000000"/>
          <w:szCs w:val="28"/>
          <w:u w:color="FF0000"/>
          <w:lang w:val="vi"/>
        </w:rPr>
        <w:t>nhiều hộ gia đình</w:t>
      </w:r>
      <w:r w:rsidRPr="005059AD">
        <w:rPr>
          <w:rFonts w:cstheme="majorHAnsi"/>
          <w:i/>
          <w:szCs w:val="28"/>
          <w:lang w:val="vi"/>
        </w:rPr>
        <w:t xml:space="preserve">. Các công việc trong gia </w:t>
      </w:r>
      <w:r w:rsidRPr="005059AD">
        <w:rPr>
          <w:rFonts w:cstheme="majorHAnsi"/>
          <w:i/>
          <w:color w:val="000000"/>
          <w:szCs w:val="28"/>
          <w:u w:color="FF0000"/>
          <w:lang w:val="vi"/>
        </w:rPr>
        <w:t>đình bao gồm</w:t>
      </w:r>
      <w:r w:rsidRPr="005059AD">
        <w:rPr>
          <w:rFonts w:cstheme="majorHAnsi"/>
          <w:i/>
          <w:szCs w:val="28"/>
          <w:lang w:val="vi"/>
        </w:rPr>
        <w:t xml:space="preserve"> công việc </w:t>
      </w:r>
      <w:r w:rsidRPr="005059AD">
        <w:rPr>
          <w:rFonts w:cstheme="majorHAnsi"/>
          <w:i/>
          <w:color w:val="000000"/>
          <w:szCs w:val="28"/>
          <w:u w:color="FF0000"/>
          <w:lang w:val="vi"/>
        </w:rPr>
        <w:t>nội trợ</w:t>
      </w:r>
      <w:r w:rsidRPr="005059AD">
        <w:rPr>
          <w:rFonts w:cstheme="majorHAnsi"/>
          <w:i/>
          <w:szCs w:val="28"/>
          <w:lang w:val="vi"/>
        </w:rPr>
        <w:t xml:space="preserve">, </w:t>
      </w:r>
      <w:r w:rsidRPr="005059AD">
        <w:rPr>
          <w:rFonts w:cstheme="majorHAnsi"/>
          <w:i/>
          <w:color w:val="000000"/>
          <w:szCs w:val="28"/>
          <w:u w:color="FF0000"/>
          <w:lang w:val="vi"/>
        </w:rPr>
        <w:t>quản gia</w:t>
      </w:r>
      <w:r w:rsidRPr="005059AD">
        <w:rPr>
          <w:rFonts w:cstheme="majorHAnsi"/>
          <w:i/>
          <w:szCs w:val="28"/>
          <w:lang w:val="vi"/>
        </w:rPr>
        <w:t xml:space="preserve">, </w:t>
      </w:r>
      <w:r w:rsidRPr="005059AD">
        <w:rPr>
          <w:rFonts w:cstheme="majorHAnsi"/>
          <w:i/>
          <w:color w:val="000000"/>
          <w:szCs w:val="28"/>
          <w:u w:color="FF0000"/>
          <w:lang w:val="vi"/>
        </w:rPr>
        <w:t>chăm sóc</w:t>
      </w:r>
      <w:r w:rsidRPr="005059AD">
        <w:rPr>
          <w:rFonts w:cstheme="majorHAnsi"/>
          <w:i/>
          <w:szCs w:val="28"/>
          <w:lang w:val="vi"/>
        </w:rPr>
        <w:t xml:space="preserve"> trẻ em, </w:t>
      </w:r>
      <w:r w:rsidRPr="005059AD">
        <w:rPr>
          <w:rFonts w:cstheme="majorHAnsi"/>
          <w:i/>
          <w:color w:val="000000"/>
          <w:szCs w:val="28"/>
          <w:u w:color="FF0000"/>
          <w:lang w:val="vi"/>
        </w:rPr>
        <w:t>chăm sóc</w:t>
      </w:r>
      <w:r w:rsidRPr="005059AD">
        <w:rPr>
          <w:rFonts w:cstheme="majorHAnsi"/>
          <w:i/>
          <w:szCs w:val="28"/>
          <w:lang w:val="vi"/>
        </w:rPr>
        <w:t xml:space="preserve"> người bệnh, </w:t>
      </w:r>
      <w:r w:rsidRPr="005059AD">
        <w:rPr>
          <w:rFonts w:cstheme="majorHAnsi"/>
          <w:i/>
          <w:color w:val="000000"/>
          <w:szCs w:val="28"/>
          <w:u w:color="FF0000"/>
          <w:lang w:val="vi"/>
        </w:rPr>
        <w:t>chăm sóc</w:t>
      </w:r>
      <w:r w:rsidRPr="005059AD">
        <w:rPr>
          <w:rFonts w:cstheme="majorHAnsi"/>
          <w:i/>
          <w:szCs w:val="28"/>
          <w:lang w:val="vi"/>
        </w:rPr>
        <w:t xml:space="preserve"> người già, </w:t>
      </w:r>
      <w:r w:rsidRPr="005059AD">
        <w:rPr>
          <w:rFonts w:cstheme="majorHAnsi"/>
          <w:i/>
          <w:color w:val="000000"/>
          <w:szCs w:val="28"/>
          <w:u w:color="FF0000"/>
          <w:lang w:val="vi"/>
        </w:rPr>
        <w:t>lái xe</w:t>
      </w:r>
      <w:r w:rsidRPr="005059AD">
        <w:rPr>
          <w:rFonts w:cstheme="majorHAnsi"/>
          <w:i/>
          <w:szCs w:val="28"/>
          <w:lang w:val="vi"/>
        </w:rPr>
        <w:t xml:space="preserve">, làm vườn và các công việc khác cho </w:t>
      </w:r>
      <w:r w:rsidRPr="005059AD">
        <w:rPr>
          <w:rFonts w:cstheme="majorHAnsi"/>
          <w:i/>
          <w:color w:val="000000"/>
          <w:szCs w:val="28"/>
          <w:u w:color="FF0000"/>
          <w:lang w:val="vi"/>
        </w:rPr>
        <w:t>hộ gia đình</w:t>
      </w:r>
      <w:r w:rsidRPr="005059AD">
        <w:rPr>
          <w:rFonts w:cstheme="majorHAnsi"/>
          <w:i/>
          <w:szCs w:val="28"/>
          <w:lang w:val="vi"/>
        </w:rPr>
        <w:t xml:space="preserve"> nhưng không liên quan đến hoạt động thương mại”</w:t>
      </w:r>
      <w:r w:rsidRPr="005059AD">
        <w:rPr>
          <w:rFonts w:cstheme="majorHAnsi"/>
          <w:szCs w:val="28"/>
          <w:lang w:val="vi"/>
        </w:rPr>
        <w:t>.</w:t>
      </w:r>
    </w:p>
    <w:p w14:paraId="018ED35C"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Như vậy, từ quy định này có thể hiểu, chủ thể giao kết HĐLĐ là LĐGVGĐ và NSDLĐ là hộ gia đình. Các chủ thể này phải đảm bảo các điều kiện theo quy định của pháp luật.</w:t>
      </w:r>
    </w:p>
    <w:p w14:paraId="5F4F1104"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 xml:space="preserve">Thứ nhất, </w:t>
      </w:r>
      <w:r w:rsidRPr="005059AD">
        <w:rPr>
          <w:rFonts w:cstheme="majorHAnsi"/>
          <w:szCs w:val="28"/>
          <w:lang w:val="vi"/>
        </w:rPr>
        <w:t>đối với LĐGVGĐ:</w:t>
      </w:r>
    </w:p>
    <w:p w14:paraId="774CA0D1"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Điều 88 Nghị định 145/2020/NĐ-CP quy định: </w:t>
      </w:r>
      <w:r w:rsidRPr="005059AD">
        <w:rPr>
          <w:rFonts w:cstheme="majorHAnsi"/>
          <w:i/>
          <w:szCs w:val="28"/>
          <w:lang w:val="vi"/>
        </w:rPr>
        <w:t xml:space="preserve">“Lao động là người giúp việc gia đình là NLĐ theo </w:t>
      </w:r>
      <w:r w:rsidRPr="005059AD">
        <w:rPr>
          <w:rFonts w:cstheme="majorHAnsi"/>
          <w:i/>
          <w:color w:val="000000"/>
          <w:szCs w:val="28"/>
          <w:u w:color="FF0000"/>
          <w:lang w:val="vi"/>
        </w:rPr>
        <w:t>quy định</w:t>
      </w:r>
      <w:r w:rsidRPr="005059AD">
        <w:rPr>
          <w:rFonts w:cstheme="majorHAnsi"/>
          <w:i/>
          <w:szCs w:val="28"/>
          <w:lang w:val="vi"/>
        </w:rPr>
        <w:t xml:space="preserve"> tại </w:t>
      </w:r>
      <w:r w:rsidRPr="005059AD">
        <w:rPr>
          <w:rFonts w:cstheme="majorHAnsi"/>
          <w:i/>
          <w:color w:val="000000"/>
          <w:szCs w:val="28"/>
          <w:u w:color="FF0000"/>
          <w:lang w:val="vi"/>
        </w:rPr>
        <w:t>khoản</w:t>
      </w:r>
      <w:r w:rsidRPr="005059AD">
        <w:rPr>
          <w:rFonts w:cstheme="majorHAnsi"/>
          <w:i/>
          <w:szCs w:val="28"/>
          <w:lang w:val="vi"/>
        </w:rPr>
        <w:t xml:space="preserve"> 1 Điều 3 của </w:t>
      </w:r>
      <w:r w:rsidRPr="005059AD">
        <w:rPr>
          <w:rFonts w:cstheme="majorHAnsi"/>
          <w:i/>
          <w:color w:val="000000"/>
          <w:szCs w:val="28"/>
          <w:u w:color="FF0000"/>
          <w:lang w:val="vi"/>
        </w:rPr>
        <w:t>Bộ luật</w:t>
      </w:r>
      <w:r w:rsidRPr="005059AD">
        <w:rPr>
          <w:rFonts w:cstheme="majorHAnsi"/>
          <w:i/>
          <w:szCs w:val="28"/>
          <w:lang w:val="vi"/>
        </w:rPr>
        <w:t xml:space="preserve"> Lao động…” </w:t>
      </w:r>
      <w:r w:rsidRPr="005059AD">
        <w:rPr>
          <w:rFonts w:cstheme="majorHAnsi"/>
          <w:szCs w:val="28"/>
          <w:lang w:val="vi"/>
        </w:rPr>
        <w:t>Theo đó, NLĐ giúp việc gia đình phải là người làm việc cho NSDLĐ theo thỏa thuận, được trả lương và chịu sự quản lý, điều hành, giám sát của NSDLĐ.</w:t>
      </w:r>
      <w:r w:rsidRPr="005059AD">
        <w:rPr>
          <w:rStyle w:val="FootnoteReference"/>
          <w:rFonts w:cstheme="majorHAnsi"/>
          <w:szCs w:val="28"/>
          <w:lang w:val="vi"/>
        </w:rPr>
        <w:footnoteReference w:id="26"/>
      </w:r>
      <w:r w:rsidRPr="005059AD">
        <w:rPr>
          <w:rFonts w:cstheme="majorHAnsi"/>
          <w:szCs w:val="28"/>
          <w:lang w:val="vi"/>
        </w:rPr>
        <w:t xml:space="preserve"> Độ tuổi lao động tối thiểu của NLĐ là người giúp việc phải là đủ 15 tuổi. </w:t>
      </w:r>
      <w:r w:rsidRPr="005059AD">
        <w:rPr>
          <w:rFonts w:cstheme="majorHAnsi"/>
          <w:color w:val="000000"/>
          <w:szCs w:val="28"/>
          <w:u w:color="FF0000"/>
          <w:lang w:val="vi"/>
        </w:rPr>
        <w:t>Pháp luật</w:t>
      </w:r>
      <w:r w:rsidRPr="005059AD">
        <w:rPr>
          <w:rFonts w:cstheme="majorHAnsi"/>
          <w:szCs w:val="28"/>
          <w:lang w:val="vi"/>
        </w:rPr>
        <w:t xml:space="preserve"> Việt Nam không thừa nhận LĐGVGĐ là người dưới 15 tuổi. LĐGVGĐ từ đủ 18 tuổi trở lên được quyền trực tiếp ký HĐLĐ; người từ đủ 15 đến dưới 18 </w:t>
      </w:r>
      <w:r w:rsidRPr="005059AD">
        <w:rPr>
          <w:rFonts w:cstheme="majorHAnsi"/>
          <w:szCs w:val="28"/>
          <w:lang w:val="vi"/>
        </w:rPr>
        <w:lastRenderedPageBreak/>
        <w:t xml:space="preserve">tuổi được quyền ký kết HĐLĐ nhưng phải có sự đồng ý bằng văn bản của người đại diện theo pháp luật của NLĐ là cha đẻ, mẹ đẻ, cha nuôi hoặc mẹ nuôi hoặc người giám hộ hợp pháp của NLĐ. Trước đây, Nghị định số 27/2014/NĐ-CP và </w:t>
      </w:r>
      <w:r w:rsidRPr="005059AD">
        <w:rPr>
          <w:rFonts w:cstheme="majorHAnsi"/>
          <w:color w:val="000000"/>
          <w:szCs w:val="28"/>
          <w:u w:color="FF0000"/>
          <w:lang w:val="vi"/>
        </w:rPr>
        <w:t>Thông tư số</w:t>
      </w:r>
      <w:r w:rsidRPr="005059AD">
        <w:rPr>
          <w:rFonts w:cstheme="majorHAnsi"/>
          <w:szCs w:val="28"/>
          <w:lang w:val="vi"/>
        </w:rPr>
        <w:t xml:space="preserve"> 19/2014/TT-BLĐTBXH đã có những hướng dẫn các quy định về chủ thể giao kết HĐLĐ đối với LĐGVGĐ. Hiện nay điều kiện chủ thể xác lập QHLĐ giúp việc gia đình cơ bản không có thay đổi.</w:t>
      </w:r>
    </w:p>
    <w:p w14:paraId="51C2597A"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Có thể thấy, pháp luật lao động cho phép trẻ em từ đủ 15 tuổi trở lên có thể làm công việc GVGĐ nếu công việc đó nhẹ nhàng, phù hợp với lứa tuổi, thời gian làm việc không vượt quá thời gian pháp luật quy định, không ảnh hưởng đến việc học tập; môi trường làm việc và điều kiện lao động không ảnh hưởng đến phát triển nhân cách và sức khỏe của trẻ em. Đồng thời, quy định này cũng phù hợp với quy định tại Điều 4 Công ước số 189 của ILO: </w:t>
      </w:r>
      <w:r w:rsidRPr="005059AD">
        <w:rPr>
          <w:rFonts w:cstheme="majorHAnsi"/>
          <w:i/>
          <w:szCs w:val="28"/>
          <w:lang w:val="vi"/>
        </w:rPr>
        <w:t xml:space="preserve">“Mỗi nước thành viên </w:t>
      </w:r>
      <w:r w:rsidRPr="005059AD">
        <w:rPr>
          <w:rFonts w:cstheme="majorHAnsi"/>
          <w:i/>
          <w:color w:val="000000"/>
          <w:szCs w:val="28"/>
          <w:u w:color="FF0000"/>
          <w:lang w:val="vi"/>
        </w:rPr>
        <w:t>cần quy định</w:t>
      </w:r>
      <w:r w:rsidRPr="005059AD">
        <w:rPr>
          <w:rFonts w:cstheme="majorHAnsi"/>
          <w:i/>
          <w:szCs w:val="28"/>
          <w:lang w:val="vi"/>
        </w:rPr>
        <w:t xml:space="preserve"> độ tuổi tối thiểu đối với người LĐGVGĐ,… không </w:t>
      </w:r>
      <w:r w:rsidRPr="005059AD">
        <w:rPr>
          <w:rFonts w:cstheme="majorHAnsi"/>
          <w:i/>
          <w:color w:val="000000"/>
          <w:szCs w:val="28"/>
          <w:u w:color="FF0000"/>
          <w:lang w:val="vi"/>
        </w:rPr>
        <w:t>được thấp</w:t>
      </w:r>
      <w:r w:rsidRPr="005059AD">
        <w:rPr>
          <w:rFonts w:cstheme="majorHAnsi"/>
          <w:i/>
          <w:szCs w:val="28"/>
          <w:lang w:val="vi"/>
        </w:rPr>
        <w:t xml:space="preserve"> hơn độ tuổi tối thiểu chung của người lao động </w:t>
      </w:r>
      <w:r w:rsidRPr="005059AD">
        <w:rPr>
          <w:rFonts w:cstheme="majorHAnsi"/>
          <w:i/>
          <w:color w:val="000000"/>
          <w:szCs w:val="28"/>
          <w:u w:color="FF0000"/>
          <w:lang w:val="vi"/>
        </w:rPr>
        <w:t>được quy định</w:t>
      </w:r>
      <w:r w:rsidRPr="005059AD">
        <w:rPr>
          <w:rFonts w:cstheme="majorHAnsi"/>
          <w:i/>
          <w:szCs w:val="28"/>
          <w:lang w:val="vi"/>
        </w:rPr>
        <w:t xml:space="preserve"> trong </w:t>
      </w:r>
      <w:r w:rsidRPr="005059AD">
        <w:rPr>
          <w:rFonts w:cstheme="majorHAnsi"/>
          <w:i/>
          <w:color w:val="000000"/>
          <w:szCs w:val="28"/>
          <w:u w:color="FF0000"/>
          <w:lang w:val="vi"/>
        </w:rPr>
        <w:t>pháp luật</w:t>
      </w:r>
      <w:r w:rsidRPr="005059AD">
        <w:rPr>
          <w:rFonts w:cstheme="majorHAnsi"/>
          <w:i/>
          <w:szCs w:val="28"/>
          <w:lang w:val="vi"/>
        </w:rPr>
        <w:t xml:space="preserve"> quốc gia”</w:t>
      </w:r>
      <w:r w:rsidRPr="005059AD">
        <w:rPr>
          <w:rFonts w:cstheme="majorHAnsi"/>
          <w:szCs w:val="28"/>
          <w:lang w:val="vi"/>
        </w:rPr>
        <w:t>.</w:t>
      </w:r>
    </w:p>
    <w:p w14:paraId="27EF785C"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Thứ hai</w:t>
      </w:r>
      <w:r w:rsidRPr="005059AD">
        <w:rPr>
          <w:rFonts w:cstheme="majorHAnsi"/>
          <w:szCs w:val="28"/>
          <w:lang w:val="vi"/>
        </w:rPr>
        <w:t>, về phía NSDLĐ:</w:t>
      </w:r>
    </w:p>
    <w:p w14:paraId="28E92F80" w14:textId="77777777" w:rsidR="004F54A5" w:rsidRPr="005059AD" w:rsidRDefault="004F54A5" w:rsidP="004F54A5">
      <w:pPr>
        <w:tabs>
          <w:tab w:val="left" w:pos="993"/>
        </w:tabs>
        <w:spacing w:line="348" w:lineRule="auto"/>
        <w:ind w:firstLine="567"/>
        <w:rPr>
          <w:rFonts w:cstheme="majorHAnsi"/>
          <w:szCs w:val="28"/>
          <w:lang w:val="vi"/>
        </w:rPr>
      </w:pPr>
      <w:r w:rsidRPr="005059AD">
        <w:rPr>
          <w:rFonts w:cstheme="majorHAnsi"/>
          <w:szCs w:val="28"/>
          <w:lang w:val="vi"/>
        </w:rPr>
        <w:t>BLLĐ 2019 và Nghị định số 145/2020/NĐ-CP không có quy định cụ thể về NSDLĐ ký kết HĐLĐ giúp việc gia đình, mà chỉ có Điều 161 BLLĐ năm 2019 quy định: “Lao động là người giúp việc gia đình là NLĐ làm thường xuyên các công việc trong gia đình của một hoặc nhiều hộ gia đình”, như vậy từ quy định này có thể hiểu NSDLĐ giúp việc gia đình là một hoặc nhiều hộ gia đình có nhu cầu sử dụng lao động là giúp việc gia đình. Trước đây, Khoản 1 Điều 4 Nghị định số 27/2014/NĐ-CP quy định người ký kết HĐLĐ giúp việc gia đình về phía NSDLĐ có thể là chủ hộ, người được chủ hộ hoặc các chủ hộ ủy quyền hợp pháp; hoặc người được các thành viên trong hộ gia đình hoặc các hộ gia đình ủy quyền hợp pháp.</w:t>
      </w:r>
      <w:r w:rsidRPr="005059AD">
        <w:rPr>
          <w:rStyle w:val="FootnoteReference"/>
          <w:rFonts w:cstheme="majorHAnsi"/>
          <w:szCs w:val="28"/>
          <w:lang w:val="vi"/>
        </w:rPr>
        <w:footnoteReference w:id="27"/>
      </w:r>
      <w:r w:rsidRPr="005059AD">
        <w:rPr>
          <w:rFonts w:cstheme="majorHAnsi"/>
          <w:szCs w:val="28"/>
          <w:lang w:val="vi"/>
        </w:rPr>
        <w:t xml:space="preserve"> Tuy nhiên, BLLĐ 2019 và Nghị định </w:t>
      </w:r>
      <w:r w:rsidRPr="005059AD">
        <w:rPr>
          <w:rFonts w:cstheme="majorHAnsi"/>
          <w:szCs w:val="28"/>
          <w:lang w:val="vi"/>
        </w:rPr>
        <w:lastRenderedPageBreak/>
        <w:t xml:space="preserve">145/2020/NĐ-CP đã bỏ đi những quy định này. Thay vào đó, đối tượng giao kết HĐLĐ giúp việc gia đình về phía NSDLĐ sẽ tuân theo quy định chung về thẩm quyền giao kết HĐLĐ theo quy định tại </w:t>
      </w:r>
      <w:r w:rsidRPr="005059AD">
        <w:rPr>
          <w:rFonts w:cstheme="majorHAnsi"/>
          <w:color w:val="000000"/>
          <w:szCs w:val="28"/>
          <w:u w:color="FF0000"/>
          <w:lang w:val="vi"/>
        </w:rPr>
        <w:t>điểm c</w:t>
      </w:r>
      <w:r w:rsidRPr="005059AD">
        <w:rPr>
          <w:rFonts w:cstheme="majorHAnsi"/>
          <w:szCs w:val="28"/>
          <w:lang w:val="vi"/>
        </w:rPr>
        <w:t xml:space="preserve"> Khoản 3 Điều 18 BLLĐ 2019, cụ thể:</w:t>
      </w:r>
    </w:p>
    <w:p w14:paraId="14CFFF52" w14:textId="77777777" w:rsidR="004F54A5" w:rsidRPr="005059AD" w:rsidRDefault="004F54A5" w:rsidP="004F54A5">
      <w:pPr>
        <w:tabs>
          <w:tab w:val="left" w:pos="993"/>
        </w:tabs>
        <w:spacing w:line="348" w:lineRule="auto"/>
        <w:ind w:firstLine="567"/>
        <w:rPr>
          <w:rFonts w:cstheme="majorHAnsi"/>
          <w:i/>
          <w:szCs w:val="28"/>
          <w:lang w:val="vi"/>
        </w:rPr>
      </w:pPr>
      <w:r w:rsidRPr="005059AD">
        <w:rPr>
          <w:rFonts w:cstheme="majorHAnsi"/>
          <w:i/>
          <w:szCs w:val="28"/>
          <w:lang w:val="vi"/>
        </w:rPr>
        <w:t xml:space="preserve">“3. Người giao kết </w:t>
      </w:r>
      <w:r w:rsidRPr="005059AD">
        <w:rPr>
          <w:rFonts w:cstheme="majorHAnsi"/>
          <w:i/>
          <w:color w:val="000000"/>
          <w:szCs w:val="28"/>
          <w:u w:color="FF0000"/>
          <w:lang w:val="vi"/>
        </w:rPr>
        <w:t>hợp đồng</w:t>
      </w:r>
      <w:r w:rsidRPr="005059AD">
        <w:rPr>
          <w:rFonts w:cstheme="majorHAnsi"/>
          <w:i/>
          <w:szCs w:val="28"/>
          <w:lang w:val="vi"/>
        </w:rPr>
        <w:t xml:space="preserve"> lao động bên phía NSDLĐ là người thuộc một trong </w:t>
      </w:r>
      <w:r w:rsidRPr="005059AD">
        <w:rPr>
          <w:rFonts w:cstheme="majorHAnsi"/>
          <w:i/>
          <w:color w:val="000000"/>
          <w:szCs w:val="28"/>
          <w:u w:color="FF0000"/>
          <w:lang w:val="vi"/>
        </w:rPr>
        <w:t>các trường hợp</w:t>
      </w:r>
      <w:r w:rsidRPr="005059AD">
        <w:rPr>
          <w:rFonts w:cstheme="majorHAnsi"/>
          <w:i/>
          <w:szCs w:val="28"/>
          <w:lang w:val="vi"/>
        </w:rPr>
        <w:t xml:space="preserve"> sau đây:…Người đại diện của </w:t>
      </w:r>
      <w:r w:rsidRPr="005059AD">
        <w:rPr>
          <w:rFonts w:cstheme="majorHAnsi"/>
          <w:i/>
          <w:color w:val="000000"/>
          <w:szCs w:val="28"/>
          <w:u w:color="FF0000"/>
          <w:lang w:val="vi"/>
        </w:rPr>
        <w:t>hộ gia đình</w:t>
      </w:r>
      <w:r w:rsidRPr="005059AD">
        <w:rPr>
          <w:rFonts w:cstheme="majorHAnsi"/>
          <w:i/>
          <w:szCs w:val="28"/>
          <w:lang w:val="vi"/>
        </w:rPr>
        <w:t xml:space="preserve">, </w:t>
      </w:r>
      <w:r w:rsidRPr="005059AD">
        <w:rPr>
          <w:rFonts w:cstheme="majorHAnsi"/>
          <w:i/>
          <w:color w:val="000000"/>
          <w:szCs w:val="28"/>
          <w:u w:color="FF0000"/>
          <w:lang w:val="vi"/>
        </w:rPr>
        <w:t>tổ hợp tác</w:t>
      </w:r>
      <w:r w:rsidRPr="005059AD">
        <w:rPr>
          <w:rFonts w:cstheme="majorHAnsi"/>
          <w:i/>
          <w:szCs w:val="28"/>
          <w:lang w:val="vi"/>
        </w:rPr>
        <w:t xml:space="preserve">, tổ chức </w:t>
      </w:r>
      <w:r w:rsidRPr="005059AD">
        <w:rPr>
          <w:rFonts w:cstheme="majorHAnsi"/>
          <w:i/>
          <w:color w:val="000000"/>
          <w:szCs w:val="28"/>
          <w:u w:color="FF0000"/>
          <w:lang w:val="vi"/>
        </w:rPr>
        <w:t>khác</w:t>
      </w:r>
      <w:r w:rsidRPr="005059AD">
        <w:rPr>
          <w:rFonts w:cstheme="majorHAnsi"/>
          <w:i/>
          <w:szCs w:val="28"/>
          <w:lang w:val="vi"/>
        </w:rPr>
        <w:t xml:space="preserve"> không có tư cách pháp nhân hoặc người </w:t>
      </w:r>
      <w:r w:rsidRPr="005059AD">
        <w:rPr>
          <w:rFonts w:cstheme="majorHAnsi"/>
          <w:i/>
          <w:color w:val="000000"/>
          <w:szCs w:val="28"/>
          <w:u w:color="FF0000"/>
          <w:lang w:val="vi"/>
        </w:rPr>
        <w:t>được ủy quyền</w:t>
      </w:r>
      <w:r w:rsidRPr="005059AD">
        <w:rPr>
          <w:rFonts w:cstheme="majorHAnsi"/>
          <w:i/>
          <w:szCs w:val="28"/>
          <w:lang w:val="vi"/>
        </w:rPr>
        <w:t xml:space="preserve"> theo </w:t>
      </w:r>
      <w:r w:rsidRPr="005059AD">
        <w:rPr>
          <w:rFonts w:cstheme="majorHAnsi"/>
          <w:i/>
          <w:color w:val="000000"/>
          <w:szCs w:val="28"/>
          <w:u w:color="FF0000"/>
          <w:lang w:val="vi"/>
        </w:rPr>
        <w:t>quy định</w:t>
      </w:r>
      <w:r w:rsidRPr="005059AD">
        <w:rPr>
          <w:rFonts w:cstheme="majorHAnsi"/>
          <w:i/>
          <w:szCs w:val="28"/>
          <w:lang w:val="vi"/>
        </w:rPr>
        <w:t xml:space="preserve"> của pháp luật;”</w:t>
      </w:r>
    </w:p>
    <w:p w14:paraId="0A829AA6" w14:textId="77777777" w:rsidR="004F54A5" w:rsidRPr="005059AD" w:rsidRDefault="004F54A5" w:rsidP="004F54A5">
      <w:pPr>
        <w:tabs>
          <w:tab w:val="left" w:pos="993"/>
        </w:tabs>
        <w:spacing w:line="348" w:lineRule="auto"/>
        <w:ind w:firstLine="567"/>
        <w:rPr>
          <w:rFonts w:cstheme="majorHAnsi"/>
          <w:szCs w:val="28"/>
          <w:lang w:val="vi"/>
        </w:rPr>
      </w:pPr>
      <w:r w:rsidRPr="005059AD">
        <w:rPr>
          <w:rFonts w:cstheme="majorHAnsi"/>
          <w:szCs w:val="28"/>
          <w:lang w:val="vi"/>
        </w:rPr>
        <w:t>Như vậy, từ quy định này có thể hiểu rằng người có tư cách ký kết HĐLĐ giúp việc gia đình về phía NSDLĐ có thể là người đại diện của hộ gia đình hoặc người được ủy quyền hợp pháp.</w:t>
      </w:r>
    </w:p>
    <w:p w14:paraId="4F738C13" w14:textId="77777777" w:rsidR="004F54A5" w:rsidRPr="005059AD" w:rsidRDefault="004F54A5" w:rsidP="004F54A5">
      <w:pPr>
        <w:pStyle w:val="04"/>
        <w:spacing w:line="348" w:lineRule="auto"/>
        <w:rPr>
          <w:color w:val="auto"/>
          <w:lang w:val="vi"/>
        </w:rPr>
      </w:pPr>
      <w:bookmarkStart w:id="122" w:name="_Toc169605731"/>
      <w:bookmarkStart w:id="123" w:name="_Toc179900067"/>
      <w:r w:rsidRPr="005059AD">
        <w:rPr>
          <w:color w:val="auto"/>
          <w:lang w:val="vi"/>
        </w:rPr>
        <w:t xml:space="preserve">2.1.1.2. </w:t>
      </w:r>
      <w:r w:rsidRPr="005059AD">
        <w:rPr>
          <w:color w:val="000000"/>
          <w:u w:color="FF0000"/>
          <w:lang w:val="vi"/>
        </w:rPr>
        <w:t>Hình thức</w:t>
      </w:r>
      <w:r w:rsidRPr="005059AD">
        <w:rPr>
          <w:color w:val="auto"/>
          <w:lang w:val="vi"/>
        </w:rPr>
        <w:t xml:space="preserve"> của </w:t>
      </w:r>
      <w:r w:rsidRPr="005059AD">
        <w:rPr>
          <w:color w:val="000000"/>
          <w:u w:color="FF0000"/>
          <w:lang w:val="vi"/>
        </w:rPr>
        <w:t>hợp đồng lao động</w:t>
      </w:r>
      <w:bookmarkEnd w:id="122"/>
      <w:bookmarkEnd w:id="123"/>
    </w:p>
    <w:p w14:paraId="1ED19078" w14:textId="77777777" w:rsidR="004F54A5" w:rsidRPr="005059AD" w:rsidRDefault="004F54A5" w:rsidP="004F54A5">
      <w:pPr>
        <w:tabs>
          <w:tab w:val="left" w:pos="993"/>
        </w:tabs>
        <w:spacing w:line="348" w:lineRule="auto"/>
        <w:ind w:firstLine="567"/>
        <w:rPr>
          <w:rFonts w:cstheme="majorHAnsi"/>
          <w:szCs w:val="28"/>
          <w:lang w:val="vi"/>
        </w:rPr>
      </w:pPr>
      <w:r w:rsidRPr="005059AD">
        <w:rPr>
          <w:rFonts w:cstheme="majorHAnsi"/>
          <w:szCs w:val="28"/>
          <w:lang w:val="vi"/>
        </w:rPr>
        <w:t xml:space="preserve">Tham gia vào QHLĐ với NSDLĐ, NLĐ GVGĐ được </w:t>
      </w:r>
      <w:r w:rsidRPr="005059AD">
        <w:rPr>
          <w:rFonts w:cstheme="majorHAnsi"/>
          <w:color w:val="000000"/>
          <w:szCs w:val="28"/>
          <w:u w:color="FF0000"/>
          <w:lang w:val="vi"/>
        </w:rPr>
        <w:t>giao kết</w:t>
      </w:r>
      <w:r w:rsidRPr="005059AD">
        <w:rPr>
          <w:rFonts w:cstheme="majorHAnsi"/>
          <w:szCs w:val="28"/>
          <w:lang w:val="vi"/>
        </w:rPr>
        <w:t xml:space="preserve"> HĐLĐ. Giao kết HĐLĐ với NSDLĐ là quyền của NLĐ GVGĐ, bởi đây là bước đầu tiên để xác lập mối QHLĐ giữa họ với NSDLĐ. Thông qua HĐLĐ mà quyền và nghĩa vụ của các bên được thiết lập và xác định rõ ràng. Đặc biệt, </w:t>
      </w:r>
      <w:r w:rsidRPr="005059AD">
        <w:rPr>
          <w:rFonts w:cstheme="majorHAnsi"/>
          <w:color w:val="000000"/>
          <w:szCs w:val="28"/>
          <w:u w:color="FF0000"/>
          <w:lang w:val="vi"/>
        </w:rPr>
        <w:t>HĐLĐ quy</w:t>
      </w:r>
      <w:r w:rsidRPr="005059AD">
        <w:rPr>
          <w:rFonts w:cstheme="majorHAnsi"/>
          <w:szCs w:val="28"/>
          <w:lang w:val="vi"/>
        </w:rPr>
        <w:t xml:space="preserve"> định trách nhiệm thực hiện HĐLĐ và nhờ đó đảm bảo quyền của NLĐ GVGĐ, vốn luôn ở tư thế yếu hơn so với NSDLĐ. Ngoài ra, trong trường hợp có phát sinh tranh chấp lao động với NSDLĐ, HĐLĐ sẽ là cơ sở để giải quyết tranh chấp bảo vệ tối đa quyền lợi hợp pháp cho NLĐ GVGĐ.</w:t>
      </w:r>
    </w:p>
    <w:p w14:paraId="689FFDB8" w14:textId="77777777" w:rsidR="004F54A5" w:rsidRPr="005059AD" w:rsidRDefault="004F54A5" w:rsidP="004F54A5">
      <w:pPr>
        <w:tabs>
          <w:tab w:val="left" w:pos="993"/>
        </w:tabs>
        <w:spacing w:line="348" w:lineRule="auto"/>
        <w:ind w:firstLine="567"/>
        <w:rPr>
          <w:rFonts w:cstheme="majorHAnsi"/>
          <w:szCs w:val="28"/>
          <w:lang w:val="vi"/>
        </w:rPr>
      </w:pPr>
      <w:r w:rsidRPr="005059AD">
        <w:rPr>
          <w:rFonts w:cstheme="majorHAnsi"/>
          <w:szCs w:val="28"/>
          <w:lang w:val="vi"/>
        </w:rPr>
        <w:t xml:space="preserve">Khoản 1 Điều 162 của BLLĐ 2019 quy định: </w:t>
      </w:r>
      <w:r w:rsidRPr="005059AD">
        <w:rPr>
          <w:rFonts w:cstheme="majorHAnsi"/>
          <w:i/>
          <w:szCs w:val="28"/>
          <w:lang w:val="vi"/>
        </w:rPr>
        <w:t>“</w:t>
      </w:r>
      <w:r w:rsidRPr="005059AD">
        <w:rPr>
          <w:rFonts w:cstheme="majorHAnsi"/>
          <w:i/>
          <w:color w:val="000000"/>
          <w:szCs w:val="28"/>
          <w:u w:color="FF0000"/>
          <w:lang w:val="vi"/>
        </w:rPr>
        <w:t>NSDLĐ phải</w:t>
      </w:r>
      <w:r w:rsidRPr="005059AD">
        <w:rPr>
          <w:rFonts w:cstheme="majorHAnsi"/>
          <w:i/>
          <w:szCs w:val="28"/>
          <w:lang w:val="vi"/>
        </w:rPr>
        <w:t xml:space="preserve"> ký kết </w:t>
      </w:r>
      <w:r w:rsidRPr="005059AD">
        <w:rPr>
          <w:rFonts w:cstheme="majorHAnsi"/>
          <w:i/>
          <w:color w:val="000000"/>
          <w:szCs w:val="28"/>
          <w:u w:color="FF0000"/>
          <w:lang w:val="vi"/>
        </w:rPr>
        <w:t>hợp đồng</w:t>
      </w:r>
      <w:r w:rsidRPr="005059AD">
        <w:rPr>
          <w:rFonts w:cstheme="majorHAnsi"/>
          <w:i/>
          <w:szCs w:val="28"/>
          <w:lang w:val="vi"/>
        </w:rPr>
        <w:t xml:space="preserve"> lao động bằng </w:t>
      </w:r>
      <w:r w:rsidRPr="005059AD">
        <w:rPr>
          <w:rFonts w:cstheme="majorHAnsi"/>
          <w:i/>
          <w:color w:val="000000"/>
          <w:szCs w:val="28"/>
          <w:u w:color="FF0000"/>
          <w:lang w:val="vi"/>
        </w:rPr>
        <w:t>văn bản</w:t>
      </w:r>
      <w:r w:rsidRPr="005059AD">
        <w:rPr>
          <w:rFonts w:cstheme="majorHAnsi"/>
          <w:i/>
          <w:szCs w:val="28"/>
          <w:lang w:val="vi"/>
        </w:rPr>
        <w:t xml:space="preserve"> với người giúp việc </w:t>
      </w:r>
      <w:r w:rsidRPr="005059AD">
        <w:rPr>
          <w:rFonts w:cstheme="majorHAnsi"/>
          <w:i/>
          <w:color w:val="000000"/>
          <w:szCs w:val="28"/>
          <w:u w:color="FF0000"/>
          <w:lang w:val="vi"/>
        </w:rPr>
        <w:t>gia đình</w:t>
      </w:r>
      <w:r w:rsidRPr="005059AD">
        <w:rPr>
          <w:rFonts w:cstheme="majorHAnsi"/>
          <w:i/>
          <w:szCs w:val="28"/>
          <w:lang w:val="vi"/>
        </w:rPr>
        <w:t xml:space="preserve">”. </w:t>
      </w:r>
      <w:r w:rsidRPr="005059AD">
        <w:rPr>
          <w:rFonts w:cstheme="majorHAnsi"/>
          <w:szCs w:val="28"/>
          <w:lang w:val="vi"/>
        </w:rPr>
        <w:t>Ngoài ra, Khoản 1 Điều 89 Nghị Định 145/2020/NĐ-CP hướng dẫn thi hành BLLĐ năm 2019 có quy định cụ thể</w:t>
      </w:r>
      <w:r w:rsidRPr="005059AD">
        <w:rPr>
          <w:rFonts w:cstheme="majorHAnsi"/>
          <w:i/>
          <w:szCs w:val="28"/>
          <w:lang w:val="vi"/>
        </w:rPr>
        <w:t>: “</w:t>
      </w:r>
      <w:r w:rsidRPr="005059AD">
        <w:rPr>
          <w:rFonts w:cstheme="majorHAnsi"/>
          <w:i/>
          <w:color w:val="000000"/>
          <w:szCs w:val="28"/>
          <w:u w:color="FF0000"/>
          <w:lang w:val="vi"/>
        </w:rPr>
        <w:t>Khi nhận</w:t>
      </w:r>
      <w:r w:rsidRPr="005059AD">
        <w:rPr>
          <w:rFonts w:cstheme="majorHAnsi"/>
          <w:i/>
          <w:szCs w:val="28"/>
          <w:lang w:val="vi"/>
        </w:rPr>
        <w:t xml:space="preserve"> NLĐ vào làm việc </w:t>
      </w:r>
      <w:r w:rsidRPr="005059AD">
        <w:rPr>
          <w:rFonts w:cstheme="majorHAnsi"/>
          <w:i/>
          <w:color w:val="000000"/>
          <w:szCs w:val="28"/>
          <w:u w:color="FF0000"/>
          <w:lang w:val="vi"/>
        </w:rPr>
        <w:t>thì</w:t>
      </w:r>
      <w:r w:rsidRPr="005059AD">
        <w:rPr>
          <w:rFonts w:cstheme="majorHAnsi"/>
          <w:i/>
          <w:szCs w:val="28"/>
          <w:lang w:val="vi"/>
        </w:rPr>
        <w:t xml:space="preserve"> NSDLĐ </w:t>
      </w:r>
      <w:r w:rsidRPr="005059AD">
        <w:rPr>
          <w:rFonts w:cstheme="majorHAnsi"/>
          <w:i/>
          <w:color w:val="000000"/>
          <w:szCs w:val="28"/>
          <w:u w:color="FF0000"/>
          <w:lang w:val="vi"/>
        </w:rPr>
        <w:t>phải</w:t>
      </w:r>
      <w:r w:rsidRPr="005059AD">
        <w:rPr>
          <w:rFonts w:cstheme="majorHAnsi"/>
          <w:i/>
          <w:szCs w:val="28"/>
          <w:lang w:val="vi"/>
        </w:rPr>
        <w:t xml:space="preserve"> ký kết </w:t>
      </w:r>
      <w:r w:rsidRPr="005059AD">
        <w:rPr>
          <w:rFonts w:cstheme="majorHAnsi"/>
          <w:i/>
          <w:color w:val="000000"/>
          <w:szCs w:val="28"/>
          <w:u w:color="FF0000"/>
          <w:lang w:val="vi"/>
        </w:rPr>
        <w:t>hợp đồng</w:t>
      </w:r>
      <w:r w:rsidRPr="005059AD">
        <w:rPr>
          <w:rFonts w:cstheme="majorHAnsi"/>
          <w:i/>
          <w:szCs w:val="28"/>
          <w:lang w:val="vi"/>
        </w:rPr>
        <w:t xml:space="preserve"> lao động với NLĐ. </w:t>
      </w:r>
      <w:r w:rsidRPr="005059AD">
        <w:rPr>
          <w:rFonts w:cstheme="majorHAnsi"/>
          <w:i/>
          <w:color w:val="000000"/>
          <w:szCs w:val="28"/>
          <w:u w:color="FF0000"/>
          <w:lang w:val="vi"/>
        </w:rPr>
        <w:t>Hình thức hợp đồng</w:t>
      </w:r>
      <w:r w:rsidRPr="005059AD">
        <w:rPr>
          <w:rFonts w:cstheme="majorHAnsi"/>
          <w:i/>
          <w:szCs w:val="28"/>
          <w:lang w:val="vi"/>
        </w:rPr>
        <w:t xml:space="preserve"> lao động ký kết </w:t>
      </w:r>
      <w:r w:rsidRPr="005059AD">
        <w:rPr>
          <w:rFonts w:cstheme="majorHAnsi"/>
          <w:i/>
          <w:color w:val="000000"/>
          <w:szCs w:val="28"/>
          <w:u w:color="FF0000"/>
          <w:lang w:val="vi"/>
        </w:rPr>
        <w:t>phải</w:t>
      </w:r>
      <w:r w:rsidRPr="005059AD">
        <w:rPr>
          <w:rFonts w:cstheme="majorHAnsi"/>
          <w:i/>
          <w:szCs w:val="28"/>
          <w:lang w:val="vi"/>
        </w:rPr>
        <w:t xml:space="preserve"> bằng </w:t>
      </w:r>
      <w:r w:rsidRPr="005059AD">
        <w:rPr>
          <w:rFonts w:cstheme="majorHAnsi"/>
          <w:i/>
          <w:color w:val="000000"/>
          <w:szCs w:val="28"/>
          <w:u w:color="FF0000"/>
          <w:lang w:val="vi"/>
        </w:rPr>
        <w:t>văn bản</w:t>
      </w:r>
      <w:r w:rsidRPr="005059AD">
        <w:rPr>
          <w:rFonts w:cstheme="majorHAnsi"/>
          <w:i/>
          <w:szCs w:val="28"/>
          <w:lang w:val="vi"/>
        </w:rPr>
        <w:t xml:space="preserve"> theo </w:t>
      </w:r>
      <w:r w:rsidRPr="005059AD">
        <w:rPr>
          <w:rFonts w:cstheme="majorHAnsi"/>
          <w:i/>
          <w:color w:val="000000"/>
          <w:szCs w:val="28"/>
          <w:u w:color="FF0000"/>
          <w:lang w:val="vi"/>
        </w:rPr>
        <w:t>quy định</w:t>
      </w:r>
      <w:r w:rsidRPr="005059AD">
        <w:rPr>
          <w:rFonts w:cstheme="majorHAnsi"/>
          <w:i/>
          <w:szCs w:val="28"/>
          <w:lang w:val="vi"/>
        </w:rPr>
        <w:t xml:space="preserve"> tại </w:t>
      </w:r>
      <w:r w:rsidRPr="005059AD">
        <w:rPr>
          <w:rFonts w:cstheme="majorHAnsi"/>
          <w:i/>
          <w:color w:val="000000"/>
          <w:szCs w:val="28"/>
          <w:u w:color="FF0000"/>
          <w:lang w:val="vi"/>
        </w:rPr>
        <w:t>khoản</w:t>
      </w:r>
      <w:r w:rsidRPr="005059AD">
        <w:rPr>
          <w:rFonts w:cstheme="majorHAnsi"/>
          <w:i/>
          <w:szCs w:val="28"/>
          <w:lang w:val="vi"/>
        </w:rPr>
        <w:t xml:space="preserve"> 1 Điều 14 và </w:t>
      </w:r>
      <w:r w:rsidRPr="005059AD">
        <w:rPr>
          <w:rFonts w:cstheme="majorHAnsi"/>
          <w:i/>
          <w:color w:val="000000"/>
          <w:szCs w:val="28"/>
          <w:u w:color="FF0000"/>
          <w:lang w:val="vi"/>
        </w:rPr>
        <w:t>khoản</w:t>
      </w:r>
      <w:r w:rsidRPr="005059AD">
        <w:rPr>
          <w:rFonts w:cstheme="majorHAnsi"/>
          <w:i/>
          <w:szCs w:val="28"/>
          <w:lang w:val="vi"/>
        </w:rPr>
        <w:t xml:space="preserve"> 1 Điều 162 của </w:t>
      </w:r>
      <w:r w:rsidRPr="005059AD">
        <w:rPr>
          <w:rFonts w:cstheme="majorHAnsi"/>
          <w:i/>
          <w:color w:val="000000"/>
          <w:szCs w:val="28"/>
          <w:u w:color="FF0000"/>
          <w:lang w:val="vi"/>
        </w:rPr>
        <w:t>Bộ luật</w:t>
      </w:r>
      <w:r w:rsidRPr="005059AD">
        <w:rPr>
          <w:rFonts w:cstheme="majorHAnsi"/>
          <w:i/>
          <w:szCs w:val="28"/>
          <w:lang w:val="vi"/>
        </w:rPr>
        <w:t xml:space="preserve"> Lao động”</w:t>
      </w:r>
      <w:r w:rsidRPr="005059AD">
        <w:rPr>
          <w:rFonts w:cstheme="majorHAnsi"/>
          <w:szCs w:val="28"/>
          <w:lang w:val="vi"/>
        </w:rPr>
        <w:t>.</w:t>
      </w:r>
    </w:p>
    <w:p w14:paraId="5CD5698A"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Như vậy, HĐLĐ giữa hai bên bắt buộc phải bằng văn bản. Với quy định này các quyền và nghĩa vụ sẽ được cụ thể hóa và sẽ có căn cứ rõ ràng để giải </w:t>
      </w:r>
      <w:r w:rsidRPr="005059AD">
        <w:rPr>
          <w:rFonts w:cstheme="majorHAnsi"/>
          <w:szCs w:val="28"/>
          <w:lang w:val="vi"/>
        </w:rPr>
        <w:lastRenderedPageBreak/>
        <w:t xml:space="preserve">quyết khi xảy ra tranh chấp. So với BLLĐ năm 1994 sửa đổi, bổ sung năm 2002, 2006, 2007 thì bắt đầu từ BLLĐ năm 2012 cho đến nay là BLLĐ năm 2019 quy định về HĐLĐ đối với LĐGVGĐ cụ thể và chặt chẽ hơn. Trong BLLĐ trước đây, đối với lao động giúp việc gia đình thì các bên có thể giao kết hợp đồng lao động bằng lời nói và quy định trường hợp người được thuê mướn giúp việc gia đình nếu để trông coi tài sản thì được ký kết HĐLĐ bằng </w:t>
      </w:r>
      <w:r w:rsidRPr="005059AD">
        <w:rPr>
          <w:rFonts w:cstheme="majorHAnsi"/>
          <w:color w:val="000000"/>
          <w:szCs w:val="28"/>
          <w:u w:color="FF0000"/>
          <w:lang w:val="vi"/>
        </w:rPr>
        <w:t>văn bản</w:t>
      </w:r>
      <w:r w:rsidRPr="005059AD">
        <w:rPr>
          <w:rStyle w:val="FootnoteReference"/>
          <w:rFonts w:cstheme="majorHAnsi"/>
          <w:color w:val="000000"/>
          <w:szCs w:val="28"/>
          <w:u w:color="FF0000"/>
          <w:lang w:val="vi"/>
        </w:rPr>
        <w:footnoteReference w:id="28"/>
      </w:r>
      <w:r w:rsidRPr="005059AD">
        <w:rPr>
          <w:rFonts w:cstheme="majorHAnsi"/>
          <w:szCs w:val="28"/>
          <w:lang w:val="vi"/>
        </w:rPr>
        <w:t xml:space="preserve">. Như vậy, HĐLĐ giữa NLĐ GVGĐ với chủ sử dụng lao động chủ yếu được giao kết bằng lời nói. Đối với một số công việc có tính chất tạm thời dưới 3 tháng hoặc đối với LĐGVGĐ thì các bên có thể giao kết bằng lời nói. Tóm lại, các bên trong QHLĐ GVGĐ hoàn toàn có thể lựa chọn hình thức HĐLĐ bằng lời nói để giao kết, do sự đơn giản, ngắn gọn và tiện lợi mà nó mang lại. Và trên thực tế, phần lớn LĐGVGĐ đều </w:t>
      </w:r>
      <w:r w:rsidRPr="005059AD">
        <w:rPr>
          <w:rFonts w:cstheme="majorHAnsi"/>
          <w:color w:val="000000"/>
          <w:szCs w:val="28"/>
          <w:u w:color="FF0000"/>
          <w:lang w:val="vi"/>
        </w:rPr>
        <w:t>lựa trọn</w:t>
      </w:r>
      <w:r w:rsidRPr="005059AD">
        <w:rPr>
          <w:rFonts w:cstheme="majorHAnsi"/>
          <w:szCs w:val="28"/>
          <w:lang w:val="vi"/>
        </w:rPr>
        <w:t xml:space="preserve"> hình thức hợp đồng này để giao kết với NSDLĐ. Quy định này là phù hợp với quan điểm của ILO. Theo đó, Điều 7 Công ước số 189 quy định: Mỗi nước thành viên cần thực hiện các biện pháp để đảm bảo rằng người LĐGVGĐ phải được giao kết HĐLĐ bằng văn bản theo pháp luật quốc gia hoặc thỏa ước lao động tập thể.</w:t>
      </w:r>
    </w:p>
    <w:p w14:paraId="023EA9FB" w14:textId="77777777" w:rsidR="004F54A5" w:rsidRPr="005059AD" w:rsidRDefault="004F54A5" w:rsidP="004F54A5">
      <w:pPr>
        <w:pStyle w:val="04"/>
        <w:rPr>
          <w:color w:val="auto"/>
          <w:lang w:val="vi"/>
        </w:rPr>
      </w:pPr>
      <w:bookmarkStart w:id="124" w:name="_Toc169605732"/>
      <w:bookmarkStart w:id="125" w:name="_Toc179900068"/>
      <w:r w:rsidRPr="005059AD">
        <w:rPr>
          <w:color w:val="auto"/>
          <w:lang w:val="vi"/>
        </w:rPr>
        <w:t xml:space="preserve">2.1.1.3. </w:t>
      </w:r>
      <w:r w:rsidRPr="005059AD">
        <w:rPr>
          <w:color w:val="000000"/>
          <w:u w:color="FF0000"/>
          <w:lang w:val="vi"/>
        </w:rPr>
        <w:t>Nội dung</w:t>
      </w:r>
      <w:r w:rsidRPr="005059AD">
        <w:rPr>
          <w:color w:val="auto"/>
          <w:lang w:val="vi"/>
        </w:rPr>
        <w:t xml:space="preserve"> của </w:t>
      </w:r>
      <w:r w:rsidRPr="005059AD">
        <w:rPr>
          <w:color w:val="000000"/>
          <w:u w:color="FF0000"/>
          <w:lang w:val="vi"/>
        </w:rPr>
        <w:t>hợp đồng lao động</w:t>
      </w:r>
      <w:r w:rsidRPr="005059AD">
        <w:rPr>
          <w:color w:val="auto"/>
          <w:lang w:val="vi"/>
        </w:rPr>
        <w:t>:</w:t>
      </w:r>
      <w:bookmarkEnd w:id="124"/>
      <w:bookmarkEnd w:id="125"/>
    </w:p>
    <w:p w14:paraId="390BA34D" w14:textId="77777777" w:rsidR="004F54A5" w:rsidRPr="005059AD" w:rsidRDefault="004F54A5" w:rsidP="004F54A5">
      <w:pPr>
        <w:tabs>
          <w:tab w:val="left" w:pos="993"/>
        </w:tabs>
        <w:spacing w:line="348" w:lineRule="auto"/>
        <w:ind w:firstLine="567"/>
        <w:rPr>
          <w:rFonts w:cstheme="majorHAnsi"/>
          <w:szCs w:val="28"/>
          <w:lang w:val="vi"/>
        </w:rPr>
      </w:pPr>
      <w:r w:rsidRPr="005059AD">
        <w:rPr>
          <w:rFonts w:cstheme="majorHAnsi"/>
          <w:szCs w:val="28"/>
          <w:lang w:val="vi"/>
        </w:rPr>
        <w:t>Nội dung khi xác lập QHLĐ GVGĐ được quy định tại Điểm c Khoản 1 Điều 89 Nghị định 145/2020/NĐ-CP của Chính phủ quy định chi tiết và hướng dẫn thi hành một số điều của BLLĐ năm về điều kiện lao động và QHLĐ. Theo đó, nội dung HĐLĐ giúp việc gia đình tuân theo quy định tại khoản 1 Điều 21 của BLLĐ 2019. NSDLĐ và NLĐ có trách nhiệm thỏa thuận cụ thể các quyền, nghĩa vụ và lợi ích của mỗi bên trong HĐLĐ để thực hiện phù hợp với điều kiện thực tế nhưng phải bảo đảm các nội dung chủ yếu quy định tại khoản 1 Điều 21 của BLLĐ 2019. Cụ thể:</w:t>
      </w:r>
      <w:r w:rsidRPr="005059AD">
        <w:rPr>
          <w:rFonts w:cstheme="majorHAnsi"/>
          <w:i/>
          <w:szCs w:val="28"/>
          <w:lang w:val="vi"/>
        </w:rPr>
        <w:t>“(1) Tên, địa chỉ của NSDLĐ và họ tên, chức danh của người giao kết hợp đồng lao động bên phía NSDLĐ</w:t>
      </w:r>
      <w:r w:rsidRPr="005059AD">
        <w:rPr>
          <w:rFonts w:cstheme="majorHAnsi"/>
          <w:szCs w:val="28"/>
          <w:lang w:val="vi"/>
        </w:rPr>
        <w:t xml:space="preserve">; </w:t>
      </w:r>
      <w:r w:rsidRPr="005059AD">
        <w:rPr>
          <w:rFonts w:cstheme="majorHAnsi"/>
          <w:i/>
          <w:szCs w:val="28"/>
          <w:lang w:val="vi"/>
        </w:rPr>
        <w:t xml:space="preserve">(2) Họ tên, ngày </w:t>
      </w:r>
      <w:r w:rsidRPr="005059AD">
        <w:rPr>
          <w:rFonts w:cstheme="majorHAnsi"/>
          <w:i/>
          <w:color w:val="000000"/>
          <w:szCs w:val="28"/>
          <w:u w:color="FF0000"/>
          <w:lang w:val="vi"/>
        </w:rPr>
        <w:lastRenderedPageBreak/>
        <w:t>tháng</w:t>
      </w:r>
      <w:r w:rsidRPr="005059AD">
        <w:rPr>
          <w:rFonts w:cstheme="majorHAnsi"/>
          <w:i/>
          <w:szCs w:val="28"/>
          <w:lang w:val="vi"/>
        </w:rPr>
        <w:t xml:space="preserve"> năm sinh, giới tính, nơi cư </w:t>
      </w:r>
      <w:r w:rsidRPr="005059AD">
        <w:rPr>
          <w:rFonts w:cstheme="majorHAnsi"/>
          <w:i/>
          <w:color w:val="000000"/>
          <w:szCs w:val="28"/>
          <w:u w:color="FF0000"/>
          <w:lang w:val="vi"/>
        </w:rPr>
        <w:t>trú</w:t>
      </w:r>
      <w:r w:rsidRPr="005059AD">
        <w:rPr>
          <w:rFonts w:cstheme="majorHAnsi"/>
          <w:i/>
          <w:szCs w:val="28"/>
          <w:lang w:val="vi"/>
        </w:rPr>
        <w:t xml:space="preserve">, số thẻ Căn cước công dân, Chứng minh nhân dân hoặc hộ chiếu của người giao kết </w:t>
      </w:r>
      <w:r w:rsidRPr="005059AD">
        <w:rPr>
          <w:rFonts w:cstheme="majorHAnsi"/>
          <w:i/>
          <w:color w:val="000000"/>
          <w:szCs w:val="28"/>
          <w:u w:color="FF0000"/>
          <w:lang w:val="vi"/>
        </w:rPr>
        <w:t>hợp</w:t>
      </w:r>
      <w:r w:rsidRPr="005059AD">
        <w:rPr>
          <w:rFonts w:cstheme="majorHAnsi"/>
          <w:i/>
          <w:szCs w:val="28"/>
          <w:lang w:val="vi"/>
        </w:rPr>
        <w:t xml:space="preserve"> </w:t>
      </w:r>
      <w:r w:rsidRPr="005059AD">
        <w:rPr>
          <w:rFonts w:cstheme="majorHAnsi"/>
          <w:i/>
          <w:color w:val="000000"/>
          <w:szCs w:val="28"/>
          <w:u w:color="FF0000"/>
          <w:lang w:val="vi"/>
        </w:rPr>
        <w:t>đồng</w:t>
      </w:r>
      <w:r w:rsidRPr="005059AD">
        <w:rPr>
          <w:rFonts w:cstheme="majorHAnsi"/>
          <w:i/>
          <w:szCs w:val="28"/>
          <w:lang w:val="vi"/>
        </w:rPr>
        <w:t xml:space="preserve"> lao động bên phía NLĐ;</w:t>
      </w:r>
      <w:r w:rsidRPr="005059AD">
        <w:rPr>
          <w:rFonts w:cstheme="majorHAnsi"/>
          <w:szCs w:val="28"/>
          <w:lang w:val="vi"/>
        </w:rPr>
        <w:t xml:space="preserve"> </w:t>
      </w:r>
      <w:r w:rsidRPr="005059AD">
        <w:rPr>
          <w:rFonts w:cstheme="majorHAnsi"/>
          <w:i/>
          <w:szCs w:val="28"/>
          <w:lang w:val="vi"/>
        </w:rPr>
        <w:t>(3) Công việc và địa điểm làm việc;</w:t>
      </w:r>
      <w:r w:rsidRPr="005059AD">
        <w:rPr>
          <w:rFonts w:cstheme="majorHAnsi"/>
          <w:szCs w:val="28"/>
          <w:lang w:val="vi"/>
        </w:rPr>
        <w:t xml:space="preserve"> </w:t>
      </w:r>
      <w:r w:rsidRPr="005059AD">
        <w:rPr>
          <w:rFonts w:cstheme="majorHAnsi"/>
          <w:i/>
          <w:szCs w:val="28"/>
          <w:lang w:val="vi"/>
        </w:rPr>
        <w:t xml:space="preserve">(4) Thời hạn của </w:t>
      </w:r>
      <w:r w:rsidRPr="005059AD">
        <w:rPr>
          <w:rFonts w:cstheme="majorHAnsi"/>
          <w:i/>
          <w:color w:val="000000"/>
          <w:szCs w:val="28"/>
          <w:u w:color="FF0000"/>
          <w:lang w:val="vi"/>
        </w:rPr>
        <w:t>hợp</w:t>
      </w:r>
      <w:r w:rsidRPr="005059AD">
        <w:rPr>
          <w:rFonts w:cstheme="majorHAnsi"/>
          <w:i/>
          <w:szCs w:val="28"/>
          <w:lang w:val="vi"/>
        </w:rPr>
        <w:t xml:space="preserve"> </w:t>
      </w:r>
      <w:r w:rsidRPr="005059AD">
        <w:rPr>
          <w:rFonts w:cstheme="majorHAnsi"/>
          <w:i/>
          <w:color w:val="000000"/>
          <w:szCs w:val="28"/>
          <w:u w:color="FF0000"/>
          <w:lang w:val="vi"/>
        </w:rPr>
        <w:t>đồng</w:t>
      </w:r>
      <w:r w:rsidRPr="005059AD">
        <w:rPr>
          <w:rFonts w:cstheme="majorHAnsi"/>
          <w:i/>
          <w:szCs w:val="28"/>
          <w:lang w:val="vi"/>
        </w:rPr>
        <w:t xml:space="preserve"> lao động;</w:t>
      </w:r>
      <w:r w:rsidRPr="005059AD">
        <w:rPr>
          <w:rFonts w:cstheme="majorHAnsi"/>
          <w:szCs w:val="28"/>
          <w:lang w:val="vi"/>
        </w:rPr>
        <w:t xml:space="preserve"> </w:t>
      </w:r>
      <w:r w:rsidRPr="005059AD">
        <w:rPr>
          <w:rFonts w:cstheme="majorHAnsi"/>
          <w:i/>
          <w:szCs w:val="28"/>
          <w:lang w:val="vi"/>
        </w:rPr>
        <w:t xml:space="preserve">(5) Mức lương theo công việc hoặc chức danh, hình thức </w:t>
      </w:r>
      <w:r w:rsidRPr="005059AD">
        <w:rPr>
          <w:rFonts w:cstheme="majorHAnsi"/>
          <w:i/>
          <w:color w:val="000000"/>
          <w:szCs w:val="28"/>
          <w:u w:color="FF0000"/>
          <w:lang w:val="vi"/>
        </w:rPr>
        <w:t>trả</w:t>
      </w:r>
      <w:r w:rsidRPr="005059AD">
        <w:rPr>
          <w:rFonts w:cstheme="majorHAnsi"/>
          <w:i/>
          <w:szCs w:val="28"/>
          <w:lang w:val="vi"/>
        </w:rPr>
        <w:t xml:space="preserve"> lương, thời hạn </w:t>
      </w:r>
      <w:r w:rsidRPr="005059AD">
        <w:rPr>
          <w:rFonts w:cstheme="majorHAnsi"/>
          <w:i/>
          <w:color w:val="000000"/>
          <w:szCs w:val="28"/>
          <w:u w:color="FF0000"/>
          <w:lang w:val="vi"/>
        </w:rPr>
        <w:t>trả</w:t>
      </w:r>
      <w:r w:rsidRPr="005059AD">
        <w:rPr>
          <w:rFonts w:cstheme="majorHAnsi"/>
          <w:i/>
          <w:szCs w:val="28"/>
          <w:lang w:val="vi"/>
        </w:rPr>
        <w:t xml:space="preserve"> lương, phụ cấp lương và các </w:t>
      </w:r>
      <w:r w:rsidRPr="005059AD">
        <w:rPr>
          <w:rFonts w:cstheme="majorHAnsi"/>
          <w:i/>
          <w:color w:val="000000"/>
          <w:szCs w:val="28"/>
          <w:u w:color="FF0000"/>
          <w:lang w:val="vi"/>
        </w:rPr>
        <w:t>khoản</w:t>
      </w:r>
      <w:r w:rsidRPr="005059AD">
        <w:rPr>
          <w:rFonts w:cstheme="majorHAnsi"/>
          <w:i/>
          <w:szCs w:val="28"/>
          <w:lang w:val="vi"/>
        </w:rPr>
        <w:t xml:space="preserve"> bổ sung khác;</w:t>
      </w:r>
      <w:r w:rsidRPr="005059AD">
        <w:rPr>
          <w:rFonts w:cstheme="majorHAnsi"/>
          <w:szCs w:val="28"/>
          <w:lang w:val="vi"/>
        </w:rPr>
        <w:t xml:space="preserve"> </w:t>
      </w:r>
      <w:r w:rsidRPr="005059AD">
        <w:rPr>
          <w:rFonts w:cstheme="majorHAnsi"/>
          <w:i/>
          <w:szCs w:val="28"/>
          <w:lang w:val="vi"/>
        </w:rPr>
        <w:t>(6) Chế độ nâng bậc, nâng lương;</w:t>
      </w:r>
      <w:r w:rsidRPr="005059AD">
        <w:rPr>
          <w:rFonts w:cstheme="majorHAnsi"/>
          <w:szCs w:val="28"/>
          <w:lang w:val="vi"/>
        </w:rPr>
        <w:t xml:space="preserve"> </w:t>
      </w:r>
      <w:r w:rsidRPr="005059AD">
        <w:rPr>
          <w:rFonts w:cstheme="majorHAnsi"/>
          <w:i/>
          <w:szCs w:val="28"/>
          <w:lang w:val="vi"/>
        </w:rPr>
        <w:t>(7) Thời giờ làm việc, thời giờ nghỉ ngơi;</w:t>
      </w:r>
      <w:r w:rsidRPr="005059AD">
        <w:rPr>
          <w:rFonts w:cstheme="majorHAnsi"/>
          <w:szCs w:val="28"/>
          <w:lang w:val="vi"/>
        </w:rPr>
        <w:t xml:space="preserve"> </w:t>
      </w:r>
      <w:r w:rsidRPr="005059AD">
        <w:rPr>
          <w:rFonts w:cstheme="majorHAnsi"/>
          <w:i/>
          <w:szCs w:val="28"/>
          <w:lang w:val="vi"/>
        </w:rPr>
        <w:t xml:space="preserve">(8) Trang bị </w:t>
      </w:r>
      <w:r w:rsidRPr="005059AD">
        <w:rPr>
          <w:rFonts w:cstheme="majorHAnsi"/>
          <w:i/>
          <w:color w:val="000000"/>
          <w:szCs w:val="28"/>
          <w:u w:color="FF0000"/>
          <w:lang w:val="vi"/>
        </w:rPr>
        <w:t>bảo</w:t>
      </w:r>
      <w:r w:rsidRPr="005059AD">
        <w:rPr>
          <w:rFonts w:cstheme="majorHAnsi"/>
          <w:i/>
          <w:szCs w:val="28"/>
          <w:lang w:val="vi"/>
        </w:rPr>
        <w:t xml:space="preserve"> hộ lao động cho NLĐ;</w:t>
      </w:r>
      <w:r w:rsidRPr="005059AD">
        <w:rPr>
          <w:rFonts w:cstheme="majorHAnsi"/>
          <w:szCs w:val="28"/>
          <w:lang w:val="vi"/>
        </w:rPr>
        <w:t xml:space="preserve"> </w:t>
      </w:r>
      <w:r w:rsidRPr="005059AD">
        <w:rPr>
          <w:rFonts w:cstheme="majorHAnsi"/>
          <w:i/>
          <w:szCs w:val="28"/>
          <w:lang w:val="vi"/>
        </w:rPr>
        <w:t xml:space="preserve">(9) </w:t>
      </w:r>
      <w:r w:rsidRPr="005059AD">
        <w:rPr>
          <w:rFonts w:cstheme="majorHAnsi"/>
          <w:i/>
          <w:color w:val="000000"/>
          <w:szCs w:val="28"/>
          <w:u w:color="FF0000"/>
          <w:lang w:val="vi"/>
        </w:rPr>
        <w:t>Bảo</w:t>
      </w:r>
      <w:r w:rsidRPr="005059AD">
        <w:rPr>
          <w:rFonts w:cstheme="majorHAnsi"/>
          <w:i/>
          <w:szCs w:val="28"/>
          <w:lang w:val="vi"/>
        </w:rPr>
        <w:t xml:space="preserve"> hiểm xã hội, </w:t>
      </w:r>
      <w:r w:rsidRPr="005059AD">
        <w:rPr>
          <w:rFonts w:cstheme="majorHAnsi"/>
          <w:i/>
          <w:color w:val="000000"/>
          <w:szCs w:val="28"/>
          <w:u w:color="FF0000"/>
          <w:lang w:val="vi"/>
        </w:rPr>
        <w:t>bảo</w:t>
      </w:r>
      <w:r w:rsidRPr="005059AD">
        <w:rPr>
          <w:rFonts w:cstheme="majorHAnsi"/>
          <w:i/>
          <w:szCs w:val="28"/>
          <w:lang w:val="vi"/>
        </w:rPr>
        <w:t xml:space="preserve"> hiểm y tế và bảo hiểm </w:t>
      </w:r>
      <w:r w:rsidRPr="005059AD">
        <w:rPr>
          <w:rFonts w:cstheme="majorHAnsi"/>
          <w:i/>
          <w:color w:val="000000"/>
          <w:szCs w:val="28"/>
          <w:u w:color="FF0000"/>
          <w:lang w:val="vi"/>
        </w:rPr>
        <w:t>thất</w:t>
      </w:r>
      <w:r w:rsidRPr="005059AD">
        <w:rPr>
          <w:rFonts w:cstheme="majorHAnsi"/>
          <w:i/>
          <w:szCs w:val="28"/>
          <w:lang w:val="vi"/>
        </w:rPr>
        <w:t xml:space="preserve"> nghiệp;</w:t>
      </w:r>
      <w:r w:rsidRPr="005059AD">
        <w:rPr>
          <w:rFonts w:cstheme="majorHAnsi"/>
          <w:szCs w:val="28"/>
          <w:lang w:val="vi"/>
        </w:rPr>
        <w:t xml:space="preserve"> </w:t>
      </w:r>
      <w:r w:rsidRPr="005059AD">
        <w:rPr>
          <w:rFonts w:cstheme="majorHAnsi"/>
          <w:i/>
          <w:szCs w:val="28"/>
          <w:lang w:val="vi"/>
        </w:rPr>
        <w:t xml:space="preserve">(10) Đào tạo, </w:t>
      </w:r>
      <w:r w:rsidRPr="005059AD">
        <w:rPr>
          <w:rFonts w:cstheme="majorHAnsi"/>
          <w:i/>
          <w:color w:val="000000"/>
          <w:szCs w:val="28"/>
          <w:u w:color="FF0000"/>
          <w:lang w:val="vi"/>
        </w:rPr>
        <w:t>bồi</w:t>
      </w:r>
      <w:r w:rsidRPr="005059AD">
        <w:rPr>
          <w:rFonts w:cstheme="majorHAnsi"/>
          <w:i/>
          <w:szCs w:val="28"/>
          <w:lang w:val="vi"/>
        </w:rPr>
        <w:t xml:space="preserve"> dưỡng, nâng cao </w:t>
      </w:r>
      <w:r w:rsidRPr="005059AD">
        <w:rPr>
          <w:rFonts w:cstheme="majorHAnsi"/>
          <w:i/>
          <w:color w:val="000000"/>
          <w:szCs w:val="28"/>
          <w:u w:color="FF0000"/>
          <w:lang w:val="vi"/>
        </w:rPr>
        <w:t>trình</w:t>
      </w:r>
      <w:r w:rsidRPr="005059AD">
        <w:rPr>
          <w:rFonts w:cstheme="majorHAnsi"/>
          <w:i/>
          <w:szCs w:val="28"/>
          <w:lang w:val="vi"/>
        </w:rPr>
        <w:t xml:space="preserve"> độ, kỹ năng </w:t>
      </w:r>
      <w:r w:rsidRPr="005059AD">
        <w:rPr>
          <w:rFonts w:cstheme="majorHAnsi"/>
          <w:i/>
          <w:color w:val="000000"/>
          <w:szCs w:val="28"/>
          <w:u w:color="FF0000"/>
          <w:lang w:val="vi"/>
        </w:rPr>
        <w:t>nghề</w:t>
      </w:r>
      <w:r w:rsidRPr="005059AD">
        <w:rPr>
          <w:rFonts w:cstheme="majorHAnsi"/>
          <w:i/>
          <w:szCs w:val="28"/>
          <w:lang w:val="vi"/>
        </w:rPr>
        <w:t>.”</w:t>
      </w:r>
    </w:p>
    <w:p w14:paraId="0E84A5C2" w14:textId="77777777" w:rsidR="004F54A5" w:rsidRPr="005059AD" w:rsidRDefault="004F54A5" w:rsidP="004F54A5">
      <w:pPr>
        <w:tabs>
          <w:tab w:val="left" w:pos="993"/>
        </w:tabs>
        <w:spacing w:line="348" w:lineRule="auto"/>
        <w:ind w:firstLine="567"/>
        <w:rPr>
          <w:rFonts w:cstheme="majorHAnsi"/>
          <w:szCs w:val="28"/>
          <w:lang w:val="vi"/>
        </w:rPr>
      </w:pPr>
      <w:r w:rsidRPr="005059AD">
        <w:rPr>
          <w:rFonts w:cstheme="majorHAnsi"/>
          <w:szCs w:val="28"/>
          <w:lang w:val="vi"/>
        </w:rPr>
        <w:t xml:space="preserve">Có thể thấy pháp luật quy định khá chặt chẽ về nội dung HĐLĐ và các điều khoản này hầu hết đã bao quát được các quyền và nghĩa vụ của các bên trong quan hệ này, bảo vệ được quyền lợi cho LĐGVGĐ. Tuy nhiên, trong thực tế các bên thỏa thuận về HĐLĐ giúp việc gia đình rất đơn giản, chi một vài nội dung cơ bản như công việc, địa điểm làm việc, tiền lương, thời gian làm việc, điều kiện ăn ở (nếu ở cùng với gia đình)... Vì thế, hầu như chưa bảo đảm quyền lợi cho LĐGVGĐ, nên theo như khuyến nghị của ILO và pháp luật một số quốc gia, pháp luật Việt Nam hiện hành đã bổ sung quy định HĐLĐ mẫu đối với LĐGVGĐ, cụ thể tại Mẫu số 01/PLV </w:t>
      </w:r>
      <w:r w:rsidRPr="005059AD">
        <w:rPr>
          <w:rFonts w:cstheme="majorHAnsi"/>
          <w:color w:val="000000"/>
          <w:szCs w:val="28"/>
          <w:u w:color="FF0000"/>
          <w:lang w:val="vi"/>
        </w:rPr>
        <w:t>Phụ lục</w:t>
      </w:r>
      <w:r w:rsidRPr="005059AD">
        <w:rPr>
          <w:rFonts w:cstheme="majorHAnsi"/>
          <w:szCs w:val="28"/>
          <w:lang w:val="vi"/>
        </w:rPr>
        <w:t xml:space="preserve"> V ban hành kèm theo Nghị định số 145/2020/NĐ-CP. Có thể thấy pháp luật hiện hành đã quy định rất cụ thể về nội dung của HĐLĐ giúp việc gia đình, nhằm đảm bảo hơn nữa quyền và lợi ích chính đáng của các bên trong QHLĐ này khi xảy ra tranh chấp trong quá trình làm việc.</w:t>
      </w:r>
    </w:p>
    <w:p w14:paraId="11D7B35C" w14:textId="77777777" w:rsidR="004F54A5" w:rsidRPr="005059AD" w:rsidRDefault="004F54A5" w:rsidP="004F54A5">
      <w:pPr>
        <w:pStyle w:val="04"/>
        <w:spacing w:line="348" w:lineRule="auto"/>
        <w:rPr>
          <w:color w:val="auto"/>
          <w:lang w:val="vi"/>
        </w:rPr>
      </w:pPr>
      <w:bookmarkStart w:id="126" w:name="_Toc169605733"/>
      <w:bookmarkStart w:id="127" w:name="_Toc179900069"/>
      <w:r w:rsidRPr="005059AD">
        <w:rPr>
          <w:color w:val="auto"/>
          <w:lang w:val="vi"/>
        </w:rPr>
        <w:t xml:space="preserve">2.1.1.4. Trình tự, thủ tục giao kết hợp đồng </w:t>
      </w:r>
      <w:r w:rsidRPr="005059AD">
        <w:rPr>
          <w:color w:val="000000"/>
          <w:u w:color="FF0000"/>
          <w:lang w:val="vi"/>
        </w:rPr>
        <w:t>lao động</w:t>
      </w:r>
      <w:bookmarkEnd w:id="126"/>
      <w:bookmarkEnd w:id="127"/>
    </w:p>
    <w:p w14:paraId="1B088686" w14:textId="77777777" w:rsidR="004F54A5" w:rsidRPr="005059AD" w:rsidRDefault="004F54A5" w:rsidP="004F54A5">
      <w:pPr>
        <w:tabs>
          <w:tab w:val="left" w:pos="993"/>
        </w:tabs>
        <w:spacing w:line="348" w:lineRule="auto"/>
        <w:ind w:firstLine="567"/>
        <w:rPr>
          <w:rFonts w:cstheme="majorHAnsi"/>
          <w:szCs w:val="28"/>
          <w:lang w:val="vi"/>
        </w:rPr>
      </w:pPr>
      <w:r w:rsidRPr="005059AD">
        <w:rPr>
          <w:rFonts w:cstheme="majorHAnsi"/>
          <w:szCs w:val="28"/>
          <w:lang w:val="vi"/>
        </w:rPr>
        <w:t xml:space="preserve">Trình tự, thủ tục giao kết HĐLĐ GVGĐ là các </w:t>
      </w:r>
      <w:r w:rsidRPr="005059AD">
        <w:rPr>
          <w:rFonts w:cstheme="majorHAnsi"/>
          <w:color w:val="000000"/>
          <w:szCs w:val="28"/>
          <w:u w:color="FF0000"/>
          <w:lang w:val="vi"/>
        </w:rPr>
        <w:t>bước mà</w:t>
      </w:r>
      <w:r w:rsidRPr="005059AD">
        <w:rPr>
          <w:rFonts w:cstheme="majorHAnsi"/>
          <w:szCs w:val="28"/>
          <w:lang w:val="vi"/>
        </w:rPr>
        <w:t xml:space="preserve"> các bên </w:t>
      </w:r>
      <w:r w:rsidRPr="005059AD">
        <w:rPr>
          <w:rFonts w:cstheme="majorHAnsi"/>
          <w:color w:val="000000"/>
          <w:szCs w:val="28"/>
          <w:u w:color="FF0000"/>
          <w:lang w:val="vi"/>
        </w:rPr>
        <w:t>phải tiến hành</w:t>
      </w:r>
      <w:r w:rsidRPr="005059AD">
        <w:rPr>
          <w:rFonts w:cstheme="majorHAnsi"/>
          <w:szCs w:val="28"/>
          <w:lang w:val="vi"/>
        </w:rPr>
        <w:t xml:space="preserve"> khi giao kết HĐLĐ. Đây là một giai đoạn quan trọng, bởi trong giai đoạn </w:t>
      </w:r>
      <w:r w:rsidRPr="005059AD">
        <w:rPr>
          <w:rFonts w:cstheme="majorHAnsi"/>
          <w:color w:val="000000"/>
          <w:szCs w:val="28"/>
          <w:u w:color="FF0000"/>
          <w:lang w:val="vi"/>
        </w:rPr>
        <w:t>này</w:t>
      </w:r>
      <w:r w:rsidRPr="005059AD">
        <w:rPr>
          <w:rFonts w:cstheme="majorHAnsi"/>
          <w:szCs w:val="28"/>
          <w:lang w:val="vi"/>
        </w:rPr>
        <w:t xml:space="preserve"> các bên </w:t>
      </w:r>
      <w:r w:rsidRPr="005059AD">
        <w:rPr>
          <w:rFonts w:cstheme="majorHAnsi"/>
          <w:color w:val="000000"/>
          <w:szCs w:val="28"/>
          <w:u w:color="FF0000"/>
          <w:lang w:val="vi"/>
        </w:rPr>
        <w:t>bắt đầu</w:t>
      </w:r>
      <w:r w:rsidRPr="005059AD">
        <w:rPr>
          <w:rFonts w:cstheme="majorHAnsi"/>
          <w:szCs w:val="28"/>
          <w:lang w:val="vi"/>
        </w:rPr>
        <w:t xml:space="preserve"> có những tiếp xúc, cung cấp thông tin, tìm hiểu, đánh giá về nhau để từ đó đưa ra lựa chọn </w:t>
      </w:r>
      <w:r w:rsidRPr="005059AD">
        <w:rPr>
          <w:rFonts w:cstheme="majorHAnsi"/>
          <w:color w:val="000000"/>
          <w:szCs w:val="28"/>
          <w:u w:color="FF0000"/>
          <w:lang w:val="vi"/>
        </w:rPr>
        <w:t>và quyết định chính thức</w:t>
      </w:r>
      <w:r w:rsidRPr="005059AD">
        <w:rPr>
          <w:rStyle w:val="FootnoteReference"/>
          <w:rFonts w:cstheme="majorHAnsi"/>
          <w:color w:val="000000"/>
          <w:szCs w:val="28"/>
          <w:u w:color="FF0000"/>
        </w:rPr>
        <w:footnoteReference w:id="29"/>
      </w:r>
      <w:r w:rsidRPr="005059AD">
        <w:rPr>
          <w:rFonts w:cstheme="majorHAnsi"/>
          <w:szCs w:val="28"/>
          <w:lang w:val="vi"/>
        </w:rPr>
        <w:t xml:space="preserve">. HĐLĐ GVGĐ </w:t>
      </w:r>
      <w:r w:rsidRPr="005059AD">
        <w:rPr>
          <w:rFonts w:cstheme="majorHAnsi"/>
          <w:szCs w:val="28"/>
          <w:lang w:val="vi"/>
        </w:rPr>
        <w:lastRenderedPageBreak/>
        <w:t xml:space="preserve">cũng </w:t>
      </w:r>
      <w:r w:rsidRPr="005059AD">
        <w:rPr>
          <w:rFonts w:cstheme="majorHAnsi"/>
          <w:color w:val="000000"/>
          <w:szCs w:val="28"/>
          <w:u w:color="FF0000"/>
          <w:lang w:val="vi"/>
        </w:rPr>
        <w:t>phải</w:t>
      </w:r>
      <w:r w:rsidRPr="005059AD">
        <w:rPr>
          <w:rFonts w:cstheme="majorHAnsi"/>
          <w:szCs w:val="28"/>
          <w:lang w:val="vi"/>
        </w:rPr>
        <w:t xml:space="preserve"> tuân theo các </w:t>
      </w:r>
      <w:r w:rsidRPr="005059AD">
        <w:rPr>
          <w:rFonts w:cstheme="majorHAnsi"/>
          <w:color w:val="000000"/>
          <w:szCs w:val="28"/>
          <w:u w:color="FF0000"/>
          <w:lang w:val="vi"/>
        </w:rPr>
        <w:t>quy định</w:t>
      </w:r>
      <w:r w:rsidRPr="005059AD">
        <w:rPr>
          <w:rFonts w:cstheme="majorHAnsi"/>
          <w:szCs w:val="28"/>
          <w:lang w:val="vi"/>
        </w:rPr>
        <w:t xml:space="preserve"> về trình tự, thủ tục giao kết HĐLĐ nói chung. Tuy nhiên, </w:t>
      </w:r>
      <w:r w:rsidRPr="005059AD">
        <w:rPr>
          <w:rFonts w:cstheme="majorHAnsi"/>
          <w:color w:val="000000"/>
          <w:szCs w:val="28"/>
          <w:u w:color="FF0000"/>
          <w:lang w:val="vi"/>
        </w:rPr>
        <w:t>HĐLĐ đối</w:t>
      </w:r>
      <w:r w:rsidRPr="005059AD">
        <w:rPr>
          <w:rFonts w:cstheme="majorHAnsi"/>
          <w:szCs w:val="28"/>
          <w:lang w:val="vi"/>
        </w:rPr>
        <w:t xml:space="preserve"> với LĐGVGĐ cũng có tính </w:t>
      </w:r>
      <w:r w:rsidRPr="005059AD">
        <w:rPr>
          <w:rFonts w:cstheme="majorHAnsi"/>
          <w:color w:val="000000"/>
          <w:szCs w:val="28"/>
          <w:u w:color="FF0000"/>
          <w:lang w:val="vi"/>
        </w:rPr>
        <w:t>đặc thù</w:t>
      </w:r>
      <w:r w:rsidRPr="005059AD">
        <w:rPr>
          <w:rFonts w:cstheme="majorHAnsi"/>
          <w:szCs w:val="28"/>
          <w:lang w:val="vi"/>
        </w:rPr>
        <w:t xml:space="preserve"> nên </w:t>
      </w:r>
      <w:r w:rsidRPr="005059AD">
        <w:rPr>
          <w:rFonts w:cstheme="majorHAnsi"/>
          <w:color w:val="000000"/>
          <w:szCs w:val="28"/>
          <w:u w:color="FF0000"/>
          <w:lang w:val="vi"/>
        </w:rPr>
        <w:t>pháp luật</w:t>
      </w:r>
      <w:r w:rsidRPr="005059AD">
        <w:rPr>
          <w:rFonts w:cstheme="majorHAnsi"/>
          <w:szCs w:val="28"/>
          <w:lang w:val="vi"/>
        </w:rPr>
        <w:t xml:space="preserve"> cũng có </w:t>
      </w:r>
      <w:r w:rsidRPr="005059AD">
        <w:rPr>
          <w:rFonts w:cstheme="majorHAnsi"/>
          <w:color w:val="000000"/>
          <w:szCs w:val="28"/>
          <w:u w:color="FF0000"/>
          <w:lang w:val="vi"/>
        </w:rPr>
        <w:t>quy định điều chỉnh</w:t>
      </w:r>
      <w:r w:rsidRPr="005059AD">
        <w:rPr>
          <w:rFonts w:cstheme="majorHAnsi"/>
          <w:szCs w:val="28"/>
          <w:lang w:val="vi"/>
        </w:rPr>
        <w:t xml:space="preserve"> riêng đối với thủ tục giao kết hợp đồng, cụ thể:</w:t>
      </w:r>
    </w:p>
    <w:p w14:paraId="311D7BB4"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 xml:space="preserve">Thứ nhất, </w:t>
      </w:r>
      <w:r w:rsidRPr="005059AD">
        <w:rPr>
          <w:rFonts w:cstheme="majorHAnsi"/>
          <w:i/>
          <w:color w:val="000000"/>
          <w:szCs w:val="28"/>
          <w:u w:color="FF0000"/>
          <w:lang w:val="vi"/>
        </w:rPr>
        <w:t>Về cung cấp</w:t>
      </w:r>
      <w:r w:rsidRPr="005059AD">
        <w:rPr>
          <w:rFonts w:cstheme="majorHAnsi"/>
          <w:i/>
          <w:szCs w:val="28"/>
          <w:lang w:val="vi"/>
        </w:rPr>
        <w:t xml:space="preserve"> thông tin trước khi ký kết </w:t>
      </w:r>
      <w:r w:rsidRPr="005059AD">
        <w:rPr>
          <w:rFonts w:cstheme="majorHAnsi"/>
          <w:i/>
          <w:color w:val="000000"/>
          <w:szCs w:val="28"/>
          <w:u w:color="FF0000"/>
          <w:lang w:val="vi"/>
        </w:rPr>
        <w:t>hợp đồng</w:t>
      </w:r>
      <w:r w:rsidRPr="005059AD">
        <w:rPr>
          <w:rFonts w:cstheme="majorHAnsi"/>
          <w:i/>
          <w:szCs w:val="28"/>
          <w:lang w:val="vi"/>
        </w:rPr>
        <w:t xml:space="preserve"> lao động</w:t>
      </w:r>
    </w:p>
    <w:p w14:paraId="531F64A2"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Cung cấp thông tin trước khi ký kết HĐLĐ là một nghĩa vụ quan trọng đối với cả hai bên khi giao kết HĐLĐ. Từ những thông tin được cung cấp, các bên sẽ thỏa thuận tự do, tự nguyện về những nội dung của HĐLĐ.</w:t>
      </w:r>
    </w:p>
    <w:p w14:paraId="76647630" w14:textId="77777777" w:rsidR="004F54A5" w:rsidRPr="005059AD" w:rsidRDefault="004F54A5" w:rsidP="004F54A5">
      <w:pPr>
        <w:tabs>
          <w:tab w:val="left" w:pos="993"/>
        </w:tabs>
        <w:spacing w:line="372" w:lineRule="auto"/>
        <w:ind w:firstLine="567"/>
        <w:rPr>
          <w:rFonts w:cstheme="majorHAnsi"/>
          <w:szCs w:val="28"/>
          <w:lang w:val="vi"/>
        </w:rPr>
      </w:pPr>
      <w:r w:rsidRPr="005059AD">
        <w:rPr>
          <w:rFonts w:cstheme="majorHAnsi"/>
          <w:szCs w:val="28"/>
          <w:lang w:val="vi"/>
        </w:rPr>
        <w:t xml:space="preserve">Theo quy định tại Điểm b Khoản 1 Điều 89 Nghị định số 145/2020/NĐ- CP, trước khi ký kết hợp đồng lao động, NLĐ và NSDLĐ có nghĩa vụ cung cấp thông tin theo quy định tại Điều 16 của BLLĐ, đồng thời NSDLĐ phải cung cấp rõ các thông tin về phạm vi công việc phải làm, điều kiện ăn, ở của NLĐ tại gia đình NSDLĐ và những thông tin cần thiết khác liên quan đến việc bảo đảm an toàn sức khỏe trong việc thực hiện công việc mà NLĐ yêu cầu. Quy định này là hết sức cần thiết và phù hợp với đặc thù công việc GVGĐ. Việc cung cấp thông tin của người sử dụng lao động sẽ giúp người LĐGVGĐ dễ dàng làm quen và thích nghi với nền nếp sinh hoạt trong gia đình, hiểu được đặc điểm, tính cách, nhu cầu, mong muốn của từng thành viên, qua đó giúp người lao động có thể thực hiện công việc được tốt hơn. LĐGVGĐ phải cung cấp cho người sử dụng lao động về họ tên, tuổi, nơi cư trú, trình độ học vấn, tình trạng sức khỏe và các vấn đề khác liên quan trực tiếp đến việc giao kết HĐLĐ mà người sử dụng lao động yêu cầu. LĐGVGĐ cũng phải cung cấp số chứng minh nhân dân, nơi cấp, ngày cấp, hộ khẩu thường trú, hoàn cảnh gia đình và họ tên, địa chỉ của người báo tin khi cần thiết. Yêu cầu cung cấp thông tin của người lao động là cần thiết để người sử dụng lao động nắm bắt được nhân thân, hoàn cảnh của người lao động xem có phù hợp với việc GVGĐ tại gia đình họ không. Đồng thời, trong quá trình làm việc, nếu có sự cố xảy ra </w:t>
      </w:r>
      <w:r w:rsidRPr="005059AD">
        <w:rPr>
          <w:rFonts w:cstheme="majorHAnsi"/>
          <w:szCs w:val="28"/>
          <w:lang w:val="vi"/>
        </w:rPr>
        <w:lastRenderedPageBreak/>
        <w:t xml:space="preserve">người sử dụng lao động có thể biết được địa chỉ người thân của người lao động để liên </w:t>
      </w:r>
      <w:r w:rsidRPr="005059AD">
        <w:rPr>
          <w:rFonts w:cstheme="majorHAnsi"/>
          <w:color w:val="000000"/>
          <w:szCs w:val="28"/>
          <w:u w:color="FF0000"/>
          <w:lang w:val="vi"/>
        </w:rPr>
        <w:t>hệ</w:t>
      </w:r>
      <w:r w:rsidRPr="005059AD">
        <w:rPr>
          <w:rStyle w:val="FootnoteReference"/>
          <w:rFonts w:cstheme="majorHAnsi"/>
          <w:color w:val="000000"/>
          <w:szCs w:val="28"/>
          <w:u w:color="FF0000"/>
          <w:lang w:val="vi"/>
        </w:rPr>
        <w:footnoteReference w:id="30"/>
      </w:r>
      <w:r w:rsidRPr="005059AD">
        <w:rPr>
          <w:rFonts w:cstheme="majorHAnsi"/>
          <w:szCs w:val="28"/>
          <w:lang w:val="vi"/>
        </w:rPr>
        <w:t>.</w:t>
      </w:r>
    </w:p>
    <w:p w14:paraId="0716F964"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Thứ hai, thử việc:</w:t>
      </w:r>
    </w:p>
    <w:p w14:paraId="176A1ED0"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Trước khi ký HĐLĐ chính thức, NSDLĐ và người LĐGVGĐ có thể thỏa thuận về việc làm thử, quyền và nghĩa vụ của các bên trong thời gian thử việc. </w:t>
      </w:r>
      <w:r w:rsidRPr="005059AD">
        <w:rPr>
          <w:rFonts w:cstheme="majorHAnsi"/>
          <w:color w:val="000000"/>
          <w:szCs w:val="28"/>
          <w:u w:color="FF0000"/>
          <w:lang w:val="vi"/>
        </w:rPr>
        <w:t>Mục đích thử</w:t>
      </w:r>
      <w:r w:rsidRPr="005059AD">
        <w:rPr>
          <w:rFonts w:cstheme="majorHAnsi"/>
          <w:szCs w:val="28"/>
          <w:lang w:val="vi"/>
        </w:rPr>
        <w:t xml:space="preserve"> việc là để người LĐGVGĐ </w:t>
      </w:r>
      <w:r w:rsidRPr="005059AD">
        <w:rPr>
          <w:rFonts w:cstheme="majorHAnsi"/>
          <w:color w:val="000000"/>
          <w:szCs w:val="28"/>
          <w:u w:color="FF0000"/>
          <w:lang w:val="vi"/>
        </w:rPr>
        <w:t>xem xét</w:t>
      </w:r>
      <w:r w:rsidRPr="005059AD">
        <w:rPr>
          <w:rFonts w:cstheme="majorHAnsi"/>
          <w:szCs w:val="28"/>
          <w:lang w:val="vi"/>
        </w:rPr>
        <w:t xml:space="preserve"> công việc đó có phù hợp với mình không và người sử dụng lao động kiểm tra xem có thể sử dụng người lao động đó không. Vì công việc GVGĐ là công việc không yêu </w:t>
      </w:r>
      <w:r w:rsidRPr="005059AD">
        <w:rPr>
          <w:rFonts w:cstheme="majorHAnsi"/>
          <w:color w:val="000000"/>
          <w:szCs w:val="28"/>
          <w:u w:color="FF0000"/>
          <w:lang w:val="vi"/>
        </w:rPr>
        <w:t>cầu cần</w:t>
      </w:r>
      <w:r w:rsidRPr="005059AD">
        <w:rPr>
          <w:rFonts w:cstheme="majorHAnsi"/>
          <w:szCs w:val="28"/>
          <w:lang w:val="vi"/>
        </w:rPr>
        <w:t xml:space="preserve"> qua đào tạo trình độ chuyên môn nghiệp vụ, thuộc nhóm công việc giản đơn nên pháp luật quy định thời gian thử việc không quá 06 ngày. Trong thời gian thử việc người GVGĐ phải được nhận lương. Mức lương trong thời gian thử việc ít nhất bằng 85% mức tiền lương đã thỏa thuận. Những quy định về vấn đề thử việc nhằm hạn chế sự vi phạm từ phía NSDLĐ.</w:t>
      </w:r>
    </w:p>
    <w:p w14:paraId="5D2CCEDA"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Pháp luật đã có quy định rõ ràng về vấn đề thử việc, tuy nhiên trên thực tế phần lớn người GVGĐ và NSDLĐ không thỏa thuận về thời gian thử việc. Lý do hai bên không thỏa thuận về thử việc là do người GVGĐ đã có kinh nghiệm làm việc; hoặc họ là người thân quen, họ hàng của gia chủ; hay do NSDLĐ không yêu cầu. </w:t>
      </w:r>
      <w:r w:rsidRPr="005059AD">
        <w:rPr>
          <w:rFonts w:cstheme="majorHAnsi"/>
          <w:color w:val="000000"/>
          <w:szCs w:val="28"/>
          <w:u w:color="FF0000"/>
          <w:lang w:val="vi"/>
        </w:rPr>
        <w:t>NSDLĐ thường</w:t>
      </w:r>
      <w:r w:rsidRPr="005059AD">
        <w:rPr>
          <w:rFonts w:cstheme="majorHAnsi"/>
          <w:szCs w:val="28"/>
          <w:lang w:val="vi"/>
        </w:rPr>
        <w:t xml:space="preserve"> quan niệm “tâm lý của NLĐ khi đi làm việc là muốn gia đình </w:t>
      </w:r>
      <w:r w:rsidRPr="005059AD">
        <w:rPr>
          <w:rFonts w:cstheme="majorHAnsi"/>
          <w:color w:val="000000"/>
          <w:szCs w:val="28"/>
          <w:u w:color="FF0000"/>
          <w:lang w:val="vi"/>
        </w:rPr>
        <w:t>chủ coi</w:t>
      </w:r>
      <w:r w:rsidRPr="005059AD">
        <w:rPr>
          <w:rFonts w:cstheme="majorHAnsi"/>
          <w:szCs w:val="28"/>
          <w:lang w:val="vi"/>
        </w:rPr>
        <w:t xml:space="preserve"> như người nhà. Nếu yêu cầu họ phải có thời gian thử việc, sợ họ nghĩ mình không tình cảm”. Hơn nữa, dù không có thỏa thuận về thử việc một cách chính thức nhưng thực tế sau một thời gian quan sát người GVGĐ làm việc, nếu NSDLĐ không hài lòng sẽ chấm dứt HĐLĐ với NLĐ. Mặc dù, việc các bên mong muốn coi nhau như người nhà sẽ tạo được môi trường làm việc gần gũi, thân thiện nhưng </w:t>
      </w:r>
      <w:r w:rsidRPr="005059AD">
        <w:rPr>
          <w:rFonts w:cstheme="majorHAnsi"/>
          <w:color w:val="000000"/>
          <w:szCs w:val="28"/>
          <w:u w:color="FF0000"/>
          <w:lang w:val="vi"/>
        </w:rPr>
        <w:t>xét dưới</w:t>
      </w:r>
      <w:r w:rsidRPr="005059AD">
        <w:rPr>
          <w:rFonts w:cstheme="majorHAnsi"/>
          <w:szCs w:val="28"/>
          <w:lang w:val="vi"/>
        </w:rPr>
        <w:t xml:space="preserve"> góc độ pháp lý sẽ làm cho </w:t>
      </w:r>
      <w:r w:rsidRPr="005059AD">
        <w:rPr>
          <w:rFonts w:cstheme="majorHAnsi"/>
          <w:szCs w:val="28"/>
          <w:lang w:val="vi"/>
        </w:rPr>
        <w:lastRenderedPageBreak/>
        <w:t>NGVGĐ thiếu tính chuyên nghiệp, không được coi là một nghề nghiệp chính thức, nằm ngoài sự điều chỉnh của pháp luật</w:t>
      </w:r>
      <w:r w:rsidRPr="005059AD">
        <w:rPr>
          <w:rFonts w:cstheme="majorHAnsi"/>
          <w:i/>
          <w:szCs w:val="28"/>
          <w:lang w:val="vi"/>
        </w:rPr>
        <w:t>.</w:t>
      </w:r>
    </w:p>
    <w:p w14:paraId="1B08715E"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 xml:space="preserve">Thứ ba, ký kết </w:t>
      </w:r>
      <w:r w:rsidRPr="005059AD">
        <w:rPr>
          <w:rFonts w:cstheme="majorHAnsi"/>
          <w:i/>
          <w:color w:val="000000"/>
          <w:szCs w:val="28"/>
          <w:u w:color="FF0000"/>
          <w:lang w:val="vi"/>
        </w:rPr>
        <w:t>hợp đồng</w:t>
      </w:r>
      <w:r w:rsidRPr="005059AD">
        <w:rPr>
          <w:rFonts w:cstheme="majorHAnsi"/>
          <w:i/>
          <w:szCs w:val="28"/>
          <w:lang w:val="vi"/>
        </w:rPr>
        <w:t xml:space="preserve"> lao động:</w:t>
      </w:r>
    </w:p>
    <w:p w14:paraId="2DF1D367"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Sau khi thử việc đạt yêu cầu, người sử dụng lao động và người lao động tiến hành ký kết HĐLĐ. Từ thực tế trình độ văn hóa của người GVGĐ </w:t>
      </w:r>
      <w:r w:rsidRPr="005059AD">
        <w:rPr>
          <w:rFonts w:cstheme="majorHAnsi"/>
          <w:color w:val="000000"/>
          <w:szCs w:val="28"/>
          <w:u w:color="FF0000"/>
          <w:lang w:val="vi"/>
        </w:rPr>
        <w:t>khá thấp</w:t>
      </w:r>
      <w:r w:rsidRPr="005059AD">
        <w:rPr>
          <w:rFonts w:cstheme="majorHAnsi"/>
          <w:szCs w:val="28"/>
          <w:lang w:val="vi"/>
        </w:rPr>
        <w:t xml:space="preserve">, còn có những người không biết chữ, do đó pháp luật lao động đã dự liệu về trường hợp ký kết HĐLĐ với NLĐ không biết chữ. Theo đó, khi ký kết HĐLĐ với NLĐ không biết chữ, </w:t>
      </w:r>
      <w:r w:rsidRPr="005059AD">
        <w:rPr>
          <w:rFonts w:cstheme="majorHAnsi"/>
          <w:color w:val="000000"/>
          <w:szCs w:val="28"/>
          <w:u w:color="FF0000"/>
          <w:lang w:val="vi"/>
        </w:rPr>
        <w:t>NSDLĐ đọc</w:t>
      </w:r>
      <w:r w:rsidRPr="005059AD">
        <w:rPr>
          <w:rFonts w:cstheme="majorHAnsi"/>
          <w:szCs w:val="28"/>
          <w:lang w:val="vi"/>
        </w:rPr>
        <w:t xml:space="preserve"> toàn bộ nội dung HĐLĐ để NLĐ nghe và thống nhất nội dung trước khi ký HĐLĐ; trường hợp cần thiết NLĐ yêu cầu NSDLĐ mời người thứ ba không phải là thành viên của hộ gia đình làm chứng trước khi ký HĐLĐ. Trong trường hợp có người thứ ba không phải là thành viên của hộ gia đình thuê mướn, sử dụng lao động là NGVGĐ làm chứng thì trong HĐLĐ phải ghi rõ họ và tên, số chứng minh nhân dân hoặc số hộ chiếu, hộ khẩu thường trú, địa chỉ liên lạc khi cần và chữ ký của người làm chứng. Trường hợp người sử dụng lao động thuê mướn, sử dụng nhiều LĐGVGĐ thì phải ký HĐLĐ với từng người lao động. HĐLĐ được lập ít nhất thành hai bản mỗi bên giữ một bản.</w:t>
      </w:r>
    </w:p>
    <w:p w14:paraId="3147EF5C"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Thứ tư,</w:t>
      </w:r>
      <w:r w:rsidRPr="005059AD">
        <w:rPr>
          <w:rFonts w:cstheme="majorHAnsi"/>
          <w:szCs w:val="28"/>
          <w:lang w:val="vi"/>
        </w:rPr>
        <w:t xml:space="preserve"> </w:t>
      </w:r>
      <w:r w:rsidRPr="005059AD">
        <w:rPr>
          <w:rFonts w:cstheme="majorHAnsi"/>
          <w:i/>
          <w:iCs/>
          <w:szCs w:val="28"/>
          <w:lang w:val="vi"/>
        </w:rPr>
        <w:t>t</w:t>
      </w:r>
      <w:r w:rsidRPr="005059AD">
        <w:rPr>
          <w:rFonts w:cstheme="majorHAnsi"/>
          <w:i/>
          <w:color w:val="000000"/>
          <w:szCs w:val="28"/>
          <w:u w:color="FF0000"/>
          <w:lang w:val="vi"/>
        </w:rPr>
        <w:t>hông báo</w:t>
      </w:r>
      <w:r w:rsidRPr="005059AD">
        <w:rPr>
          <w:rFonts w:cstheme="majorHAnsi"/>
          <w:i/>
          <w:szCs w:val="28"/>
          <w:lang w:val="vi"/>
        </w:rPr>
        <w:t xml:space="preserve"> với Ủy ban nhân dân </w:t>
      </w:r>
      <w:r w:rsidRPr="005059AD">
        <w:rPr>
          <w:rFonts w:cstheme="majorHAnsi"/>
          <w:i/>
          <w:color w:val="000000"/>
          <w:szCs w:val="28"/>
          <w:u w:color="FF0000"/>
          <w:lang w:val="vi"/>
        </w:rPr>
        <w:t>cấp xã</w:t>
      </w:r>
      <w:r w:rsidRPr="005059AD">
        <w:rPr>
          <w:rFonts w:cstheme="majorHAnsi"/>
          <w:i/>
          <w:szCs w:val="28"/>
          <w:lang w:val="vi"/>
        </w:rPr>
        <w:t>:</w:t>
      </w:r>
    </w:p>
    <w:p w14:paraId="2FB66734"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HĐLĐ về bản chất được hình thành trên cơ sở thỏa thuận thống nhất ý chí của các bên nên các bên không có nghĩa vụ phải thông báo cho cơ quan nhà nước có thẩm quyền. Tuy nhiên, LĐGVGĐ là một lĩnh vực đặc thù, nhiều trường hợp NGVGĐ sống cùng với gia chủ (cần phải thực hiện thủ tục đăng ký tạm trú…) nên pháp luật quy định nghĩa vụ phải thông báo với cơ quan có thẩm quyền. Cụ thể, Khoản 2 Điều 90 Nghị định 145/2020/NĐ-CP có quy định: NSDLĐ phải thông báo cho Ủy ban nhân dân xã, phường, thị trấn (sau đây gọi là Ủy ban nhân dân </w:t>
      </w:r>
      <w:r w:rsidRPr="005059AD">
        <w:rPr>
          <w:rFonts w:cstheme="majorHAnsi"/>
          <w:color w:val="000000"/>
          <w:szCs w:val="28"/>
          <w:u w:color="FF0000"/>
          <w:lang w:val="vi"/>
        </w:rPr>
        <w:t>cấp xã</w:t>
      </w:r>
      <w:r w:rsidRPr="005059AD">
        <w:rPr>
          <w:rFonts w:cstheme="majorHAnsi"/>
          <w:szCs w:val="28"/>
          <w:lang w:val="vi"/>
        </w:rPr>
        <w:t xml:space="preserve">) việc sử dụng lao động, chấm dứt sử dụng lao động. Tuy nhiên, thực tế quy định này ít được thực hiện. Bởi lẽ, đa phần HĐLĐ </w:t>
      </w:r>
      <w:r w:rsidRPr="005059AD">
        <w:rPr>
          <w:rFonts w:cstheme="majorHAnsi"/>
          <w:szCs w:val="28"/>
          <w:lang w:val="vi"/>
        </w:rPr>
        <w:lastRenderedPageBreak/>
        <w:t>GVGĐ được giao kết bằng lời nói, nhiều người sử dụng lao động không biết đến nghĩa vụ này hay vì nhiều lý do khác nhau người sử dụng lao động chỉ sử dụng LĐGVGĐ trong một thời gian ngắn nên ngại thông báo. Hoặc có trường hợp họ chỉ thông báo một lần nhưng thực tế đã thay đổi HĐLĐ nhiều lần với nhiều người LĐGVGĐ khác nhau. Do đó, việc theo dõi và nắm bắt về LĐGVGĐ rất khó khăn.</w:t>
      </w:r>
    </w:p>
    <w:p w14:paraId="03A1F403" w14:textId="77777777" w:rsidR="004F54A5" w:rsidRPr="005059AD" w:rsidRDefault="004F54A5" w:rsidP="004F54A5">
      <w:pPr>
        <w:pStyle w:val="03"/>
        <w:rPr>
          <w:color w:val="auto"/>
          <w:lang w:val="vi"/>
        </w:rPr>
      </w:pPr>
      <w:bookmarkStart w:id="128" w:name="_Toc168585348"/>
      <w:bookmarkStart w:id="129" w:name="_Toc179900070"/>
      <w:r w:rsidRPr="005059AD">
        <w:rPr>
          <w:color w:val="auto"/>
          <w:lang w:val="vi"/>
        </w:rPr>
        <w:t>2.1.2. Quy định về thực hiện hợp đồng lao động đối với người lao động giúp việc gia đình</w:t>
      </w:r>
      <w:bookmarkEnd w:id="128"/>
      <w:bookmarkEnd w:id="129"/>
    </w:p>
    <w:p w14:paraId="771ABA74"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Khi HĐLĐ GVGĐ được ký kết và có hiệu lực pháp lý, các bên phải thực hiện đúng, đầy đủ các điều khoản trong hợp đồng. Người lao động phải thực hiện đúng công việc GVGĐ như đã thỏa thuận, người sử dụng lao động phải đảm bảo các điều kiện lao động cho người LĐGVGĐ như đã cam kết. Việc tuân thủ đúng, đầy đủ các cam kết, thỏa thuận là cơ sở để đảm bảo quyền, lợi ích hợp pháp của các bên trong quan hệ lao động. Tuy nhiên,</w:t>
      </w:r>
      <w:r w:rsidRPr="005059AD">
        <w:rPr>
          <w:rFonts w:eastAsia="Times New Roman" w:cstheme="majorHAnsi"/>
          <w:szCs w:val="28"/>
          <w:lang w:val="vi"/>
        </w:rPr>
        <w:t xml:space="preserve"> người lao động giúp việc gia đình nhìn chung là đối tượng yếu thế, vì làm việc trong môi trường khép kín, đơn lẻ và chủ yếu là lao động nữ, có trình độ học vấn thấp, họ thường không có tiếng nói đủ tầm ảnh hưởng về khía cạnh pháp lý. Vì vậy, họ dễ có nguy cơ bị đối xử bất công, bị lạm dụng sức lao động, quấy rối tình dục và dễ chịu thiệt thòi về quyền lợi trong mối quan hệ lao động với chủ sử dụng. Do đó, để đảm bảo quyền lợi hợp pháp cho người lao động là giúp việc gia đình,</w:t>
      </w:r>
      <w:r w:rsidRPr="005059AD">
        <w:rPr>
          <w:rFonts w:cstheme="majorHAnsi"/>
          <w:szCs w:val="28"/>
          <w:lang w:val="vi"/>
        </w:rPr>
        <w:t xml:space="preserve"> Điều 163 BLLĐ 2019 </w:t>
      </w:r>
      <w:r w:rsidRPr="005059AD">
        <w:rPr>
          <w:rFonts w:eastAsia="Times New Roman" w:cstheme="majorHAnsi"/>
          <w:szCs w:val="28"/>
          <w:lang w:val="vi"/>
        </w:rPr>
        <w:t>quy định người sử dụng lao động phải có các nghĩa vụ (i) t</w:t>
      </w:r>
      <w:r w:rsidRPr="005059AD">
        <w:rPr>
          <w:rFonts w:eastAsia="Times New Roman" w:cstheme="majorHAnsi"/>
          <w:szCs w:val="28"/>
          <w:lang w:val="vi-VN"/>
        </w:rPr>
        <w:t xml:space="preserve">hực hiện đầy đủ thỏa thuận đã giao kết trong hợp đồng lao động; </w:t>
      </w:r>
      <w:r w:rsidRPr="005059AD">
        <w:rPr>
          <w:rFonts w:eastAsia="Times New Roman" w:cstheme="majorHAnsi"/>
          <w:szCs w:val="28"/>
          <w:lang w:val="vi"/>
        </w:rPr>
        <w:t>(</w:t>
      </w:r>
      <w:r w:rsidRPr="005059AD">
        <w:rPr>
          <w:rFonts w:eastAsia="Times New Roman" w:cstheme="majorHAnsi"/>
          <w:color w:val="000000"/>
          <w:szCs w:val="28"/>
          <w:u w:color="FF0000"/>
          <w:lang w:val="vi"/>
        </w:rPr>
        <w:t>ii</w:t>
      </w:r>
      <w:r w:rsidRPr="005059AD">
        <w:rPr>
          <w:rFonts w:eastAsia="Times New Roman" w:cstheme="majorHAnsi"/>
          <w:szCs w:val="28"/>
          <w:lang w:val="vi"/>
        </w:rPr>
        <w:t>) t</w:t>
      </w:r>
      <w:r w:rsidRPr="005059AD">
        <w:rPr>
          <w:rFonts w:eastAsia="Times New Roman" w:cstheme="majorHAnsi"/>
          <w:szCs w:val="28"/>
          <w:lang w:val="vi-VN"/>
        </w:rPr>
        <w:t xml:space="preserve">rả cho người giúp việc gia đình khoản tiền bảo hiểm xã hội, bảo hiểm y tế theo quy định của pháp luật để người lao động chủ động tham gia bảo hiểm xã hội, bảo hiểm y tế; </w:t>
      </w:r>
      <w:r w:rsidRPr="005059AD">
        <w:rPr>
          <w:rFonts w:eastAsia="Times New Roman" w:cstheme="majorHAnsi"/>
          <w:szCs w:val="28"/>
          <w:lang w:val="vi"/>
        </w:rPr>
        <w:t>(iii) t</w:t>
      </w:r>
      <w:r w:rsidRPr="005059AD">
        <w:rPr>
          <w:rFonts w:eastAsia="Times New Roman" w:cstheme="majorHAnsi"/>
          <w:szCs w:val="28"/>
          <w:lang w:val="vi-VN"/>
        </w:rPr>
        <w:t>ôn trọng danh dự, nhân phẩm của người giúp việc gia đ</w:t>
      </w:r>
      <w:r w:rsidRPr="005059AD">
        <w:rPr>
          <w:rFonts w:eastAsia="Times New Roman" w:cstheme="majorHAnsi"/>
          <w:szCs w:val="28"/>
          <w:lang w:val="vi"/>
        </w:rPr>
        <w:t>ì</w:t>
      </w:r>
      <w:r w:rsidRPr="005059AD">
        <w:rPr>
          <w:rFonts w:eastAsia="Times New Roman" w:cstheme="majorHAnsi"/>
          <w:szCs w:val="28"/>
          <w:lang w:val="vi-VN"/>
        </w:rPr>
        <w:t xml:space="preserve">nh; </w:t>
      </w:r>
      <w:r w:rsidRPr="005059AD">
        <w:rPr>
          <w:rFonts w:eastAsia="Times New Roman" w:cstheme="majorHAnsi"/>
          <w:szCs w:val="28"/>
          <w:lang w:val="vi"/>
        </w:rPr>
        <w:t>(</w:t>
      </w:r>
      <w:r w:rsidRPr="005059AD">
        <w:rPr>
          <w:rFonts w:eastAsia="Times New Roman" w:cstheme="majorHAnsi"/>
          <w:color w:val="000000"/>
          <w:szCs w:val="28"/>
          <w:u w:color="FF0000"/>
          <w:lang w:val="vi"/>
        </w:rPr>
        <w:t>iv</w:t>
      </w:r>
      <w:r w:rsidRPr="005059AD">
        <w:rPr>
          <w:rFonts w:eastAsia="Times New Roman" w:cstheme="majorHAnsi"/>
          <w:szCs w:val="28"/>
          <w:lang w:val="vi"/>
        </w:rPr>
        <w:t>) b</w:t>
      </w:r>
      <w:r w:rsidRPr="005059AD">
        <w:rPr>
          <w:rFonts w:eastAsia="Times New Roman" w:cstheme="majorHAnsi"/>
          <w:szCs w:val="28"/>
          <w:lang w:val="vi-VN"/>
        </w:rPr>
        <w:t xml:space="preserve">ố trí chỗ ăn, ở hợp vệ sinh cho người giúp việc gia đình nếu có thỏa thuận; </w:t>
      </w:r>
      <w:r w:rsidRPr="005059AD">
        <w:rPr>
          <w:rFonts w:eastAsia="Times New Roman" w:cstheme="majorHAnsi"/>
          <w:szCs w:val="28"/>
          <w:lang w:val="vi"/>
        </w:rPr>
        <w:t>(v) t</w:t>
      </w:r>
      <w:r w:rsidRPr="005059AD">
        <w:rPr>
          <w:rFonts w:eastAsia="Times New Roman" w:cstheme="majorHAnsi"/>
          <w:szCs w:val="28"/>
          <w:lang w:val="vi-VN"/>
        </w:rPr>
        <w:t xml:space="preserve">ạo cơ hội cho người giúp việc gia đình được tham gia học văn hóa, giáo dục </w:t>
      </w:r>
      <w:r w:rsidRPr="005059AD">
        <w:rPr>
          <w:rFonts w:eastAsia="Times New Roman" w:cstheme="majorHAnsi"/>
          <w:szCs w:val="28"/>
          <w:lang w:val="vi-VN"/>
        </w:rPr>
        <w:lastRenderedPageBreak/>
        <w:t xml:space="preserve">nghề nghiệp; </w:t>
      </w:r>
      <w:r w:rsidRPr="005059AD">
        <w:rPr>
          <w:rFonts w:eastAsia="Times New Roman" w:cstheme="majorHAnsi"/>
          <w:szCs w:val="28"/>
          <w:lang w:val="vi"/>
        </w:rPr>
        <w:t>(vi) t</w:t>
      </w:r>
      <w:r w:rsidRPr="005059AD">
        <w:rPr>
          <w:rFonts w:eastAsia="Times New Roman" w:cstheme="majorHAnsi"/>
          <w:szCs w:val="28"/>
          <w:lang w:val="vi-VN"/>
        </w:rPr>
        <w:t xml:space="preserve">rả tiền </w:t>
      </w:r>
      <w:r w:rsidRPr="005059AD">
        <w:rPr>
          <w:rFonts w:eastAsia="Times New Roman" w:cstheme="majorHAnsi"/>
          <w:color w:val="000000"/>
          <w:szCs w:val="28"/>
          <w:u w:color="FF0000"/>
          <w:lang w:val="vi-VN"/>
        </w:rPr>
        <w:t>tàu xe</w:t>
      </w:r>
      <w:r w:rsidRPr="005059AD">
        <w:rPr>
          <w:rFonts w:eastAsia="Times New Roman" w:cstheme="majorHAnsi"/>
          <w:szCs w:val="28"/>
          <w:lang w:val="vi-VN"/>
        </w:rPr>
        <w:t xml:space="preserve"> đi đường khi người giúp việc gia đình thôi việc về nơi cư trú, trừ trường hợp người giúp việc gia đình chấm dứt hợp đồng lao động trước thời hạn.</w:t>
      </w:r>
    </w:p>
    <w:p w14:paraId="576FEA27"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Ngoài những nghĩa vụ này, trong thời hạn HĐLĐ, pháp luật quy định những hành vi nghiêm cấm đối với NSDLĐ như ngược đãi, quấy rối tình dục, cưỡng bức lao động dùng vũ lực đối với lao động là người giúp việc gia đình; Giao việc cho người giúp việc gia đình không theo HĐLĐ; và giữ giấy tờ tùy thân của NLĐ. Song, trên thực tế cho thấy việc vi phạm các điều cấm này xảy ra rất phổ biến.</w:t>
      </w:r>
    </w:p>
    <w:p w14:paraId="7B76B74D" w14:textId="77777777" w:rsidR="004F54A5" w:rsidRPr="005059AD" w:rsidRDefault="004F54A5" w:rsidP="004F54A5">
      <w:pPr>
        <w:shd w:val="clear" w:color="auto" w:fill="FFFFFF"/>
        <w:tabs>
          <w:tab w:val="left" w:pos="993"/>
        </w:tabs>
        <w:ind w:firstLine="567"/>
        <w:rPr>
          <w:rFonts w:eastAsia="Times New Roman" w:cstheme="majorHAnsi"/>
          <w:szCs w:val="28"/>
          <w:lang w:val="vi"/>
        </w:rPr>
      </w:pPr>
      <w:r w:rsidRPr="005059AD">
        <w:rPr>
          <w:rFonts w:eastAsia="Times New Roman" w:cstheme="majorHAnsi"/>
          <w:szCs w:val="28"/>
          <w:lang w:val="vi"/>
        </w:rPr>
        <w:t xml:space="preserve">Trong mối quan hệ lao động với người sử dụng lao động, người lao động giúp việc gia đình cũng có nghĩa vụ thực hiện đầy đủ các thỏa thuận đã giao kết trong hợp đồng lao động. Ngoài ra, người giúp việc gia đình có các nghĩa vụ khác mà pháp luật dự liệu để bảo đảm quyền lợi của gia đình và cả quyền lợi của bản thân người giúp việc, bao gồm (i) </w:t>
      </w:r>
      <w:r w:rsidRPr="005059AD">
        <w:rPr>
          <w:rFonts w:eastAsia="Times New Roman" w:cstheme="majorHAnsi"/>
          <w:szCs w:val="28"/>
          <w:lang w:val="vi-VN"/>
        </w:rPr>
        <w:t xml:space="preserve">bồi thường </w:t>
      </w:r>
      <w:r w:rsidRPr="005059AD">
        <w:rPr>
          <w:rFonts w:eastAsia="Times New Roman" w:cstheme="majorHAnsi"/>
          <w:szCs w:val="28"/>
          <w:lang w:val="vi"/>
        </w:rPr>
        <w:t xml:space="preserve">trách nhiệm vật chất </w:t>
      </w:r>
      <w:r w:rsidRPr="005059AD">
        <w:rPr>
          <w:rFonts w:eastAsia="Times New Roman" w:cstheme="majorHAnsi"/>
          <w:szCs w:val="28"/>
          <w:lang w:val="vi-VN"/>
        </w:rPr>
        <w:t xml:space="preserve">theo thỏa thuận hoặc theo quy định của pháp luật </w:t>
      </w:r>
      <w:r w:rsidRPr="005059AD">
        <w:rPr>
          <w:rFonts w:eastAsia="Times New Roman" w:cstheme="majorHAnsi"/>
          <w:szCs w:val="28"/>
          <w:lang w:val="vi"/>
        </w:rPr>
        <w:t xml:space="preserve">trong trường hợp </w:t>
      </w:r>
      <w:r w:rsidRPr="005059AD">
        <w:rPr>
          <w:rFonts w:eastAsia="Times New Roman" w:cstheme="majorHAnsi"/>
          <w:szCs w:val="28"/>
          <w:lang w:val="vi-VN"/>
        </w:rPr>
        <w:t xml:space="preserve">làm hỏng, mất tài sản của người sử dụng lao động; </w:t>
      </w:r>
      <w:r w:rsidRPr="005059AD">
        <w:rPr>
          <w:rFonts w:eastAsia="Times New Roman" w:cstheme="majorHAnsi"/>
          <w:szCs w:val="28"/>
          <w:lang w:val="vi"/>
        </w:rPr>
        <w:t>(</w:t>
      </w:r>
      <w:r w:rsidRPr="005059AD">
        <w:rPr>
          <w:rFonts w:eastAsia="Times New Roman" w:cstheme="majorHAnsi"/>
          <w:color w:val="000000"/>
          <w:szCs w:val="28"/>
          <w:u w:color="FF0000"/>
          <w:lang w:val="vi"/>
        </w:rPr>
        <w:t>ii</w:t>
      </w:r>
      <w:r w:rsidRPr="005059AD">
        <w:rPr>
          <w:rFonts w:eastAsia="Times New Roman" w:cstheme="majorHAnsi"/>
          <w:szCs w:val="28"/>
          <w:lang w:val="vi"/>
        </w:rPr>
        <w:t>) t</w:t>
      </w:r>
      <w:r w:rsidRPr="005059AD">
        <w:rPr>
          <w:rFonts w:eastAsia="Times New Roman" w:cstheme="majorHAnsi"/>
          <w:szCs w:val="28"/>
          <w:lang w:val="vi-VN"/>
        </w:rPr>
        <w:t xml:space="preserve">hông báo kịp thời với người sử dụng lao động về khả năng, nguy cơ gây tai nạn, đe dọa an toàn, sức khỏe, tính mạng, tài sản của gia đình người sử dụng lao động và bản thân; </w:t>
      </w:r>
      <w:r w:rsidRPr="005059AD">
        <w:rPr>
          <w:rFonts w:eastAsia="Times New Roman" w:cstheme="majorHAnsi"/>
          <w:szCs w:val="28"/>
          <w:lang w:val="vi"/>
        </w:rPr>
        <w:t>(iii) t</w:t>
      </w:r>
      <w:r w:rsidRPr="005059AD">
        <w:rPr>
          <w:rFonts w:eastAsia="Times New Roman" w:cstheme="majorHAnsi"/>
          <w:szCs w:val="28"/>
          <w:lang w:val="vi-VN"/>
        </w:rPr>
        <w:t>ố cáo với cơ quan có thẩm quyền nếu người sử dụng lao động có hành vi ngược đãi, quấy rối tình dục, cưỡng bức lao động hoặc có hành vi khác vi phạm pháp luật</w:t>
      </w:r>
      <w:r w:rsidRPr="005059AD">
        <w:rPr>
          <w:rFonts w:eastAsia="Times New Roman" w:cstheme="majorHAnsi"/>
          <w:szCs w:val="28"/>
          <w:lang w:val="vi"/>
        </w:rPr>
        <w:t xml:space="preserve"> (</w:t>
      </w:r>
      <w:r w:rsidRPr="005059AD">
        <w:rPr>
          <w:rFonts w:cstheme="majorHAnsi"/>
          <w:szCs w:val="28"/>
          <w:lang w:val="vi"/>
        </w:rPr>
        <w:t>Điều 164 BLLĐ 2019).</w:t>
      </w:r>
    </w:p>
    <w:p w14:paraId="1462FCB6"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Trong quá trình thực hiện hợp đồng, để tạo điều kiện để các bên thực hiện các công việc riêng hoặc nếu có các sự kiện đặc biệt phát sinh, pháp luật quy định được tạm hoãn thực hiện hợp đồng trong một khoảng thời gian nhất định do hai bên thỏa thuận. Do đó, pháp luật quy định về việc tạm hoãn HĐLĐ đối với LĐGVGĐ. Mặc dù BLLĐ 2019 không có quy định cụ thể về trường hợp tạm hoãn hợp đồng lao động giúp việc gia đình giữa NLĐ và NSDLĐ, tuy </w:t>
      </w:r>
      <w:r w:rsidRPr="005059AD">
        <w:rPr>
          <w:rFonts w:cstheme="majorHAnsi"/>
          <w:szCs w:val="28"/>
          <w:lang w:val="vi"/>
        </w:rPr>
        <w:lastRenderedPageBreak/>
        <w:t xml:space="preserve">nhiên, </w:t>
      </w:r>
      <w:r w:rsidRPr="005059AD">
        <w:rPr>
          <w:rFonts w:cstheme="majorHAnsi"/>
          <w:color w:val="000000"/>
          <w:szCs w:val="28"/>
          <w:u w:color="FF0000"/>
          <w:lang w:val="vi"/>
        </w:rPr>
        <w:t>điểm d2</w:t>
      </w:r>
      <w:r w:rsidRPr="005059AD">
        <w:rPr>
          <w:rFonts w:cstheme="majorHAnsi"/>
          <w:szCs w:val="28"/>
          <w:lang w:val="vi"/>
        </w:rPr>
        <w:t xml:space="preserve"> Khoản 1 Điều 89 Nghị định 145/2020/NĐ-CP lại quy định NLĐ không có mặt tại nơi làm việc sau thời hạn tạm hoãn HĐLĐ thì NSDLĐ có quyền đơn phương chấm dứt hợp đồng. Như vậy, có thể hiểu được rằng NSDLĐ và NLĐ giúp việc gia đình có thể tạm hoãn thực hiện hợp đồng theo quy định của BLLĐ 2019.</w:t>
      </w:r>
    </w:p>
    <w:p w14:paraId="34858FC9"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Theo đó, NSDLĐ và NLĐ có thể thỏa thuận tạm hoãn thực hiện HĐLĐ trong trường hợp: i) </w:t>
      </w:r>
      <w:r w:rsidRPr="005059AD">
        <w:rPr>
          <w:rFonts w:cstheme="majorHAnsi"/>
          <w:color w:val="000000"/>
          <w:szCs w:val="28"/>
          <w:u w:color="FF0000"/>
          <w:lang w:val="vi"/>
        </w:rPr>
        <w:t>Lao động nữ</w:t>
      </w:r>
      <w:r w:rsidRPr="005059AD">
        <w:rPr>
          <w:rFonts w:cstheme="majorHAnsi"/>
          <w:szCs w:val="28"/>
          <w:lang w:val="vi"/>
        </w:rPr>
        <w:t xml:space="preserve"> mang thai nếu có xác nhận của cơ sở khám bệnh, chữa bệnh có thẩm quyền chứng nhận tiếp tục làm việc sẽ ảnh hưởng xấu tới thai nhi; </w:t>
      </w:r>
      <w:r w:rsidRPr="005059AD">
        <w:rPr>
          <w:rFonts w:cstheme="majorHAnsi"/>
          <w:color w:val="000000"/>
          <w:szCs w:val="28"/>
          <w:u w:color="FF0000"/>
          <w:lang w:val="vi"/>
        </w:rPr>
        <w:t>ii</w:t>
      </w:r>
      <w:r w:rsidRPr="005059AD">
        <w:rPr>
          <w:rFonts w:cstheme="majorHAnsi"/>
          <w:szCs w:val="28"/>
          <w:lang w:val="vi"/>
        </w:rPr>
        <w:t xml:space="preserve">) Các bên </w:t>
      </w:r>
      <w:r w:rsidRPr="005059AD">
        <w:rPr>
          <w:rFonts w:cstheme="majorHAnsi"/>
          <w:color w:val="000000"/>
          <w:szCs w:val="28"/>
          <w:u w:color="FF0000"/>
          <w:lang w:val="vi"/>
        </w:rPr>
        <w:t>thỏa thuận</w:t>
      </w:r>
      <w:r w:rsidRPr="005059AD">
        <w:rPr>
          <w:rStyle w:val="FootnoteReference"/>
          <w:rFonts w:cstheme="majorHAnsi"/>
          <w:color w:val="000000"/>
          <w:szCs w:val="28"/>
          <w:u w:color="FF0000"/>
          <w:lang w:val="vi"/>
        </w:rPr>
        <w:footnoteReference w:id="31"/>
      </w:r>
      <w:r w:rsidRPr="005059AD">
        <w:rPr>
          <w:rFonts w:cstheme="majorHAnsi"/>
          <w:szCs w:val="28"/>
          <w:lang w:val="vi"/>
        </w:rPr>
        <w:t xml:space="preserve">. Đối với các HĐLĐ khác ngoài hai trường hợp tạm hoãn trên, BLLĐ năm 2019 còn cho </w:t>
      </w:r>
      <w:r w:rsidRPr="005059AD">
        <w:rPr>
          <w:rFonts w:cstheme="majorHAnsi"/>
          <w:color w:val="000000"/>
          <w:szCs w:val="28"/>
          <w:u w:color="FF0000"/>
          <w:lang w:val="vi"/>
        </w:rPr>
        <w:t>phép</w:t>
      </w:r>
      <w:r w:rsidRPr="005059AD">
        <w:rPr>
          <w:rFonts w:cstheme="majorHAnsi"/>
          <w:szCs w:val="28"/>
          <w:lang w:val="vi"/>
        </w:rPr>
        <w:t xml:space="preserve"> tạm hoãn HĐLĐ trong trường hợp người lao động đi làm nghĩa vụ quân sự; người lao động bị tạm giữ, tạm giam theo quy định của pháp luật tố tụng hình sự, người lao động phải chấp hành quyết định áp dụng biện pháp đưa vào trường giáo dưỡng, đưa vào cơ sở cai nghiện bắt buộc, cơ sở giáo dục bắt buộc.</w:t>
      </w:r>
      <w:r w:rsidRPr="005059AD">
        <w:rPr>
          <w:rStyle w:val="FootnoteReference"/>
          <w:rFonts w:cstheme="majorHAnsi"/>
          <w:szCs w:val="28"/>
          <w:lang w:val="vi"/>
        </w:rPr>
        <w:footnoteReference w:id="32"/>
      </w:r>
      <w:r w:rsidRPr="005059AD">
        <w:rPr>
          <w:rFonts w:cstheme="majorHAnsi"/>
          <w:szCs w:val="28"/>
          <w:lang w:val="vi"/>
        </w:rPr>
        <w:t xml:space="preserve"> Hết thời hạn tạm hoãn HĐLĐ, người lao động phải có mặt tại nơi làm việc, trừ trường hợp các bên có thỏa thuận khác. Hết thời hạn tạm hoãn HĐLĐ, người sử dụng lao động phải nhận người lao động trở lại làm việc. Sau thời hạn tạm hoãn HĐLĐ nếu người lao động không có mặt thì người sử dụng lao động có quyền đơn phương chấm dứt HĐLĐ</w:t>
      </w:r>
      <w:r w:rsidRPr="005059AD">
        <w:rPr>
          <w:rStyle w:val="FootnoteReference"/>
          <w:rFonts w:cstheme="majorHAnsi"/>
          <w:szCs w:val="28"/>
          <w:lang w:val="vi"/>
        </w:rPr>
        <w:footnoteReference w:id="33"/>
      </w:r>
      <w:r w:rsidRPr="005059AD">
        <w:rPr>
          <w:rFonts w:cstheme="majorHAnsi"/>
          <w:szCs w:val="28"/>
          <w:lang w:val="vi"/>
        </w:rPr>
        <w:t xml:space="preserve">. Quy định này mới chỉ nêu nghĩa vụ của người sử dụng lao động phải nhận người lao động </w:t>
      </w:r>
      <w:r w:rsidRPr="005059AD">
        <w:rPr>
          <w:rFonts w:cstheme="majorHAnsi"/>
          <w:color w:val="000000"/>
          <w:szCs w:val="28"/>
          <w:u w:color="FF0000"/>
          <w:lang w:val="vi"/>
        </w:rPr>
        <w:t>quay trở</w:t>
      </w:r>
      <w:r w:rsidRPr="005059AD">
        <w:rPr>
          <w:rFonts w:cstheme="majorHAnsi"/>
          <w:szCs w:val="28"/>
          <w:lang w:val="vi"/>
        </w:rPr>
        <w:t xml:space="preserve"> lại làm việc sau thời hạn tạm hoãn mà chưa đề cập tới trách nhiệm của người sử dụng lao động nếu không nhận người GVGĐ </w:t>
      </w:r>
      <w:r w:rsidRPr="005059AD">
        <w:rPr>
          <w:rFonts w:cstheme="majorHAnsi"/>
          <w:color w:val="000000"/>
          <w:szCs w:val="28"/>
          <w:u w:color="FF0000"/>
          <w:lang w:val="vi"/>
        </w:rPr>
        <w:t>quay trở</w:t>
      </w:r>
      <w:r w:rsidRPr="005059AD">
        <w:rPr>
          <w:rFonts w:cstheme="majorHAnsi"/>
          <w:szCs w:val="28"/>
          <w:lang w:val="vi"/>
        </w:rPr>
        <w:t xml:space="preserve"> lại.</w:t>
      </w:r>
    </w:p>
    <w:p w14:paraId="02E9D84E"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Quy định về tạm hoãn HĐLĐ xét về mặt lý luận là cần thiết để bảo vệ quyền lợi của LĐGVGĐ nói chung và của lao động nữ nói riêng. Tuy nhiên, trên thực tế, do đặc thù của công việc GVGĐ là hỗ trợ cho gia đình người sử </w:t>
      </w:r>
      <w:r w:rsidRPr="005059AD">
        <w:rPr>
          <w:rFonts w:cstheme="majorHAnsi"/>
          <w:szCs w:val="28"/>
          <w:lang w:val="vi"/>
        </w:rPr>
        <w:lastRenderedPageBreak/>
        <w:t xml:space="preserve">dụng lao động các công việc gia đình hay công việc chăm sóc diễn ra hàng ngày nên vấn đề tạm hoãn HĐLĐ rất ít khi xảy ra, nếu có thường chỉ là hai bên thỏa thuận tạm hoãn hợp đồng trong một thời gian ngắn, ví dụ người GVGĐ cần nghỉ việc để về quê giải quyết công việc đột xuất, hay do ốm đau, bệnh tật… Khó có thể có trường hợp người sử dụng lao động chấp thuận tạm ngừng HĐLĐ trong thời gian một vài tuần hay một vài tháng vì lý do lao động nữ mang thai, nghỉ thai sản, hay những lý do khác cần tạm hoãn HĐLĐ trong một thời gian dài. Thậm chí, nếu lao động nữ đang mang thai hoặc có thai trong thời gian làm việc thì người sử dụng lao động cũng không muốn thuê. Trong những trường hợp như vậy, các bên thường thỏa thuận </w:t>
      </w:r>
      <w:r w:rsidRPr="005059AD">
        <w:rPr>
          <w:rFonts w:cstheme="majorHAnsi"/>
          <w:color w:val="000000"/>
          <w:szCs w:val="28"/>
          <w:u w:color="FF0000"/>
          <w:lang w:val="vi"/>
        </w:rPr>
        <w:t>chấm dứt</w:t>
      </w:r>
      <w:r w:rsidRPr="005059AD">
        <w:rPr>
          <w:rFonts w:cstheme="majorHAnsi"/>
          <w:szCs w:val="28"/>
          <w:lang w:val="vi"/>
        </w:rPr>
        <w:t xml:space="preserve"> HĐLĐ cho thuận tiện với điều kiện của cả hai bên. Bởi nếu người lao động tạm dừng không thực hiện công việc trong một thời gian dài sẽ gây khó khăn, xáo trộn trong gia đình người sử dụng lao động.</w:t>
      </w:r>
    </w:p>
    <w:p w14:paraId="601BEA59" w14:textId="77777777" w:rsidR="004F54A5" w:rsidRPr="005059AD" w:rsidRDefault="004F54A5" w:rsidP="004F54A5">
      <w:pPr>
        <w:pStyle w:val="03"/>
        <w:rPr>
          <w:color w:val="auto"/>
          <w:lang w:val="vi"/>
        </w:rPr>
      </w:pPr>
      <w:bookmarkStart w:id="130" w:name="_Toc168585349"/>
      <w:bookmarkStart w:id="131" w:name="_Toc179900071"/>
      <w:r w:rsidRPr="005059AD">
        <w:rPr>
          <w:color w:val="auto"/>
          <w:lang w:val="vi"/>
        </w:rPr>
        <w:t xml:space="preserve">2.1.3. Quy định về </w:t>
      </w:r>
      <w:r w:rsidRPr="005059AD">
        <w:rPr>
          <w:color w:val="000000"/>
          <w:u w:color="FF0000"/>
          <w:lang w:val="vi"/>
        </w:rPr>
        <w:t>chấm dứt</w:t>
      </w:r>
      <w:r w:rsidRPr="005059AD">
        <w:rPr>
          <w:color w:val="auto"/>
          <w:lang w:val="vi"/>
        </w:rPr>
        <w:t xml:space="preserve"> hợp đồng lao động đối với người lao động giúp việc gia đình</w:t>
      </w:r>
      <w:bookmarkEnd w:id="130"/>
      <w:bookmarkEnd w:id="131"/>
    </w:p>
    <w:p w14:paraId="29FA3326"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Chấm dứt QHLĐ giúp việc gia đình được thể hiện thông qua chấm dứt HĐLĐ. Chấm dứt HĐLĐ là sự kiện pháp lý làm chấm dứt quyền và nghĩa vụ của các bên theo HĐLĐ đã giao kết. Thực tế, chấm dứt HĐLĐ nói chung và chấm dứt HĐLĐ GVGĐ nói riêng là vấn đề liên quan đến quyền lợi của cả hai phía nên dễ phát sinh tranh chấp. Vì vậy, Nghị định số 145/2020/NĐ-CP quy định cụ thể về căn cứ chấm dứt, nghĩa vụ, trách nhiệm của các bên khi chấm dứt HĐLD.</w:t>
      </w:r>
    </w:p>
    <w:p w14:paraId="7E8908F9" w14:textId="77777777" w:rsidR="004F54A5" w:rsidRPr="005059AD" w:rsidRDefault="004F54A5" w:rsidP="004F54A5">
      <w:pPr>
        <w:tabs>
          <w:tab w:val="left" w:pos="993"/>
        </w:tabs>
        <w:ind w:firstLine="567"/>
        <w:rPr>
          <w:rFonts w:cstheme="majorHAnsi"/>
          <w:i/>
          <w:szCs w:val="28"/>
          <w:lang w:val="vi"/>
        </w:rPr>
      </w:pPr>
      <w:r w:rsidRPr="005059AD">
        <w:rPr>
          <w:rFonts w:cstheme="majorHAnsi"/>
          <w:i/>
          <w:color w:val="000000"/>
          <w:szCs w:val="28"/>
          <w:u w:color="FF0000"/>
          <w:lang w:val="vi"/>
        </w:rPr>
        <w:t>Thứ nhất</w:t>
      </w:r>
      <w:r w:rsidRPr="005059AD">
        <w:rPr>
          <w:rFonts w:cstheme="majorHAnsi"/>
          <w:i/>
          <w:szCs w:val="28"/>
          <w:lang w:val="vi"/>
        </w:rPr>
        <w:t xml:space="preserve">, về căn cứ </w:t>
      </w:r>
      <w:r w:rsidRPr="005059AD">
        <w:rPr>
          <w:rFonts w:cstheme="majorHAnsi"/>
          <w:i/>
          <w:color w:val="000000"/>
          <w:szCs w:val="28"/>
          <w:u w:color="FF0000"/>
          <w:lang w:val="vi"/>
        </w:rPr>
        <w:t>chấm dứt</w:t>
      </w:r>
      <w:r w:rsidRPr="005059AD">
        <w:rPr>
          <w:rFonts w:cstheme="majorHAnsi"/>
          <w:i/>
          <w:szCs w:val="28"/>
          <w:lang w:val="vi"/>
        </w:rPr>
        <w:t xml:space="preserve"> HĐLĐ:</w:t>
      </w:r>
    </w:p>
    <w:p w14:paraId="6A2A464B"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Theo quy định tại </w:t>
      </w:r>
      <w:r w:rsidRPr="005059AD">
        <w:rPr>
          <w:rFonts w:cstheme="majorHAnsi"/>
          <w:color w:val="000000"/>
          <w:szCs w:val="28"/>
          <w:u w:color="FF0000"/>
          <w:lang w:val="vi"/>
        </w:rPr>
        <w:t>Điểm e</w:t>
      </w:r>
      <w:r w:rsidRPr="005059AD">
        <w:rPr>
          <w:rFonts w:cstheme="majorHAnsi"/>
          <w:szCs w:val="28"/>
          <w:lang w:val="vi"/>
        </w:rPr>
        <w:t xml:space="preserve"> Khoản 1 Điều 89 Nghị định 145/2002/NĐ-CP và Điều 34 HĐLĐ 2019, HĐLĐ giúp việc gia đình có thể chấm dứt trong các trường hợp sau:</w:t>
      </w:r>
    </w:p>
    <w:p w14:paraId="72D7A59A"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lastRenderedPageBreak/>
        <w:t xml:space="preserve">“ (1) Hết hạn </w:t>
      </w:r>
      <w:r w:rsidRPr="005059AD">
        <w:rPr>
          <w:rFonts w:cstheme="majorHAnsi"/>
          <w:i/>
          <w:color w:val="000000"/>
          <w:szCs w:val="28"/>
          <w:u w:color="FF0000"/>
          <w:lang w:val="vi"/>
        </w:rPr>
        <w:t>hợp</w:t>
      </w:r>
      <w:r w:rsidRPr="005059AD">
        <w:rPr>
          <w:rFonts w:cstheme="majorHAnsi"/>
          <w:i/>
          <w:szCs w:val="28"/>
          <w:lang w:val="vi"/>
        </w:rPr>
        <w:t xml:space="preserve"> </w:t>
      </w:r>
      <w:r w:rsidRPr="005059AD">
        <w:rPr>
          <w:rFonts w:cstheme="majorHAnsi"/>
          <w:i/>
          <w:color w:val="000000"/>
          <w:szCs w:val="28"/>
          <w:u w:color="FF0000"/>
          <w:lang w:val="vi"/>
        </w:rPr>
        <w:t>đồng</w:t>
      </w:r>
      <w:r w:rsidRPr="005059AD">
        <w:rPr>
          <w:rFonts w:cstheme="majorHAnsi"/>
          <w:i/>
          <w:szCs w:val="28"/>
          <w:lang w:val="vi"/>
        </w:rPr>
        <w:t xml:space="preserve"> lao động, trừ trường </w:t>
      </w:r>
      <w:r w:rsidRPr="005059AD">
        <w:rPr>
          <w:rFonts w:cstheme="majorHAnsi"/>
          <w:i/>
          <w:color w:val="000000"/>
          <w:szCs w:val="28"/>
          <w:u w:color="FF0000"/>
          <w:lang w:val="vi"/>
        </w:rPr>
        <w:t>hợp</w:t>
      </w:r>
      <w:r w:rsidRPr="005059AD">
        <w:rPr>
          <w:rFonts w:cstheme="majorHAnsi"/>
          <w:i/>
          <w:szCs w:val="28"/>
          <w:lang w:val="vi"/>
        </w:rPr>
        <w:t xml:space="preserve"> quy định tại </w:t>
      </w:r>
      <w:r w:rsidRPr="005059AD">
        <w:rPr>
          <w:rFonts w:cstheme="majorHAnsi"/>
          <w:i/>
          <w:color w:val="000000"/>
          <w:szCs w:val="28"/>
          <w:u w:color="FF0000"/>
          <w:lang w:val="vi"/>
        </w:rPr>
        <w:t>khoản</w:t>
      </w:r>
      <w:r w:rsidRPr="005059AD">
        <w:rPr>
          <w:rFonts w:cstheme="majorHAnsi"/>
          <w:i/>
          <w:szCs w:val="28"/>
          <w:lang w:val="vi"/>
        </w:rPr>
        <w:t xml:space="preserve"> 4 Điều 177 của Bộ luật này.</w:t>
      </w:r>
    </w:p>
    <w:p w14:paraId="55F8F689"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 xml:space="preserve">(2) Đã hoàn thành công việc theo </w:t>
      </w:r>
      <w:r w:rsidRPr="005059AD">
        <w:rPr>
          <w:rFonts w:cstheme="majorHAnsi"/>
          <w:i/>
          <w:color w:val="000000"/>
          <w:szCs w:val="28"/>
          <w:u w:color="FF0000"/>
          <w:lang w:val="vi"/>
        </w:rPr>
        <w:t>hợp</w:t>
      </w:r>
      <w:r w:rsidRPr="005059AD">
        <w:rPr>
          <w:rFonts w:cstheme="majorHAnsi"/>
          <w:i/>
          <w:szCs w:val="28"/>
          <w:lang w:val="vi"/>
        </w:rPr>
        <w:t xml:space="preserve"> </w:t>
      </w:r>
      <w:r w:rsidRPr="005059AD">
        <w:rPr>
          <w:rFonts w:cstheme="majorHAnsi"/>
          <w:i/>
          <w:color w:val="000000"/>
          <w:szCs w:val="28"/>
          <w:u w:color="FF0000"/>
          <w:lang w:val="vi"/>
        </w:rPr>
        <w:t>đồng</w:t>
      </w:r>
      <w:r w:rsidRPr="005059AD">
        <w:rPr>
          <w:rFonts w:cstheme="majorHAnsi"/>
          <w:i/>
          <w:szCs w:val="28"/>
          <w:lang w:val="vi"/>
        </w:rPr>
        <w:t xml:space="preserve"> lao động.</w:t>
      </w:r>
    </w:p>
    <w:p w14:paraId="4B16CDB2"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 xml:space="preserve">(3) Hai bên thỏa thuận </w:t>
      </w:r>
      <w:r w:rsidRPr="005059AD">
        <w:rPr>
          <w:rFonts w:cstheme="majorHAnsi"/>
          <w:i/>
          <w:color w:val="000000"/>
          <w:szCs w:val="28"/>
          <w:u w:color="FF0000"/>
          <w:lang w:val="vi"/>
        </w:rPr>
        <w:t>chấm</w:t>
      </w:r>
      <w:r w:rsidRPr="005059AD">
        <w:rPr>
          <w:rFonts w:cstheme="majorHAnsi"/>
          <w:i/>
          <w:szCs w:val="28"/>
          <w:lang w:val="vi"/>
        </w:rPr>
        <w:t xml:space="preserve"> dứt </w:t>
      </w:r>
      <w:r w:rsidRPr="005059AD">
        <w:rPr>
          <w:rFonts w:cstheme="majorHAnsi"/>
          <w:i/>
          <w:color w:val="000000"/>
          <w:szCs w:val="28"/>
          <w:u w:color="FF0000"/>
          <w:lang w:val="vi"/>
        </w:rPr>
        <w:t>hợp</w:t>
      </w:r>
      <w:r w:rsidRPr="005059AD">
        <w:rPr>
          <w:rFonts w:cstheme="majorHAnsi"/>
          <w:i/>
          <w:szCs w:val="28"/>
          <w:lang w:val="vi"/>
        </w:rPr>
        <w:t xml:space="preserve"> </w:t>
      </w:r>
      <w:r w:rsidRPr="005059AD">
        <w:rPr>
          <w:rFonts w:cstheme="majorHAnsi"/>
          <w:i/>
          <w:color w:val="000000"/>
          <w:szCs w:val="28"/>
          <w:u w:color="FF0000"/>
          <w:lang w:val="vi"/>
        </w:rPr>
        <w:t>đồng</w:t>
      </w:r>
      <w:r w:rsidRPr="005059AD">
        <w:rPr>
          <w:rFonts w:cstheme="majorHAnsi"/>
          <w:i/>
          <w:szCs w:val="28"/>
          <w:lang w:val="vi"/>
        </w:rPr>
        <w:t xml:space="preserve"> lao động.</w:t>
      </w:r>
    </w:p>
    <w:p w14:paraId="44DDFD08"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 xml:space="preserve">(4) NLĐ bị kết án phạt </w:t>
      </w:r>
      <w:r w:rsidRPr="005059AD">
        <w:rPr>
          <w:rFonts w:cstheme="majorHAnsi"/>
          <w:i/>
          <w:color w:val="000000"/>
          <w:szCs w:val="28"/>
          <w:u w:color="FF0000"/>
          <w:lang w:val="vi"/>
        </w:rPr>
        <w:t>tù</w:t>
      </w:r>
      <w:r w:rsidRPr="005059AD">
        <w:rPr>
          <w:rFonts w:cstheme="majorHAnsi"/>
          <w:i/>
          <w:szCs w:val="28"/>
          <w:lang w:val="vi"/>
        </w:rPr>
        <w:t xml:space="preserve"> nhưng không </w:t>
      </w:r>
      <w:r w:rsidRPr="005059AD">
        <w:rPr>
          <w:rFonts w:cstheme="majorHAnsi"/>
          <w:i/>
          <w:color w:val="000000"/>
          <w:szCs w:val="28"/>
          <w:u w:color="FF0000"/>
          <w:lang w:val="vi"/>
        </w:rPr>
        <w:t>được</w:t>
      </w:r>
      <w:r w:rsidRPr="005059AD">
        <w:rPr>
          <w:rFonts w:cstheme="majorHAnsi"/>
          <w:i/>
          <w:szCs w:val="28"/>
          <w:lang w:val="vi"/>
        </w:rPr>
        <w:t xml:space="preserve"> hưởng án treo hoặc không thuộc trường </w:t>
      </w:r>
      <w:r w:rsidRPr="005059AD">
        <w:rPr>
          <w:rFonts w:cstheme="majorHAnsi"/>
          <w:i/>
          <w:color w:val="000000"/>
          <w:szCs w:val="28"/>
          <w:u w:color="FF0000"/>
          <w:lang w:val="vi"/>
        </w:rPr>
        <w:t>hợp</w:t>
      </w:r>
      <w:r w:rsidRPr="005059AD">
        <w:rPr>
          <w:rFonts w:cstheme="majorHAnsi"/>
          <w:i/>
          <w:szCs w:val="28"/>
          <w:lang w:val="vi"/>
        </w:rPr>
        <w:t xml:space="preserve"> </w:t>
      </w:r>
      <w:r w:rsidRPr="005059AD">
        <w:rPr>
          <w:rFonts w:cstheme="majorHAnsi"/>
          <w:i/>
          <w:color w:val="000000"/>
          <w:szCs w:val="28"/>
          <w:u w:color="FF0000"/>
          <w:lang w:val="vi"/>
        </w:rPr>
        <w:t>được</w:t>
      </w:r>
      <w:r w:rsidRPr="005059AD">
        <w:rPr>
          <w:rFonts w:cstheme="majorHAnsi"/>
          <w:i/>
          <w:szCs w:val="28"/>
          <w:lang w:val="vi"/>
        </w:rPr>
        <w:t xml:space="preserve"> </w:t>
      </w:r>
      <w:r w:rsidRPr="005059AD">
        <w:rPr>
          <w:rFonts w:cstheme="majorHAnsi"/>
          <w:i/>
          <w:color w:val="000000"/>
          <w:szCs w:val="28"/>
          <w:u w:color="FF0000"/>
          <w:lang w:val="vi"/>
        </w:rPr>
        <w:t>trả</w:t>
      </w:r>
      <w:r w:rsidRPr="005059AD">
        <w:rPr>
          <w:rFonts w:cstheme="majorHAnsi"/>
          <w:i/>
          <w:szCs w:val="28"/>
          <w:lang w:val="vi"/>
        </w:rPr>
        <w:t xml:space="preserve"> tự do theo quy định tại </w:t>
      </w:r>
      <w:r w:rsidRPr="005059AD">
        <w:rPr>
          <w:rFonts w:cstheme="majorHAnsi"/>
          <w:i/>
          <w:color w:val="000000"/>
          <w:szCs w:val="28"/>
          <w:u w:color="FF0000"/>
          <w:lang w:val="vi"/>
        </w:rPr>
        <w:t>khoản</w:t>
      </w:r>
      <w:r w:rsidRPr="005059AD">
        <w:rPr>
          <w:rFonts w:cstheme="majorHAnsi"/>
          <w:i/>
          <w:szCs w:val="28"/>
          <w:lang w:val="vi"/>
        </w:rPr>
        <w:t xml:space="preserve"> 5 Điều 328 của Bộ luật Tố tụng hình </w:t>
      </w:r>
      <w:r w:rsidRPr="005059AD">
        <w:rPr>
          <w:rFonts w:cstheme="majorHAnsi"/>
          <w:i/>
          <w:color w:val="000000"/>
          <w:szCs w:val="28"/>
          <w:u w:color="FF0000"/>
          <w:lang w:val="vi"/>
        </w:rPr>
        <w:t>sự</w:t>
      </w:r>
      <w:r w:rsidRPr="005059AD">
        <w:rPr>
          <w:rFonts w:cstheme="majorHAnsi"/>
          <w:i/>
          <w:szCs w:val="28"/>
          <w:lang w:val="vi"/>
        </w:rPr>
        <w:t xml:space="preserve">, tử hình hoặc bị </w:t>
      </w:r>
      <w:r w:rsidRPr="005059AD">
        <w:rPr>
          <w:rFonts w:cstheme="majorHAnsi"/>
          <w:i/>
          <w:color w:val="000000"/>
          <w:szCs w:val="28"/>
          <w:u w:color="FF0000"/>
          <w:lang w:val="vi"/>
        </w:rPr>
        <w:t>cấm</w:t>
      </w:r>
      <w:r w:rsidRPr="005059AD">
        <w:rPr>
          <w:rFonts w:cstheme="majorHAnsi"/>
          <w:i/>
          <w:szCs w:val="28"/>
          <w:lang w:val="vi"/>
        </w:rPr>
        <w:t xml:space="preserve"> làm công việc ghi trong </w:t>
      </w:r>
      <w:r w:rsidRPr="005059AD">
        <w:rPr>
          <w:rFonts w:cstheme="majorHAnsi"/>
          <w:i/>
          <w:color w:val="000000"/>
          <w:szCs w:val="28"/>
          <w:u w:color="FF0000"/>
          <w:lang w:val="vi"/>
        </w:rPr>
        <w:t>hợp</w:t>
      </w:r>
      <w:r w:rsidRPr="005059AD">
        <w:rPr>
          <w:rFonts w:cstheme="majorHAnsi"/>
          <w:i/>
          <w:szCs w:val="28"/>
          <w:lang w:val="vi"/>
        </w:rPr>
        <w:t xml:space="preserve"> </w:t>
      </w:r>
      <w:r w:rsidRPr="005059AD">
        <w:rPr>
          <w:rFonts w:cstheme="majorHAnsi"/>
          <w:i/>
          <w:color w:val="000000"/>
          <w:szCs w:val="28"/>
          <w:u w:color="FF0000"/>
          <w:lang w:val="vi"/>
        </w:rPr>
        <w:t>đồng</w:t>
      </w:r>
      <w:r w:rsidRPr="005059AD">
        <w:rPr>
          <w:rFonts w:cstheme="majorHAnsi"/>
          <w:i/>
          <w:szCs w:val="28"/>
          <w:lang w:val="vi"/>
        </w:rPr>
        <w:t xml:space="preserve"> lao động theo </w:t>
      </w:r>
      <w:r w:rsidRPr="005059AD">
        <w:rPr>
          <w:rFonts w:cstheme="majorHAnsi"/>
          <w:i/>
          <w:color w:val="000000"/>
          <w:szCs w:val="28"/>
          <w:u w:color="FF0000"/>
          <w:lang w:val="vi"/>
        </w:rPr>
        <w:t>bản</w:t>
      </w:r>
      <w:r w:rsidRPr="005059AD">
        <w:rPr>
          <w:rFonts w:cstheme="majorHAnsi"/>
          <w:i/>
          <w:szCs w:val="28"/>
          <w:lang w:val="vi"/>
        </w:rPr>
        <w:t xml:space="preserve"> án, quyết định của Tòa </w:t>
      </w:r>
      <w:r w:rsidRPr="005059AD">
        <w:rPr>
          <w:rFonts w:cstheme="majorHAnsi"/>
          <w:i/>
          <w:color w:val="000000"/>
          <w:szCs w:val="28"/>
          <w:u w:color="FF0000"/>
          <w:lang w:val="vi"/>
        </w:rPr>
        <w:t>án</w:t>
      </w:r>
      <w:r w:rsidRPr="005059AD">
        <w:rPr>
          <w:rFonts w:cstheme="majorHAnsi"/>
          <w:i/>
          <w:szCs w:val="28"/>
          <w:lang w:val="vi"/>
        </w:rPr>
        <w:t xml:space="preserve"> đã có hiệu </w:t>
      </w:r>
      <w:r w:rsidRPr="005059AD">
        <w:rPr>
          <w:rFonts w:cstheme="majorHAnsi"/>
          <w:i/>
          <w:color w:val="000000"/>
          <w:szCs w:val="28"/>
          <w:u w:color="FF0000"/>
          <w:lang w:val="vi"/>
        </w:rPr>
        <w:t>lực</w:t>
      </w:r>
      <w:r w:rsidRPr="005059AD">
        <w:rPr>
          <w:rFonts w:cstheme="majorHAnsi"/>
          <w:i/>
          <w:szCs w:val="28"/>
          <w:lang w:val="vi"/>
        </w:rPr>
        <w:t xml:space="preserve"> pháp luật.</w:t>
      </w:r>
    </w:p>
    <w:p w14:paraId="1340EDCE"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 xml:space="preserve">(5) NLĐ chết; bị Tòa án tuyên bố </w:t>
      </w:r>
      <w:r w:rsidRPr="005059AD">
        <w:rPr>
          <w:rFonts w:cstheme="majorHAnsi"/>
          <w:i/>
          <w:color w:val="000000"/>
          <w:szCs w:val="28"/>
          <w:u w:color="FF0000"/>
          <w:lang w:val="vi"/>
        </w:rPr>
        <w:t>mất</w:t>
      </w:r>
      <w:r w:rsidRPr="005059AD">
        <w:rPr>
          <w:rFonts w:cstheme="majorHAnsi"/>
          <w:i/>
          <w:szCs w:val="28"/>
          <w:lang w:val="vi"/>
        </w:rPr>
        <w:t xml:space="preserve"> năng </w:t>
      </w:r>
      <w:r w:rsidRPr="005059AD">
        <w:rPr>
          <w:rFonts w:cstheme="majorHAnsi"/>
          <w:i/>
          <w:color w:val="000000"/>
          <w:szCs w:val="28"/>
          <w:u w:color="FF0000"/>
          <w:lang w:val="vi"/>
        </w:rPr>
        <w:t>lực</w:t>
      </w:r>
      <w:r w:rsidRPr="005059AD">
        <w:rPr>
          <w:rFonts w:cstheme="majorHAnsi"/>
          <w:i/>
          <w:szCs w:val="28"/>
          <w:lang w:val="vi"/>
        </w:rPr>
        <w:t xml:space="preserve"> hành vi dân </w:t>
      </w:r>
      <w:r w:rsidRPr="005059AD">
        <w:rPr>
          <w:rFonts w:cstheme="majorHAnsi"/>
          <w:i/>
          <w:color w:val="000000"/>
          <w:szCs w:val="28"/>
          <w:u w:color="FF0000"/>
          <w:lang w:val="vi"/>
        </w:rPr>
        <w:t>sự</w:t>
      </w:r>
      <w:r w:rsidRPr="005059AD">
        <w:rPr>
          <w:rFonts w:cstheme="majorHAnsi"/>
          <w:i/>
          <w:szCs w:val="28"/>
          <w:lang w:val="vi"/>
        </w:rPr>
        <w:t xml:space="preserve">, </w:t>
      </w:r>
      <w:r w:rsidRPr="005059AD">
        <w:rPr>
          <w:rFonts w:cstheme="majorHAnsi"/>
          <w:i/>
          <w:color w:val="000000"/>
          <w:szCs w:val="28"/>
          <w:u w:color="FF0000"/>
          <w:lang w:val="vi"/>
        </w:rPr>
        <w:t>mất</w:t>
      </w:r>
      <w:r w:rsidRPr="005059AD">
        <w:rPr>
          <w:rFonts w:cstheme="majorHAnsi"/>
          <w:i/>
          <w:szCs w:val="28"/>
          <w:lang w:val="vi"/>
        </w:rPr>
        <w:t xml:space="preserve"> tích hoặc đã chết.</w:t>
      </w:r>
    </w:p>
    <w:p w14:paraId="3CEFBFC5"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 xml:space="preserve">(6) NSDLĐ là cá nhân chết; bị Tòa án tuyên bố </w:t>
      </w:r>
      <w:r w:rsidRPr="005059AD">
        <w:rPr>
          <w:rFonts w:cstheme="majorHAnsi"/>
          <w:i/>
          <w:color w:val="000000"/>
          <w:szCs w:val="28"/>
          <w:u w:color="FF0000"/>
          <w:lang w:val="vi"/>
        </w:rPr>
        <w:t>mất</w:t>
      </w:r>
      <w:r w:rsidRPr="005059AD">
        <w:rPr>
          <w:rFonts w:cstheme="majorHAnsi"/>
          <w:i/>
          <w:szCs w:val="28"/>
          <w:lang w:val="vi"/>
        </w:rPr>
        <w:t xml:space="preserve"> năng </w:t>
      </w:r>
      <w:r w:rsidRPr="005059AD">
        <w:rPr>
          <w:rFonts w:cstheme="majorHAnsi"/>
          <w:i/>
          <w:color w:val="000000"/>
          <w:szCs w:val="28"/>
          <w:u w:color="FF0000"/>
          <w:lang w:val="vi"/>
        </w:rPr>
        <w:t>lực</w:t>
      </w:r>
      <w:r w:rsidRPr="005059AD">
        <w:rPr>
          <w:rFonts w:cstheme="majorHAnsi"/>
          <w:i/>
          <w:szCs w:val="28"/>
          <w:lang w:val="vi"/>
        </w:rPr>
        <w:t xml:space="preserve"> hành vi dân </w:t>
      </w:r>
      <w:r w:rsidRPr="005059AD">
        <w:rPr>
          <w:rFonts w:cstheme="majorHAnsi"/>
          <w:i/>
          <w:color w:val="000000"/>
          <w:szCs w:val="28"/>
          <w:u w:color="FF0000"/>
          <w:lang w:val="vi"/>
        </w:rPr>
        <w:t>sự</w:t>
      </w:r>
      <w:r w:rsidRPr="005059AD">
        <w:rPr>
          <w:rFonts w:cstheme="majorHAnsi"/>
          <w:i/>
          <w:szCs w:val="28"/>
          <w:lang w:val="vi"/>
        </w:rPr>
        <w:t xml:space="preserve">, </w:t>
      </w:r>
      <w:r w:rsidRPr="005059AD">
        <w:rPr>
          <w:rFonts w:cstheme="majorHAnsi"/>
          <w:i/>
          <w:color w:val="000000"/>
          <w:szCs w:val="28"/>
          <w:u w:color="FF0000"/>
          <w:lang w:val="vi"/>
        </w:rPr>
        <w:t>mất</w:t>
      </w:r>
      <w:r w:rsidRPr="005059AD">
        <w:rPr>
          <w:rFonts w:cstheme="majorHAnsi"/>
          <w:i/>
          <w:szCs w:val="28"/>
          <w:lang w:val="vi"/>
        </w:rPr>
        <w:t xml:space="preserve"> tích hoặc đã chết. NSDLĐ không </w:t>
      </w:r>
      <w:r w:rsidRPr="005059AD">
        <w:rPr>
          <w:rFonts w:cstheme="majorHAnsi"/>
          <w:i/>
          <w:color w:val="000000"/>
          <w:szCs w:val="28"/>
          <w:u w:color="FF0000"/>
          <w:lang w:val="vi"/>
        </w:rPr>
        <w:t>phải</w:t>
      </w:r>
      <w:r w:rsidRPr="005059AD">
        <w:rPr>
          <w:rFonts w:cstheme="majorHAnsi"/>
          <w:i/>
          <w:szCs w:val="28"/>
          <w:lang w:val="vi"/>
        </w:rPr>
        <w:t xml:space="preserve"> là cá nhân </w:t>
      </w:r>
      <w:r w:rsidRPr="005059AD">
        <w:rPr>
          <w:rFonts w:cstheme="majorHAnsi"/>
          <w:i/>
          <w:color w:val="000000"/>
          <w:szCs w:val="28"/>
          <w:u w:color="FF0000"/>
          <w:lang w:val="vi"/>
        </w:rPr>
        <w:t>chấm</w:t>
      </w:r>
      <w:r w:rsidRPr="005059AD">
        <w:rPr>
          <w:rFonts w:cstheme="majorHAnsi"/>
          <w:i/>
          <w:szCs w:val="28"/>
          <w:lang w:val="vi"/>
        </w:rPr>
        <w:t xml:space="preserve"> dứt hoạt động hoặc bị cơ quan chuyên môn về đăng ký kinh doanh thuộc Ủy ban nhân dân cấp tỉnh ra thông </w:t>
      </w:r>
      <w:r w:rsidRPr="005059AD">
        <w:rPr>
          <w:rFonts w:cstheme="majorHAnsi"/>
          <w:i/>
          <w:color w:val="000000"/>
          <w:szCs w:val="28"/>
          <w:u w:color="FF0000"/>
          <w:lang w:val="vi"/>
        </w:rPr>
        <w:t>báo</w:t>
      </w:r>
      <w:r w:rsidRPr="005059AD">
        <w:rPr>
          <w:rFonts w:cstheme="majorHAnsi"/>
          <w:i/>
          <w:szCs w:val="28"/>
          <w:lang w:val="vi"/>
        </w:rPr>
        <w:t xml:space="preserve"> không có người đại diện theo pháp luật, người </w:t>
      </w:r>
      <w:r w:rsidRPr="005059AD">
        <w:rPr>
          <w:rFonts w:cstheme="majorHAnsi"/>
          <w:i/>
          <w:color w:val="000000"/>
          <w:szCs w:val="28"/>
          <w:u w:color="FF0000"/>
          <w:lang w:val="vi"/>
        </w:rPr>
        <w:t>được</w:t>
      </w:r>
      <w:r w:rsidRPr="005059AD">
        <w:rPr>
          <w:rFonts w:cstheme="majorHAnsi"/>
          <w:i/>
          <w:szCs w:val="28"/>
          <w:lang w:val="vi"/>
        </w:rPr>
        <w:t xml:space="preserve"> ủy </w:t>
      </w:r>
      <w:r w:rsidRPr="005059AD">
        <w:rPr>
          <w:rFonts w:cstheme="majorHAnsi"/>
          <w:i/>
          <w:color w:val="000000"/>
          <w:szCs w:val="28"/>
          <w:u w:color="FF0000"/>
          <w:lang w:val="vi"/>
        </w:rPr>
        <w:t>quyền</w:t>
      </w:r>
      <w:r w:rsidRPr="005059AD">
        <w:rPr>
          <w:rFonts w:cstheme="majorHAnsi"/>
          <w:i/>
          <w:szCs w:val="28"/>
          <w:lang w:val="vi"/>
        </w:rPr>
        <w:t xml:space="preserve"> </w:t>
      </w:r>
      <w:r w:rsidRPr="005059AD">
        <w:rPr>
          <w:rFonts w:cstheme="majorHAnsi"/>
          <w:i/>
          <w:color w:val="000000"/>
          <w:szCs w:val="28"/>
          <w:u w:color="FF0000"/>
          <w:lang w:val="vi"/>
        </w:rPr>
        <w:t>thực</w:t>
      </w:r>
      <w:r w:rsidRPr="005059AD">
        <w:rPr>
          <w:rFonts w:cstheme="majorHAnsi"/>
          <w:i/>
          <w:szCs w:val="28"/>
          <w:lang w:val="vi"/>
        </w:rPr>
        <w:t xml:space="preserve"> hiện </w:t>
      </w:r>
      <w:r w:rsidRPr="005059AD">
        <w:rPr>
          <w:rFonts w:cstheme="majorHAnsi"/>
          <w:i/>
          <w:color w:val="000000"/>
          <w:szCs w:val="28"/>
          <w:u w:color="FF0000"/>
          <w:lang w:val="vi"/>
        </w:rPr>
        <w:t>quyền</w:t>
      </w:r>
      <w:r w:rsidRPr="005059AD">
        <w:rPr>
          <w:rFonts w:cstheme="majorHAnsi"/>
          <w:i/>
          <w:szCs w:val="28"/>
          <w:lang w:val="vi"/>
        </w:rPr>
        <w:t xml:space="preserve"> và nghĩa vụ của người đại diện theo pháp luật.”</w:t>
      </w:r>
    </w:p>
    <w:p w14:paraId="549CAA6D"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Ngoài ra các bên trong quan hệ hợp đồng lao động giúp việc gia đình cũng có quyền đơn phương chấm dứt hợp đồng theo quy định của pháp luật lao động hiện hành. Theo quy định tại điểm d Khoản 1 Điều 89 Nghị định 145/2020/NĐ- CP, trong quá trình thực hiện HĐLĐ, NSDLĐ và NLĐ có quyền đơn phương chấm dứt HĐLĐ mà không cần bất kỳ l</w:t>
      </w:r>
      <w:r w:rsidRPr="005059AD">
        <w:rPr>
          <w:rFonts w:cstheme="majorHAnsi"/>
          <w:color w:val="000000"/>
          <w:szCs w:val="28"/>
          <w:u w:color="FF0000"/>
          <w:lang w:val="vi"/>
        </w:rPr>
        <w:t>ý</w:t>
      </w:r>
      <w:r w:rsidRPr="005059AD">
        <w:rPr>
          <w:rFonts w:cstheme="majorHAnsi"/>
          <w:szCs w:val="28"/>
          <w:lang w:val="vi"/>
        </w:rPr>
        <w:t xml:space="preserve"> do gì nhưng phải báo trước ít nhất 15 ngày. Quy định này là hoàn toàn hợp lý bởi lẽ các bên đơn phương chấm dứt hợp đồng là xuất phát từ ý chí của một bên và làm ảnh hưởng đến công việc của bên kia, hoặc đặt bên kia vào thế bị động, và gặp khó khăn trong việc giải quyết công việc gia đình hàng ngày. Vì thế, pháp luật quy định, khi các bên đơn phương chấm dứt HĐLĐ bắt buộc phải thực hiện thủ tục báo trước này, nếu vi phạm có thể coi là đơn phương chấm dứt HĐLĐ trái pháp luật. Ngoài ra, để bảo vệ quyền lợi của các bên, pháp luật lao động hiện hành quy định trong một </w:t>
      </w:r>
      <w:r w:rsidRPr="005059AD">
        <w:rPr>
          <w:rFonts w:cstheme="majorHAnsi"/>
          <w:szCs w:val="28"/>
          <w:lang w:val="vi"/>
        </w:rPr>
        <w:lastRenderedPageBreak/>
        <w:t>số trường hợp đặc biệt khi quyền và lợi ích chính đáng của các bên bị xâm phạm, thì họ có quyền đơn phương chấm dứt HĐLĐ ngay mà không cần thủ tục báo trước.</w:t>
      </w:r>
    </w:p>
    <w:p w14:paraId="19430AD7"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 xml:space="preserve">Thứ hai, về thủ tục </w:t>
      </w:r>
      <w:r w:rsidRPr="005059AD">
        <w:rPr>
          <w:rFonts w:cstheme="majorHAnsi"/>
          <w:i/>
          <w:color w:val="000000"/>
          <w:szCs w:val="28"/>
          <w:u w:color="FF0000"/>
          <w:lang w:val="vi"/>
        </w:rPr>
        <w:t>chấm dứt</w:t>
      </w:r>
      <w:r w:rsidRPr="005059AD">
        <w:rPr>
          <w:rFonts w:cstheme="majorHAnsi"/>
          <w:i/>
          <w:szCs w:val="28"/>
          <w:lang w:val="vi"/>
        </w:rPr>
        <w:t xml:space="preserve"> HĐLĐ:</w:t>
      </w:r>
    </w:p>
    <w:p w14:paraId="3C039B85" w14:textId="77777777" w:rsidR="004F54A5" w:rsidRPr="005059AD" w:rsidRDefault="004F54A5" w:rsidP="004F54A5">
      <w:pPr>
        <w:tabs>
          <w:tab w:val="left" w:pos="993"/>
        </w:tabs>
        <w:ind w:firstLine="567"/>
        <w:rPr>
          <w:rFonts w:cstheme="majorHAnsi"/>
          <w:szCs w:val="28"/>
          <w:lang w:val="vi"/>
        </w:rPr>
      </w:pPr>
      <w:r w:rsidRPr="005059AD">
        <w:rPr>
          <w:rFonts w:cstheme="majorHAnsi"/>
          <w:color w:val="000000"/>
          <w:szCs w:val="28"/>
          <w:u w:color="FF0000"/>
          <w:lang w:val="vi"/>
        </w:rPr>
        <w:t>Chấm dứt</w:t>
      </w:r>
      <w:r w:rsidRPr="005059AD">
        <w:rPr>
          <w:rFonts w:cstheme="majorHAnsi"/>
          <w:szCs w:val="28"/>
          <w:lang w:val="vi"/>
        </w:rPr>
        <w:t xml:space="preserve"> HĐLĐ sẽ ảnh hưởng đến việc làm, thu nhập, cuộc sống của gia đình người lao động, gây xáo trộn, ảnh hưởng đến sinh hoạt hàng ngày của gia đình người sử dụng lao động. Vì vậy, trước khi chấm dứt HĐLĐ, các bên cần phải báo trước cho nhau một thời gian để phía bên kia còn sắp xếp, tránh gây bị động cho nhau. Tùy thuộc với lý do chấm dứt HĐLĐ mà pháp luật quy định thời hạn báo trước khác nhau.</w:t>
      </w:r>
    </w:p>
    <w:p w14:paraId="717206BE"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Khi đơn phương chấm dứt HĐLĐ GVGĐ, NLĐ và NSDLĐ phải báo trước 15 ngày. Tuy nhiên, một số trường hợp vì tính chất nghiêm trọng của lý do chấm dứt, pháp luật cho </w:t>
      </w:r>
      <w:r w:rsidRPr="005059AD">
        <w:rPr>
          <w:rFonts w:cstheme="majorHAnsi"/>
          <w:color w:val="000000"/>
          <w:szCs w:val="28"/>
          <w:u w:color="FF0000"/>
          <w:lang w:val="vi"/>
        </w:rPr>
        <w:t>phép</w:t>
      </w:r>
      <w:r w:rsidRPr="005059AD">
        <w:rPr>
          <w:rFonts w:cstheme="majorHAnsi"/>
          <w:szCs w:val="28"/>
          <w:lang w:val="vi"/>
        </w:rPr>
        <w:t xml:space="preserve"> thời hạn NLĐ và người sử dụng lao động báo trước ngắn hơn. Cụ thể, điểm d1 Khoản 1 Điều 89 Nghị định số 145/2020/NĐ- CP quy định các trường hợp LĐGVGĐ được quyền đơn phương chấm dứt HĐLĐ không cần báo trước gồm: Không được bố trí theo đúng công việc, địa điểm làm việc hoặc không được bảo đảm điều kiện làm việc theo thỏa thuận, trừ trường hợp quy định tại Điều 29 của BLLĐ 2019; không được trả đủ lương hoặc trả lương không đúng thời hạn, trừ trường hợp quy định tại khoản 4 Điều 97 của BLLĐ 2019; bị NSDLĐ ngược đãi, đánh đập hoặc có lời nói, hành vi nhục mạ, hành vi làm ảnh hưởng đến sức khỏe, nhân phẩm, danh dự; bị cưỡng bức lao động; bị quấy rối tình dục tại nơi làm việc; lao động nữ mang thai phải nghỉ việc theo quy định tại khoản 1 Điều 138 của BLLĐ 2019; đủ tuổi nghỉ hưu theo quy định tại Điều 169 của BLLĐ 2019 trừ trường hợp các bên có thỏa thuận khác; NSDLĐ cung cấp thông tin không trung thực theo quy định tại khoản 1 Điều 16 của BLLĐ 2019 làm ảnh hưởng đến việc thực hiện HĐLĐ;… NSDLĐ được quyền đơn phương chấm dứt HĐLĐ mà không phải báo trước </w:t>
      </w:r>
      <w:r w:rsidRPr="005059AD">
        <w:rPr>
          <w:rFonts w:cstheme="majorHAnsi"/>
          <w:szCs w:val="28"/>
          <w:lang w:val="vi"/>
        </w:rPr>
        <w:lastRenderedPageBreak/>
        <w:t xml:space="preserve">trong các trường hợp: NLĐ không có mặt tại nơi làm việc sau thời hạn quy định tại Điều 31 của BLLĐ 2019; NLĐ tự </w:t>
      </w:r>
      <w:r w:rsidRPr="005059AD">
        <w:rPr>
          <w:rFonts w:cstheme="majorHAnsi"/>
          <w:color w:val="000000"/>
          <w:szCs w:val="28"/>
          <w:u w:color="FF0000"/>
          <w:lang w:val="vi"/>
        </w:rPr>
        <w:t>ý</w:t>
      </w:r>
      <w:r w:rsidRPr="005059AD">
        <w:rPr>
          <w:rFonts w:cstheme="majorHAnsi"/>
          <w:szCs w:val="28"/>
          <w:lang w:val="vi"/>
        </w:rPr>
        <w:t xml:space="preserve"> bỏ việc mà không có lý do chính đáng từ 05 ngày làm việc liên tục trở lên.</w:t>
      </w:r>
    </w:p>
    <w:p w14:paraId="3E79A787"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Nhìn chung, quy định về các trường hợp đơn phương chấm dứt HĐLĐ và thời hạn báo trước khi đơn phương chấm dứt HĐLĐ là khá cụ thể và chặt chẽ về mặt nội dung. Những quy định này về cơ bản là hợp lý, có tính đến các yếu tố đặc thù của công việc GVGĐ nên có nhiều quy định khác biệt so với chấm dứt HĐLĐ thông thường.</w:t>
      </w:r>
    </w:p>
    <w:p w14:paraId="5C1CAD4C"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 xml:space="preserve">Thứ ba, </w:t>
      </w:r>
      <w:r w:rsidRPr="005059AD">
        <w:rPr>
          <w:rFonts w:cstheme="majorHAnsi"/>
          <w:i/>
          <w:color w:val="000000"/>
          <w:szCs w:val="28"/>
          <w:u w:color="FF0000"/>
          <w:lang w:val="vi"/>
        </w:rPr>
        <w:t>về hậu quả</w:t>
      </w:r>
      <w:r w:rsidRPr="005059AD">
        <w:rPr>
          <w:rFonts w:cstheme="majorHAnsi"/>
          <w:i/>
          <w:szCs w:val="28"/>
          <w:lang w:val="vi"/>
        </w:rPr>
        <w:t xml:space="preserve"> pháp lý khi </w:t>
      </w:r>
      <w:r w:rsidRPr="005059AD">
        <w:rPr>
          <w:rFonts w:cstheme="majorHAnsi"/>
          <w:i/>
          <w:color w:val="000000"/>
          <w:szCs w:val="28"/>
          <w:u w:color="FF0000"/>
          <w:lang w:val="vi"/>
        </w:rPr>
        <w:t>chấm dứt</w:t>
      </w:r>
      <w:r w:rsidRPr="005059AD">
        <w:rPr>
          <w:rFonts w:cstheme="majorHAnsi"/>
          <w:i/>
          <w:szCs w:val="28"/>
          <w:lang w:val="vi"/>
        </w:rPr>
        <w:t xml:space="preserve"> HĐLĐ:</w:t>
      </w:r>
    </w:p>
    <w:p w14:paraId="533132D8"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Khi </w:t>
      </w:r>
      <w:r w:rsidRPr="005059AD">
        <w:rPr>
          <w:rFonts w:cstheme="majorHAnsi"/>
          <w:color w:val="000000"/>
          <w:szCs w:val="28"/>
          <w:u w:color="FF0000"/>
          <w:lang w:val="vi"/>
        </w:rPr>
        <w:t>chấm dứt</w:t>
      </w:r>
      <w:r w:rsidRPr="005059AD">
        <w:rPr>
          <w:rFonts w:cstheme="majorHAnsi"/>
          <w:szCs w:val="28"/>
          <w:lang w:val="vi"/>
        </w:rPr>
        <w:t xml:space="preserve"> HĐLĐ, các bên đều được hưởng các quyền lợi và phải thực hiện các nghĩa vụ nhất định dù chấm dứt đúng pháp luật hay trái pháp luật. Mục đích là để đảm bảo đời sống ổn định cho NLĐ giúp việc gia đình trong thời gian không có việc làm hoặc tìm kiếm việc làm mới cũng như đảm bảo quyền lợi chính đáng của NSDLĐ. Cụ thể:</w:t>
      </w:r>
    </w:p>
    <w:p w14:paraId="21787A70"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(i) Chấm dứt HĐLĐ đúng theo quy định của pháp luật</w:t>
      </w:r>
    </w:p>
    <w:p w14:paraId="25FDD8BB"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Khi chấm dứt HĐLĐ, NLĐ giúp việc gia đình được hưởng trợ cấp thôi việc trong các trường hợp chấm dứt HĐLĐ theo quy định của pháp luật, được thanh toán đầy đủ các khoản tiền có liên quan đến quyền lợi của mình như thanh toán nợ (nếu có), được thanh toán tiền lương cho những ngày nghỉ hàng năm mà NLĐ chưa nghỉ (nếu có); chi phí ăn, chỗ ở của NLĐ (nếu có); tiền hỗ trợ học văn hóa, học nghề (nếu có); tiền tàu xe đi đường khi NLĐ về nơi cư trú, trừ trường hợp NLĐ làm việc theo HĐLĐ xác định thời hạn và HĐLĐ theo mùa vụ hoặc theo công việc nhất định có thời hạn dưới 12 tháng đơn phương chấm dứt HĐLD; các khoản thỏa thuận khác trong HĐLĐ (nếu có). </w:t>
      </w:r>
      <w:r w:rsidRPr="005059AD">
        <w:rPr>
          <w:rFonts w:cstheme="majorHAnsi"/>
          <w:color w:val="000000"/>
          <w:szCs w:val="28"/>
          <w:u w:color="FF0000"/>
          <w:lang w:val="vi"/>
        </w:rPr>
        <w:t>Đồng thời</w:t>
      </w:r>
      <w:r w:rsidRPr="005059AD">
        <w:rPr>
          <w:rFonts w:cstheme="majorHAnsi"/>
          <w:szCs w:val="28"/>
          <w:lang w:val="vi"/>
        </w:rPr>
        <w:t xml:space="preserve"> NLĐ giúp việc gia đình có nghĩa vụ bàn giao tài sản, công việc cho NSDLĐ và thanh toán nợ (nếu có).</w:t>
      </w:r>
    </w:p>
    <w:p w14:paraId="167040B3"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lastRenderedPageBreak/>
        <w:t>Tương ứng với nghĩa vụ của NLĐ là quyền lợi của NSDLĐ, theo đó NSDLĐ được bàn giao lại tài sản và được thanh toán nợ (nếu có). Bên cạnh đó NSDLĐ phải thực hiện một số nghĩa vụ nhất định đối với NLĐ (thanh toán trợ cấp thôi việc, thanh toán nợ, và các chi phí khác) và phải có trách nhiệm thông báo việc chấm dứt HĐLĐ với cơ quan có thẩm quyền.</w:t>
      </w:r>
    </w:p>
    <w:p w14:paraId="6B6EC06E"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Tuy nhiên, trên thực tế các quy định trên chưa được NSDLĐ thực hiện đầy đủ như: không thanh toán tiền lương cho những ngày nghỉ hàng năm mà NLĐ chưa nghỉ; không thanh toán trợ cấp thôi việc cho NLĐ làm việc thường xuyên từ đủ 12 tháng trở lên. Thông thường, khi chấm dứt HĐLĐ, NSDLĐ và người GVGĐ chỉ thỏa thuận thanh toán khoản tiền lương còn thiếu và tiền tàu xe đi đường khi NLĐ về nơi cư trú. Tình trạng này do nhiều nguyên nhân như thỏa thuận nội dung của HĐLĐ sơ sài, lỏng lẻo; sự thiếu hiểu biết pháp luật của NLĐ tạo điều kiện cho NSDLĐ có cơ hội vi phạm và ý thức chấp hành pháp luật của các bên.</w:t>
      </w:r>
    </w:p>
    <w:p w14:paraId="12D93F03"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w:t>
      </w:r>
      <w:r w:rsidRPr="005059AD">
        <w:rPr>
          <w:rFonts w:cstheme="majorHAnsi"/>
          <w:color w:val="000000"/>
          <w:szCs w:val="28"/>
          <w:u w:color="FF0000"/>
          <w:lang w:val="vi"/>
        </w:rPr>
        <w:t>ii</w:t>
      </w:r>
      <w:r w:rsidRPr="005059AD">
        <w:rPr>
          <w:rFonts w:cstheme="majorHAnsi"/>
          <w:szCs w:val="28"/>
          <w:lang w:val="vi"/>
        </w:rPr>
        <w:t xml:space="preserve">) </w:t>
      </w:r>
      <w:r w:rsidRPr="005059AD">
        <w:rPr>
          <w:rFonts w:cstheme="majorHAnsi"/>
          <w:color w:val="000000"/>
          <w:szCs w:val="28"/>
          <w:u w:color="FF0000"/>
          <w:lang w:val="vi"/>
        </w:rPr>
        <w:t>Chấm dứt</w:t>
      </w:r>
      <w:r w:rsidRPr="005059AD">
        <w:rPr>
          <w:rFonts w:cstheme="majorHAnsi"/>
          <w:szCs w:val="28"/>
          <w:lang w:val="vi"/>
        </w:rPr>
        <w:t xml:space="preserve"> H</w:t>
      </w:r>
      <w:r w:rsidRPr="005059AD">
        <w:rPr>
          <w:rFonts w:cstheme="majorHAnsi"/>
          <w:color w:val="000000"/>
          <w:szCs w:val="28"/>
          <w:u w:color="FF0000"/>
          <w:lang w:val="vi"/>
        </w:rPr>
        <w:t>Đ</w:t>
      </w:r>
      <w:r w:rsidRPr="005059AD">
        <w:rPr>
          <w:rFonts w:cstheme="majorHAnsi"/>
          <w:szCs w:val="28"/>
          <w:lang w:val="vi"/>
        </w:rPr>
        <w:t>LĐ trái pháp luật</w:t>
      </w:r>
    </w:p>
    <w:p w14:paraId="33532417"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Nghĩa vụ của NLĐ và NSDLĐ khi đơn phương chấm dứt HĐLĐ trái pháp luật được quy định cụ thể tại Điểm đ Khoản 1 Điều 88 Nghị định 145/2020/NĐ- CP phù hợp với các quy định tại Điều 40, 41 BLLĐ năm 2019 về nghĩa vụ của NSDLĐ và NLĐ khi đơn phương chấm dứt HĐLĐ nói chung. Ngoài ra, trường hợp NSDLĐ vi phạm thời hạn báo trước theo điểm d Khoản 1 Điều 88 Nghị định này thì phải trả cho NLĐ một khoản tiền tương ứng với tiền lương theo HĐLĐ trong những ngày không báo trước. Các quy định này được thực thi sẽ đảm bảo quyền, lợi ích hợp pháp của cả NLĐ và NSDLĐ.</w:t>
      </w:r>
    </w:p>
    <w:p w14:paraId="179C6392" w14:textId="77777777" w:rsidR="004F54A5" w:rsidRPr="000466E3" w:rsidRDefault="004F54A5" w:rsidP="004F54A5">
      <w:pPr>
        <w:tabs>
          <w:tab w:val="left" w:pos="993"/>
        </w:tabs>
        <w:ind w:firstLine="567"/>
        <w:rPr>
          <w:rFonts w:cstheme="majorHAnsi"/>
          <w:szCs w:val="28"/>
          <w:lang w:val="vi"/>
        </w:rPr>
      </w:pPr>
      <w:r w:rsidRPr="005059AD">
        <w:rPr>
          <w:rFonts w:cstheme="majorHAnsi"/>
          <w:szCs w:val="28"/>
          <w:lang w:val="vi"/>
        </w:rPr>
        <w:t xml:space="preserve">Tuy nhiên, trên thực tế hầu như các quy định này không được thực hiện như không bồi thường cho phía bên kia khi vi phạm quy định báo trước; NLĐ đơn phương chấm dứt HĐLĐ trái pháp luật không bồi thường cho NSDLĐ nửa tháng tiền lương theo HĐLĐ; NSDLĐ không nhận NLĐ trở lại làm việc theo </w:t>
      </w:r>
      <w:r w:rsidRPr="005059AD">
        <w:rPr>
          <w:rFonts w:cstheme="majorHAnsi"/>
          <w:szCs w:val="28"/>
          <w:lang w:val="vi"/>
        </w:rPr>
        <w:lastRenderedPageBreak/>
        <w:t xml:space="preserve">HĐLĐ đã ký, không trả tiền lương, BHXH, BHYT trong những ngày NLĐ không được làm việc cộng với ít nhất 02 tháng tiền lương theo HĐLĐ và khoản tiền bồi thường trong trường hợp không muốn nhận lại NLĐ; không trả trợ cấp thôi việc cho NLĐ đã làm việc thường xuyên từ 12 tháng trở lên. Thực tế này có nguyên nhân một phần do thiếu hiểu biết pháp luật của cả hai bên, nhưng phần nhiều do thói quen tâm lý của cả NSDLĐ và người LĐGVGĐ </w:t>
      </w:r>
      <w:r w:rsidRPr="005059AD">
        <w:rPr>
          <w:rFonts w:cstheme="majorHAnsi"/>
          <w:color w:val="000000"/>
          <w:szCs w:val="28"/>
          <w:u w:color="FF0000"/>
          <w:lang w:val="vi"/>
        </w:rPr>
        <w:t>coi mối</w:t>
      </w:r>
      <w:r w:rsidRPr="005059AD">
        <w:rPr>
          <w:rFonts w:cstheme="majorHAnsi"/>
          <w:szCs w:val="28"/>
          <w:lang w:val="vi"/>
        </w:rPr>
        <w:t xml:space="preserve"> QHLĐ này không cần thiết phải ký HĐLĐ bằng văn bản, ràng buộc nhau quá sẽ khó chung sống. Khi không thấy phù hợp các bên có thể thỏa thuận chấm dứt HĐLĐ một cách rất đơn giản</w:t>
      </w:r>
      <w:r w:rsidRPr="000466E3">
        <w:rPr>
          <w:rFonts w:cstheme="majorHAnsi"/>
          <w:szCs w:val="28"/>
          <w:lang w:val="vi"/>
        </w:rPr>
        <w:t>.</w:t>
      </w:r>
    </w:p>
    <w:p w14:paraId="65A48A04" w14:textId="77777777" w:rsidR="004F54A5" w:rsidRPr="005059AD" w:rsidRDefault="004F54A5" w:rsidP="004F54A5">
      <w:pPr>
        <w:pStyle w:val="02"/>
        <w:rPr>
          <w:color w:val="auto"/>
          <w:lang w:val="vi"/>
        </w:rPr>
      </w:pPr>
      <w:bookmarkStart w:id="132" w:name="_Toc168585350"/>
      <w:bookmarkStart w:id="133" w:name="_Toc179900072"/>
      <w:r w:rsidRPr="005059AD">
        <w:rPr>
          <w:color w:val="auto"/>
          <w:lang w:val="vi"/>
        </w:rPr>
        <w:t>2.2. Đánh giá quy định của pháp luật hiện hành về hợp đồng lao động đối với người lao động giúp việc gia đình</w:t>
      </w:r>
      <w:bookmarkEnd w:id="132"/>
      <w:bookmarkEnd w:id="133"/>
    </w:p>
    <w:p w14:paraId="744F9B35" w14:textId="77777777" w:rsidR="004F54A5" w:rsidRPr="005059AD" w:rsidRDefault="004F54A5" w:rsidP="004F54A5">
      <w:pPr>
        <w:pStyle w:val="03"/>
        <w:rPr>
          <w:color w:val="auto"/>
          <w:lang w:val="vi"/>
        </w:rPr>
      </w:pPr>
      <w:bookmarkStart w:id="134" w:name="_Toc168585351"/>
      <w:bookmarkStart w:id="135" w:name="_Toc179900073"/>
      <w:r w:rsidRPr="005059AD">
        <w:rPr>
          <w:color w:val="auto"/>
          <w:lang w:val="vi"/>
        </w:rPr>
        <w:t>2.2.1. Ưu điểm của pháp luật</w:t>
      </w:r>
      <w:bookmarkEnd w:id="134"/>
      <w:bookmarkEnd w:id="135"/>
    </w:p>
    <w:p w14:paraId="2D0245B4"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Số lượng lao động GVGĐ ở Việt Nam đang gia tăng. Theo thống kê, số lao động làm thuê các công việc trong các hộ gia đình ở Việt Nam năm 2008 chỉ có 157.000 người thì đến quý 1/2021 tăng lên là 224.300 người. Như vậy, hiện nay lao động GVGĐ ở Việt Nam chiếm tỷ trọng 0.45% trong tổng số lao động từ 15 tuổi trở lên có việc làm. Trong số này có đến 96.5% là nữ giới, nam giới chiếm tỷ lệ rất ít, khoảng 3,5%. Mức lương trung bình năm 2019 của người làm thuê các công việc trong các hộ gia đình năm 2019 khoảng 4,2 triệu đồng/tháng</w:t>
      </w:r>
      <w:r w:rsidRPr="005059AD">
        <w:rPr>
          <w:rStyle w:val="FootnoteReference"/>
          <w:rFonts w:cstheme="majorHAnsi"/>
          <w:szCs w:val="28"/>
        </w:rPr>
        <w:footnoteReference w:id="34"/>
      </w:r>
      <w:r w:rsidRPr="005059AD">
        <w:rPr>
          <w:rFonts w:cstheme="majorHAnsi"/>
          <w:szCs w:val="28"/>
          <w:lang w:val="vi"/>
        </w:rPr>
        <w:t xml:space="preserve">. Cùng với thực tiễn gia tăng lao động GVGĐ, các quy định của pháp luật Việt Nam về hợp đồng lao động với người GVGĐ cũng đã tương đối hoàn thiện, đưa quy định pháp luật trong nước ngày càng tiệm cận với các tiêu chuẩn lao động quốc tế cũng như pháp luật của nhiều nước phát triển. Qua thời gian, những sửa đổi, bổ sung của hệ thống pháp luật cũng khắc phục dần những </w:t>
      </w:r>
      <w:r w:rsidRPr="005059AD">
        <w:rPr>
          <w:rFonts w:cstheme="majorHAnsi"/>
          <w:szCs w:val="28"/>
          <w:lang w:val="vi"/>
        </w:rPr>
        <w:lastRenderedPageBreak/>
        <w:t>bất cập của hệ thống pháp luật trước đó, thích nghi với sự thay đổi của tình hình kinh tế - xã hội; cụ thể như sau:</w:t>
      </w:r>
    </w:p>
    <w:p w14:paraId="4B38D133"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Thứ nhất</w:t>
      </w:r>
      <w:r w:rsidRPr="005059AD">
        <w:rPr>
          <w:rFonts w:cstheme="majorHAnsi"/>
          <w:szCs w:val="28"/>
          <w:lang w:val="vi"/>
        </w:rPr>
        <w:t xml:space="preserve">, tăng tính nhận diện hợp đồng lao động với người giúp việc gia đình. Trên cơ sở định nghĩa về hợp đồng lao động tại Điều 13 BLLĐ năm 2019, có thể xác định: Hợp đồng lao động với người GVGĐ là sự thỏa thuận giữa lao động GVGĐ với NSDLĐ về việc làm GVGĐ có trả công, tiền lương, điều kiện lao động, quyền và nghĩa vụ của mỗi bên trong quan hệ lao động. NGVGĐ được định nghĩa là NLĐ làm thường xuyên các công việc trong gia đình của một hoặc nhiều hộ gia đình. Một điểm đáng chú ý khác về nhận diện hợp đồng lao động tại Điều 13 BLLĐ năm 2019 là trường hợp lao động GVGĐ và NSDLĐ thỏa thuận hợp đồng bằng tên gọi khác nhưng có nội dung thể hiện về việc làm GVGĐ có trả công, tiền lương và sự quản lý, điều hành, giám sát của NSDLĐ thì vẫn được coi là hợp đồng lao động với NGVGĐ. Như vậy, dấu hiệu “quản lý, điều hành, giám sát” là dấu hiệu quan trọng để xác định quan hệ giữa bên thuê với NGVGĐ là quan hệ lao động hay quan hệ dân sự. Dù các bên có thỏa thuận hợp đồng có tên gọi là hợp đồng dịch vụ, hợp đồng khoán việc... nhưng có dấu hiệu “quản lý, điều hành, giám sát” của bên thuê với NGVGĐ thì vẫn được coi là quan hệ hợp đồng </w:t>
      </w:r>
      <w:r w:rsidRPr="005059AD">
        <w:rPr>
          <w:rFonts w:cstheme="majorHAnsi"/>
          <w:color w:val="000000"/>
          <w:szCs w:val="28"/>
          <w:u w:color="FF0000"/>
          <w:lang w:val="vi"/>
        </w:rPr>
        <w:t>lao động</w:t>
      </w:r>
      <w:r w:rsidRPr="005059AD">
        <w:rPr>
          <w:rStyle w:val="FootnoteReference"/>
          <w:rFonts w:cstheme="majorHAnsi"/>
          <w:color w:val="000000"/>
          <w:szCs w:val="28"/>
          <w:u w:color="FF0000"/>
        </w:rPr>
        <w:footnoteReference w:id="35"/>
      </w:r>
      <w:r w:rsidRPr="005059AD">
        <w:rPr>
          <w:rFonts w:cstheme="majorHAnsi"/>
          <w:szCs w:val="28"/>
          <w:lang w:val="vi"/>
        </w:rPr>
        <w:t>.</w:t>
      </w:r>
    </w:p>
    <w:p w14:paraId="5DBE5DF4"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Thứ hai</w:t>
      </w:r>
      <w:r w:rsidRPr="005059AD">
        <w:rPr>
          <w:rFonts w:cstheme="majorHAnsi"/>
          <w:szCs w:val="28"/>
          <w:lang w:val="vi"/>
        </w:rPr>
        <w:t xml:space="preserve">, sửa đổi quy định về chủ thể giao kết hợp đồng lao động. Về phía NSDLĐ, đại diện giao kết hợp đồng là cá nhân đại diện hợp pháp cho hộ gia đình chứ không phải là chủ hộ gia đình. Việc đại diện hợp pháp được thực hiện theo quy định mới tại Bộ luật Dân sự năm 2015, theo đó với hộ gia đình không có tư cách pháp nhân thì người đại diện giao kết hợp đồng là người được các thành viên trong hộ gia đình uỷ quyền làm người đại diện, việc uỷ quyền phải được lập thành văn bản, trừ trường hợp có thỏa thuận khác (Điều 101). Như </w:t>
      </w:r>
      <w:r w:rsidRPr="005059AD">
        <w:rPr>
          <w:rFonts w:cstheme="majorHAnsi"/>
          <w:szCs w:val="28"/>
          <w:lang w:val="vi"/>
        </w:rPr>
        <w:lastRenderedPageBreak/>
        <w:t xml:space="preserve">vậy, vai trò của chủ hộ hay chủ hộ gia đình chỉ có </w:t>
      </w:r>
      <w:r w:rsidRPr="005059AD">
        <w:rPr>
          <w:rFonts w:cstheme="majorHAnsi"/>
          <w:color w:val="000000"/>
          <w:szCs w:val="28"/>
          <w:u w:color="FF0000"/>
          <w:lang w:val="vi"/>
        </w:rPr>
        <w:t>ý</w:t>
      </w:r>
      <w:r w:rsidRPr="005059AD">
        <w:rPr>
          <w:rFonts w:cstheme="majorHAnsi"/>
          <w:szCs w:val="28"/>
          <w:lang w:val="vi"/>
        </w:rPr>
        <w:t xml:space="preserve"> nghĩa về mặt quản lý cư trú theo quy định của Luật Cư trú năm 2020 (Điều 10) chứ không đương nhiên có vai trò đại diện hộ gia đình tham gia vào giao dịch dân sự như Bộ luật Dân sự năm 2005 (Điều 107). Hướng dẫn gần đây của cơ quan có thẩm quyền không còn cung cấp mẫu Giấy uỷ quyền ký hợp đồng lao động với lao động là NGVGĐ mà vấn đề này được thực hiện theo quy định chung của pháp luật dân sự.</w:t>
      </w:r>
    </w:p>
    <w:p w14:paraId="6B273DF8" w14:textId="77777777" w:rsidR="004F54A5" w:rsidRPr="005059AD" w:rsidRDefault="004F54A5" w:rsidP="004F54A5">
      <w:pPr>
        <w:tabs>
          <w:tab w:val="left" w:pos="993"/>
        </w:tabs>
        <w:ind w:firstLine="567"/>
        <w:rPr>
          <w:rFonts w:cstheme="majorHAnsi"/>
          <w:szCs w:val="28"/>
          <w:lang w:val="vi"/>
        </w:rPr>
      </w:pPr>
      <w:r w:rsidRPr="005059AD">
        <w:rPr>
          <w:rFonts w:cstheme="majorHAnsi"/>
          <w:color w:val="000000"/>
          <w:spacing w:val="-4"/>
          <w:szCs w:val="28"/>
          <w:u w:color="FF0000"/>
          <w:lang w:val="vi"/>
        </w:rPr>
        <w:t>Về phía</w:t>
      </w:r>
      <w:r w:rsidRPr="005059AD">
        <w:rPr>
          <w:rFonts w:cstheme="majorHAnsi"/>
          <w:spacing w:val="-4"/>
          <w:szCs w:val="28"/>
          <w:lang w:val="vi"/>
        </w:rPr>
        <w:t xml:space="preserve"> NLĐ, thông thường người giao kết hợp đồng là NLĐ GVGĐ từ đủ 18 tuổi trở lên hoặc NLĐ GVGĐ từ đủ 15 tuổi đến chưa đủ 18 tuổi khi có sự đồng ý bằng văn bản của người đại diện theo pháp luật của người đó. Tuy nhiên từ ngày 15/03/2021, theo Phụ lục II Thông </w:t>
      </w:r>
      <w:r w:rsidRPr="005059AD">
        <w:rPr>
          <w:rFonts w:cstheme="majorHAnsi"/>
          <w:color w:val="000000"/>
          <w:spacing w:val="-4"/>
          <w:szCs w:val="28"/>
          <w:u w:color="FF0000"/>
          <w:lang w:val="vi"/>
        </w:rPr>
        <w:t>tư số</w:t>
      </w:r>
      <w:r w:rsidRPr="005059AD">
        <w:rPr>
          <w:rFonts w:cstheme="majorHAnsi"/>
          <w:spacing w:val="-4"/>
          <w:szCs w:val="28"/>
          <w:lang w:val="vi"/>
        </w:rPr>
        <w:t xml:space="preserve"> 09/2020/TTBLĐTBXH11</w:t>
      </w:r>
      <w:r w:rsidRPr="005059AD">
        <w:rPr>
          <w:rFonts w:cstheme="majorHAnsi"/>
          <w:szCs w:val="28"/>
          <w:lang w:val="vi"/>
        </w:rPr>
        <w:t xml:space="preserve">, công việc “làm cỏ vườn rau sạch; thu hoạch rau, củ, </w:t>
      </w:r>
      <w:r w:rsidRPr="005059AD">
        <w:rPr>
          <w:rFonts w:cstheme="majorHAnsi"/>
          <w:color w:val="000000"/>
          <w:szCs w:val="28"/>
          <w:u w:color="FF0000"/>
          <w:lang w:val="vi"/>
        </w:rPr>
        <w:t>quả sạch</w:t>
      </w:r>
      <w:r w:rsidRPr="005059AD">
        <w:rPr>
          <w:rFonts w:cstheme="majorHAnsi"/>
          <w:szCs w:val="28"/>
          <w:lang w:val="vi"/>
        </w:rPr>
        <w:t xml:space="preserve"> theo mùa” hoặc “chăn thả gia súc tại nông trại” được liệt kê vào danh mục công việc nhẹ người từ đủ 13 tuổi đến chưa đủ 15 tuổi được làm, có thể dẫn đến việc cho phép các hộ gia đình thuê lao động chưa đủ 15 tuổi làm các công việc này mà không liên quan đến hoạt động </w:t>
      </w:r>
      <w:r w:rsidRPr="005059AD">
        <w:rPr>
          <w:rFonts w:cstheme="majorHAnsi"/>
          <w:color w:val="000000"/>
          <w:szCs w:val="28"/>
          <w:u w:color="FF0000"/>
          <w:lang w:val="vi"/>
        </w:rPr>
        <w:t>thương mại</w:t>
      </w:r>
      <w:r w:rsidRPr="005059AD">
        <w:rPr>
          <w:rStyle w:val="FootnoteReference"/>
          <w:rFonts w:cstheme="majorHAnsi"/>
          <w:color w:val="000000"/>
          <w:szCs w:val="28"/>
          <w:u w:color="FF0000"/>
        </w:rPr>
        <w:footnoteReference w:id="36"/>
      </w:r>
      <w:r w:rsidRPr="005059AD">
        <w:rPr>
          <w:rFonts w:cstheme="majorHAnsi"/>
          <w:szCs w:val="28"/>
          <w:lang w:val="vi"/>
        </w:rPr>
        <w:t>.</w:t>
      </w:r>
    </w:p>
    <w:p w14:paraId="5B813540"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Thứ ba</w:t>
      </w:r>
      <w:r w:rsidRPr="005059AD">
        <w:rPr>
          <w:rFonts w:cstheme="majorHAnsi"/>
          <w:szCs w:val="28"/>
          <w:lang w:val="vi"/>
        </w:rPr>
        <w:t>, bổ sung quy định về mẫu hợp đồng lao động với NGVGĐ.</w:t>
      </w:r>
    </w:p>
    <w:p w14:paraId="06E4B04B"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Từ năm 2021, NLĐ và NSDLĐ phải thỏa thuận cụ thể các quyền, nghĩa vụ và lợi ích của mỗi bên trong hợp đồng lao động theo Mẫu số 01/PLV Phụ lục V ban hành kèm theo Nghị định số 145/2020/NĐ-CP sao cho phù hợp với điều kiện thực tế. Quy định bổ sung này giúp pháp luật Việt Nam tiệm cận hơn với tiêu chuẩn lao động quốc tế. Trong Khuyến nghị số 201 về Lao động GVGĐ, ILO khuyến khích các quốc gia thiết lập một hợp đồng mẫu cho lao động GVGĐ trên cơ sở tham vấn các bên liên quan (Mục 6.3). Theo đó, hợp đồng mẫu là mẫu có sẵn bằng văn bản với các điều khoản tiêu chuẩn, qua đó </w:t>
      </w:r>
      <w:r w:rsidRPr="005059AD">
        <w:rPr>
          <w:rFonts w:cstheme="majorHAnsi"/>
          <w:szCs w:val="28"/>
          <w:lang w:val="vi"/>
        </w:rPr>
        <w:lastRenderedPageBreak/>
        <w:t>hỗ trợ NGVGĐ và NSDLĐ cụ thể hoá các nội dung của quan hệ lao động, như việc làm và các điều kiện lao động. Vấn đề này cũng được pháp luật của một số quốc gia ghi nhận như Áo, Pháp và Nam Phi</w:t>
      </w:r>
      <w:r w:rsidRPr="005059AD">
        <w:rPr>
          <w:rStyle w:val="FootnoteReference"/>
          <w:rFonts w:cstheme="majorHAnsi"/>
          <w:szCs w:val="28"/>
        </w:rPr>
        <w:footnoteReference w:id="37"/>
      </w:r>
      <w:r w:rsidRPr="005059AD">
        <w:rPr>
          <w:rFonts w:cstheme="majorHAnsi"/>
          <w:szCs w:val="28"/>
          <w:lang w:val="vi"/>
        </w:rPr>
        <w:t>.</w:t>
      </w:r>
    </w:p>
    <w:p w14:paraId="0E4BF122"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Thứ tư</w:t>
      </w:r>
      <w:r w:rsidRPr="005059AD">
        <w:rPr>
          <w:rFonts w:cstheme="majorHAnsi"/>
          <w:szCs w:val="28"/>
          <w:lang w:val="vi"/>
        </w:rPr>
        <w:t>, sửa đổi quy định về thời gian thử việc đối với lao động giúp việc gia đình.</w:t>
      </w:r>
    </w:p>
    <w:p w14:paraId="126E6E8F" w14:textId="77777777" w:rsidR="004F54A5" w:rsidRPr="005059AD" w:rsidRDefault="004F54A5" w:rsidP="004F54A5">
      <w:pPr>
        <w:tabs>
          <w:tab w:val="left" w:pos="993"/>
        </w:tabs>
        <w:ind w:firstLine="567"/>
        <w:rPr>
          <w:rFonts w:cstheme="majorHAnsi"/>
          <w:szCs w:val="28"/>
          <w:lang w:val="vi"/>
        </w:rPr>
      </w:pPr>
      <w:r w:rsidRPr="005059AD">
        <w:rPr>
          <w:rFonts w:cstheme="majorHAnsi"/>
          <w:color w:val="000000"/>
          <w:szCs w:val="28"/>
          <w:u w:color="FF0000"/>
          <w:lang w:val="vi"/>
        </w:rPr>
        <w:t>Trước đây nhà</w:t>
      </w:r>
      <w:r w:rsidRPr="005059AD">
        <w:rPr>
          <w:rFonts w:cstheme="majorHAnsi"/>
          <w:szCs w:val="28"/>
          <w:lang w:val="vi"/>
        </w:rPr>
        <w:t xml:space="preserve"> làm luật quan niệm công việc GVGĐ không đòi hỏi chuyên môn, trình độ nên thời gian thử việc tối đa chỉ là 06 ngày làm việc. Tuy nhiên hiện nay toàn bộ quy định thử việc với NLĐ giúp việc được thực hiện theo quy định chung tại Chương III BLLĐ. Theo đó, NSDLĐ có thể thử việc tối đa đến 60 ngày với NLĐ. Trong bối cảnh công việc GVGĐ đang dần chuyên nghiệp hoá và trở thành một nghề trong xã hội thì giới hạn thời gian thử việc như trên là hoàn toàn bình thường, đặc biệt khi tính chất công việc phức tạp, yêu cầu cao về chuyên môn, trình độ, ví dụ như công việc quản gia. Quy định mới cũng sẽ giúp thay đổi định kiến của xã hội rằng hoạt động GVGĐ có giá trị lao động thấp.</w:t>
      </w:r>
    </w:p>
    <w:p w14:paraId="3194292F"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Thứ năm</w:t>
      </w:r>
      <w:r w:rsidRPr="005059AD">
        <w:rPr>
          <w:rFonts w:cstheme="majorHAnsi"/>
          <w:szCs w:val="28"/>
          <w:lang w:val="vi"/>
        </w:rPr>
        <w:t>, đơn giản hoá trách nhiệm của NSDL</w:t>
      </w:r>
      <w:r w:rsidRPr="005059AD">
        <w:rPr>
          <w:rFonts w:cstheme="majorHAnsi"/>
          <w:szCs w:val="28"/>
          <w:lang w:val="vi-VN"/>
        </w:rPr>
        <w:t>Đ</w:t>
      </w:r>
      <w:r w:rsidRPr="005059AD">
        <w:rPr>
          <w:rFonts w:cstheme="majorHAnsi"/>
          <w:szCs w:val="28"/>
          <w:lang w:val="vi"/>
        </w:rPr>
        <w:t xml:space="preserve"> về an toàn, vệ sinh lao động đối với lao động giúp việc gia đình. So với BLLĐ năm 2012, hiện nay nhiều vấn đề về an toàn, vệ sinh lao động cho lao động GVGĐ không được BLLĐ năm 2019 hướng dẫn mà chuyển tiếp sang áp dụng luật khác như trách nhiệm tổ chức khám sức khỏe định kỳ hàng năm cho NLĐ, trách nhiệm khi có sự kiện tai nạn lao động, bệnh nghề nghiệp</w:t>
      </w:r>
      <w:r w:rsidRPr="005059AD">
        <w:rPr>
          <w:rFonts w:cstheme="majorHAnsi"/>
          <w:szCs w:val="28"/>
          <w:lang w:val="vi-VN"/>
        </w:rPr>
        <w:t>.</w:t>
      </w:r>
      <w:r w:rsidRPr="005059AD">
        <w:rPr>
          <w:rFonts w:cstheme="majorHAnsi"/>
          <w:szCs w:val="28"/>
          <w:lang w:val="vi"/>
        </w:rPr>
        <w:t xml:space="preserve"> Mặt khác, một số nội dung trong văn bản hướng dẫn trước đây cũng bị huỷ bỏ như: quyền của NSDLĐ yêu cầu lao động GVGĐ khám sức khỏe trong trường hợp cần thiết, trách nhiệm của NSDLĐ phải thông báo cho người thân của NLĐ biết khi người giúp việc bị tai nạn lao động...</w:t>
      </w:r>
    </w:p>
    <w:p w14:paraId="1BFCC39F" w14:textId="77777777" w:rsidR="004F54A5" w:rsidRPr="005059AD" w:rsidRDefault="004F54A5" w:rsidP="004F54A5">
      <w:pPr>
        <w:pStyle w:val="03"/>
        <w:rPr>
          <w:color w:val="auto"/>
          <w:lang w:val="vi"/>
        </w:rPr>
      </w:pPr>
      <w:bookmarkStart w:id="136" w:name="_Toc168585352"/>
      <w:bookmarkStart w:id="137" w:name="_Toc179900074"/>
      <w:r w:rsidRPr="005059AD">
        <w:rPr>
          <w:color w:val="auto"/>
          <w:lang w:val="vi"/>
        </w:rPr>
        <w:lastRenderedPageBreak/>
        <w:t>2.2.2. Hạn chế của pháp luật</w:t>
      </w:r>
      <w:bookmarkEnd w:id="136"/>
      <w:bookmarkEnd w:id="137"/>
    </w:p>
    <w:p w14:paraId="4AE9728B"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Mặc dù đã có bước tiến mới trong việc ràng buộc hợp đồng lao động bằng văn bản và bổ sung quy định về mẫu hợp đồng lao động với </w:t>
      </w:r>
      <w:r w:rsidRPr="005059AD">
        <w:rPr>
          <w:rFonts w:cstheme="majorHAnsi"/>
          <w:szCs w:val="28"/>
          <w:lang w:val="vi-VN"/>
        </w:rPr>
        <w:t>N</w:t>
      </w:r>
      <w:r w:rsidRPr="005059AD">
        <w:rPr>
          <w:rFonts w:cstheme="majorHAnsi"/>
          <w:szCs w:val="28"/>
          <w:lang w:val="vi"/>
        </w:rPr>
        <w:t>GVGĐ, còn một số điểm sau đây của pháp luật cần tiếp tục hoàn thiện:</w:t>
      </w:r>
    </w:p>
    <w:p w14:paraId="78DC18C8"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Một là</w:t>
      </w:r>
      <w:r w:rsidRPr="005059AD">
        <w:rPr>
          <w:rFonts w:cstheme="majorHAnsi"/>
          <w:szCs w:val="28"/>
          <w:lang w:val="vi"/>
        </w:rPr>
        <w:t>, thiếu hướng dẫn khoản 1 Điều 161 về “các công việc khác cho hộ gia đình nhưng không liên quan đến hoạt động thương mại”: Từ ngày 01/02/2021, Nghị định số 145/2020/NĐ-CP có hiệu lực thi hành, thay thế cho Nghị định số 27/2014/NĐCP. Tuy nhiên, Nghị định 145/2020/NĐ-CP không có hướng dẫn khoản 1 Điều 161 về “các công việc khác cho hộ gia đình nhưng không liên quan đến hoạt động thương mại” dẫn đến khó khăn cho NLĐ và NSDLĐ trong việc xác định phạm vi công việc GVGĐ</w:t>
      </w:r>
      <w:r w:rsidRPr="005059AD">
        <w:rPr>
          <w:rStyle w:val="FootnoteReference"/>
          <w:rFonts w:cstheme="majorHAnsi"/>
          <w:szCs w:val="28"/>
        </w:rPr>
        <w:footnoteReference w:id="38"/>
      </w:r>
      <w:r w:rsidRPr="005059AD">
        <w:rPr>
          <w:rFonts w:cstheme="majorHAnsi"/>
          <w:szCs w:val="28"/>
          <w:lang w:val="vi"/>
        </w:rPr>
        <w:t>.</w:t>
      </w:r>
    </w:p>
    <w:p w14:paraId="2EAFAC24" w14:textId="77777777" w:rsidR="004F54A5" w:rsidRPr="005059AD" w:rsidRDefault="004F54A5" w:rsidP="004F54A5">
      <w:pPr>
        <w:tabs>
          <w:tab w:val="left" w:pos="993"/>
        </w:tabs>
        <w:ind w:firstLine="567"/>
        <w:rPr>
          <w:rFonts w:cstheme="majorHAnsi"/>
          <w:szCs w:val="28"/>
          <w:lang w:val="vi-VN"/>
        </w:rPr>
      </w:pPr>
      <w:r w:rsidRPr="005059AD">
        <w:rPr>
          <w:rFonts w:cstheme="majorHAnsi"/>
          <w:i/>
          <w:szCs w:val="28"/>
          <w:lang w:val="vi"/>
        </w:rPr>
        <w:t>Hai là,</w:t>
      </w:r>
      <w:r w:rsidRPr="005059AD">
        <w:rPr>
          <w:rFonts w:cstheme="majorHAnsi"/>
          <w:szCs w:val="28"/>
          <w:lang w:val="vi"/>
        </w:rPr>
        <w:t xml:space="preserve"> thiếu tiêu chí xác định dấu hiệu “quản lý, điều hành, giám sát” của NSDLĐ để phân biệt quan hệ lao động GVGĐ và quan hệ khoán GVGĐ (quan hệ dịch vụ dân sự). Trong bối cảnh BLLĐ năm 2019 đã có sự thay đổi về phạm vi điều chỉnh, đối tượng áp dụng... thì các tiêu chí, chuẩn mực để xác định yếu tố “quản lý, điều hành, giám sát” của NSDLĐ là thách thức </w:t>
      </w:r>
      <w:r w:rsidRPr="005059AD">
        <w:rPr>
          <w:rFonts w:cstheme="majorHAnsi"/>
          <w:color w:val="000000"/>
          <w:szCs w:val="28"/>
          <w:u w:color="FF0000"/>
          <w:lang w:val="vi"/>
        </w:rPr>
        <w:t>lớn đối</w:t>
      </w:r>
      <w:r w:rsidRPr="005059AD">
        <w:rPr>
          <w:rFonts w:cstheme="majorHAnsi"/>
          <w:szCs w:val="28"/>
          <w:lang w:val="vi"/>
        </w:rPr>
        <w:t xml:space="preserve"> với thanh tra lao động, Toà án nhân dân trong khi pháp luật không có quy định cụ thể và án lệ cũng chưa phổ biến</w:t>
      </w:r>
      <w:r w:rsidRPr="005059AD">
        <w:rPr>
          <w:rFonts w:cstheme="majorHAnsi"/>
          <w:szCs w:val="28"/>
          <w:lang w:val="vi-VN"/>
        </w:rPr>
        <w:t>.</w:t>
      </w:r>
    </w:p>
    <w:p w14:paraId="246BA1BE" w14:textId="77777777" w:rsidR="004F54A5" w:rsidRPr="005059AD" w:rsidRDefault="004F54A5" w:rsidP="004F54A5">
      <w:pPr>
        <w:tabs>
          <w:tab w:val="left" w:pos="993"/>
        </w:tabs>
        <w:ind w:firstLine="567"/>
        <w:rPr>
          <w:rFonts w:cstheme="majorHAnsi"/>
          <w:szCs w:val="28"/>
          <w:lang w:val="vi-VN"/>
        </w:rPr>
      </w:pPr>
      <w:r w:rsidRPr="005059AD">
        <w:rPr>
          <w:rFonts w:cstheme="majorHAnsi"/>
          <w:i/>
          <w:szCs w:val="28"/>
          <w:lang w:val="vi-VN"/>
        </w:rPr>
        <w:t>Ba là,</w:t>
      </w:r>
      <w:r w:rsidRPr="005059AD">
        <w:rPr>
          <w:rFonts w:cstheme="majorHAnsi"/>
          <w:szCs w:val="28"/>
          <w:lang w:val="vi-VN"/>
        </w:rPr>
        <w:t xml:space="preserve"> thiếu quy định về độ tuổi tối thiểu làm công việc GVGĐ: Như đã phân tích ở trên, việc bổ sung một số công việc nhẹ được sử dụng người chưa đủ 15 tuổi tại </w:t>
      </w:r>
      <w:r w:rsidRPr="005059AD">
        <w:rPr>
          <w:rFonts w:cstheme="majorHAnsi"/>
          <w:color w:val="000000"/>
          <w:szCs w:val="28"/>
          <w:u w:color="FF0000"/>
          <w:lang w:val="vi-VN"/>
        </w:rPr>
        <w:t>Thông tư số</w:t>
      </w:r>
      <w:r w:rsidRPr="005059AD">
        <w:rPr>
          <w:rFonts w:cstheme="majorHAnsi"/>
          <w:szCs w:val="28"/>
          <w:lang w:val="vi-VN"/>
        </w:rPr>
        <w:t xml:space="preserve"> 09/2020/TTBLĐTBXH có thể dẫn đến khả năng làm GVGĐ của người chưa đủ 15 tuổi. Trong khi đó, khoản 1 Điều 4 Công ước số 189 của ILO quy định “độ tuổi tối thiểu đối với NLĐ, GVGĐ không được thấp hơn độ tuổi tối thiểu chung cho NLĐ được quy định trong luật pháp quốc gia”.</w:t>
      </w:r>
    </w:p>
    <w:p w14:paraId="5028C67F" w14:textId="77777777" w:rsidR="004F54A5" w:rsidRPr="005059AD" w:rsidRDefault="004F54A5" w:rsidP="004F54A5">
      <w:pPr>
        <w:tabs>
          <w:tab w:val="left" w:pos="993"/>
        </w:tabs>
        <w:ind w:firstLine="567"/>
        <w:rPr>
          <w:rFonts w:cstheme="majorHAnsi"/>
          <w:szCs w:val="28"/>
          <w:lang w:val="vi-VN"/>
        </w:rPr>
      </w:pPr>
      <w:r w:rsidRPr="005059AD">
        <w:rPr>
          <w:rFonts w:cstheme="majorHAnsi"/>
          <w:i/>
          <w:szCs w:val="28"/>
          <w:lang w:val="vi-VN"/>
        </w:rPr>
        <w:lastRenderedPageBreak/>
        <w:t>Bốn là,</w:t>
      </w:r>
      <w:r w:rsidRPr="005059AD">
        <w:rPr>
          <w:rFonts w:cstheme="majorHAnsi"/>
          <w:szCs w:val="28"/>
          <w:lang w:val="vi-VN"/>
        </w:rPr>
        <w:t xml:space="preserve"> thiếu các quy định về hợp đồng lao động để bảo vệ quyền lợi của lao động GVGĐ làm việc cho các công ty cung ứng dịch vụ GVGĐ: Các quy định pháp luật hiện hành đang gián tiếp quy định NSDLĐ của lao động GVGĐ là các hộ gia đình. Điều này sẽ loại trừ việc điều chỉnh nhóm lao động giúp việc gia đình được thuê bởi các công ty cung cấp dịch vụ GVGĐ, mặc dù tính chất công việc của những NLĐ này hoàn toàn đáp ứng được các dấu hiệu nhận diện lao động GVGĐ theo quy định của pháp luật (làm thường xuyên các công việc trong gia đình của một hoặc nhiều hộ gia đình). Nói cách khác, nguy cơ bị xâm hại cũng như nhu cầu bảo vệ quyền lợi của nhóm lao động này chưa được pháp luật Việt Nam tính đến một cách đầy đủ. Trong khi đó, ILO đã phân loại lao động GVGĐ bao gồm cả lao động GVGĐ được thuê bởi hộ gia đình và người được thuê bởi các nhà cung cấp dịch vụ giúp việc. Năm 2021, ILO thống kê có đến 19% lao động GVGĐ ở Việt Nam làm việc thông qua các nhà cung cấp dịch vụ. Do đó, cần phải hoàn thiện quy chế pháp lý về hợp đồng lao động đối với nhóm lao động GVGĐ làm việc cho các công ty cung ứng dịch vụ GVGĐ ở Việt Nam hiện </w:t>
      </w:r>
      <w:r w:rsidRPr="005059AD">
        <w:rPr>
          <w:rFonts w:cstheme="majorHAnsi"/>
          <w:color w:val="000000"/>
          <w:szCs w:val="28"/>
          <w:u w:color="FF0000"/>
          <w:lang w:val="vi-VN"/>
        </w:rPr>
        <w:t>nay</w:t>
      </w:r>
      <w:r w:rsidRPr="005059AD">
        <w:rPr>
          <w:rStyle w:val="FootnoteReference"/>
          <w:rFonts w:cstheme="majorHAnsi"/>
          <w:color w:val="000000"/>
          <w:szCs w:val="28"/>
          <w:u w:color="FF0000"/>
        </w:rPr>
        <w:footnoteReference w:id="39"/>
      </w:r>
      <w:r w:rsidRPr="005059AD">
        <w:rPr>
          <w:rFonts w:cstheme="majorHAnsi"/>
          <w:szCs w:val="28"/>
          <w:lang w:val="vi-VN"/>
        </w:rPr>
        <w:t>.</w:t>
      </w:r>
    </w:p>
    <w:p w14:paraId="4753D31F" w14:textId="77777777" w:rsidR="004F54A5" w:rsidRPr="005059AD" w:rsidRDefault="004F54A5" w:rsidP="004F54A5">
      <w:pPr>
        <w:tabs>
          <w:tab w:val="left" w:pos="993"/>
        </w:tabs>
        <w:ind w:firstLine="567"/>
        <w:rPr>
          <w:rFonts w:cstheme="majorHAnsi"/>
          <w:szCs w:val="28"/>
          <w:lang w:val="vi-VN"/>
        </w:rPr>
      </w:pPr>
      <w:r w:rsidRPr="005059AD">
        <w:rPr>
          <w:rFonts w:cstheme="majorHAnsi"/>
          <w:i/>
          <w:szCs w:val="28"/>
          <w:lang w:val="vi-VN"/>
        </w:rPr>
        <w:t>Năm là,</w:t>
      </w:r>
      <w:r w:rsidRPr="005059AD">
        <w:rPr>
          <w:rFonts w:cstheme="majorHAnsi"/>
          <w:szCs w:val="28"/>
          <w:lang w:val="vi-VN"/>
        </w:rPr>
        <w:t xml:space="preserve"> thiếu biện pháp phòng ngừa rủi ro về thu nhập khi lao động GVGĐ ốm đau, thai sản, tai nạn lao động, bệnh nghề nghiệp hoặc rủi ro về việc làm (thất nghiệp): Theo quy định hiện hành, NSDLĐ chỉ có trách nhiệm </w:t>
      </w:r>
      <w:r w:rsidRPr="005059AD">
        <w:rPr>
          <w:rFonts w:cstheme="majorHAnsi"/>
          <w:color w:val="000000"/>
          <w:szCs w:val="28"/>
          <w:u w:color="FF0000"/>
          <w:lang w:val="vi-VN"/>
        </w:rPr>
        <w:t>trả khoản</w:t>
      </w:r>
      <w:r w:rsidRPr="005059AD">
        <w:rPr>
          <w:rFonts w:cstheme="majorHAnsi"/>
          <w:szCs w:val="28"/>
          <w:lang w:val="vi-VN"/>
        </w:rPr>
        <w:t xml:space="preserve"> phí bảo hiểm xã hội, bảo hiểm y tế cùng với lương của lao động GVGĐ mà không đề cập đến quyền lợi về bảo hiểm thất nghiệp. Mặt khác, khi tham gia bảo hiểm xã hội tự nguyện, lao động GVGĐ cũng không được tham gia và thụ hưởng các chế độ như ốm đau, thai sản, tai nạn lao động, bệnh nghề nghiệp.</w:t>
      </w:r>
    </w:p>
    <w:p w14:paraId="75D7360F" w14:textId="77777777" w:rsidR="004F54A5" w:rsidRPr="005059AD" w:rsidRDefault="004F54A5" w:rsidP="004F54A5">
      <w:pPr>
        <w:tabs>
          <w:tab w:val="left" w:pos="993"/>
        </w:tabs>
        <w:ind w:firstLine="567"/>
        <w:rPr>
          <w:rFonts w:cstheme="majorHAnsi"/>
          <w:szCs w:val="28"/>
          <w:lang w:val="vi-VN"/>
        </w:rPr>
      </w:pPr>
      <w:r w:rsidRPr="005059AD">
        <w:rPr>
          <w:rFonts w:cstheme="majorHAnsi"/>
          <w:i/>
          <w:szCs w:val="28"/>
          <w:lang w:val="vi-VN"/>
        </w:rPr>
        <w:t>Sáu là,</w:t>
      </w:r>
      <w:r w:rsidRPr="005059AD">
        <w:rPr>
          <w:rFonts w:cstheme="majorHAnsi"/>
          <w:szCs w:val="28"/>
          <w:lang w:val="vi-VN"/>
        </w:rPr>
        <w:t xml:space="preserve"> chưa có giới hạn thời gian </w:t>
      </w:r>
      <w:r w:rsidRPr="005059AD">
        <w:rPr>
          <w:rFonts w:cstheme="majorHAnsi"/>
          <w:color w:val="000000"/>
          <w:szCs w:val="28"/>
          <w:u w:color="FF0000"/>
          <w:lang w:val="vi-VN"/>
        </w:rPr>
        <w:t>cộng dồn đối</w:t>
      </w:r>
      <w:r w:rsidRPr="005059AD">
        <w:rPr>
          <w:rFonts w:cstheme="majorHAnsi"/>
          <w:szCs w:val="28"/>
          <w:lang w:val="vi-VN"/>
        </w:rPr>
        <w:t xml:space="preserve"> với nghỉ hằng tuần: Hiện nay pháp luật chỉ quy định chung về việc NSDLĐ và NLĐ GVGĐ có thể thỏa </w:t>
      </w:r>
      <w:r w:rsidRPr="005059AD">
        <w:rPr>
          <w:rFonts w:cstheme="majorHAnsi"/>
          <w:szCs w:val="28"/>
          <w:lang w:val="vi-VN"/>
        </w:rPr>
        <w:lastRenderedPageBreak/>
        <w:t xml:space="preserve">thuận nghỉ hàng tuần bình quân 01 tháng ít nhất 04 ngày nếu không thể bố trí nghỉ hàng tuần là 01 ngày cố định trong tuần. Trong khi đó, ILO khuyến nghị giới hạn thời gian nghỉ hàng tuần được cộng dồn của lao động GVGĐ không được quá 14 ngày bởi nếu </w:t>
      </w:r>
      <w:r w:rsidRPr="005059AD">
        <w:rPr>
          <w:rFonts w:cstheme="majorHAnsi"/>
          <w:color w:val="000000"/>
          <w:szCs w:val="28"/>
          <w:u w:color="FF0000"/>
          <w:lang w:val="vi-VN"/>
        </w:rPr>
        <w:t>cộng dồn nghỉ</w:t>
      </w:r>
      <w:r w:rsidRPr="005059AD">
        <w:rPr>
          <w:rFonts w:cstheme="majorHAnsi"/>
          <w:szCs w:val="28"/>
          <w:lang w:val="vi-VN"/>
        </w:rPr>
        <w:t xml:space="preserve"> hàng tuần quá nhiều tức là NLĐ phải làm việc liên tục trong thời gian dài, rất </w:t>
      </w:r>
      <w:r w:rsidRPr="005059AD">
        <w:rPr>
          <w:rFonts w:cstheme="majorHAnsi"/>
          <w:color w:val="000000"/>
          <w:szCs w:val="28"/>
          <w:u w:color="FF0000"/>
          <w:lang w:val="vi-VN"/>
        </w:rPr>
        <w:t>vất vả</w:t>
      </w:r>
      <w:r w:rsidRPr="005059AD">
        <w:rPr>
          <w:rStyle w:val="FootnoteReference"/>
          <w:rFonts w:cstheme="majorHAnsi"/>
          <w:color w:val="000000"/>
          <w:szCs w:val="28"/>
          <w:u w:color="FF0000"/>
        </w:rPr>
        <w:footnoteReference w:id="40"/>
      </w:r>
      <w:r w:rsidRPr="005059AD">
        <w:rPr>
          <w:rFonts w:cstheme="majorHAnsi"/>
          <w:szCs w:val="28"/>
          <w:lang w:val="vi-VN"/>
        </w:rPr>
        <w:t>.</w:t>
      </w:r>
    </w:p>
    <w:p w14:paraId="5C41C992" w14:textId="77777777" w:rsidR="004F54A5" w:rsidRPr="005059AD" w:rsidRDefault="004F54A5" w:rsidP="004F54A5">
      <w:pPr>
        <w:tabs>
          <w:tab w:val="left" w:pos="993"/>
        </w:tabs>
        <w:ind w:firstLine="567"/>
        <w:rPr>
          <w:rFonts w:cstheme="majorHAnsi"/>
          <w:szCs w:val="28"/>
          <w:lang w:val="vi-VN"/>
        </w:rPr>
      </w:pPr>
      <w:r w:rsidRPr="005059AD">
        <w:rPr>
          <w:rFonts w:cstheme="majorHAnsi"/>
          <w:szCs w:val="28"/>
          <w:lang w:val="vi-VN"/>
        </w:rPr>
        <w:br w:type="page"/>
      </w:r>
    </w:p>
    <w:p w14:paraId="62DEC413" w14:textId="77777777" w:rsidR="004F54A5" w:rsidRPr="005059AD" w:rsidRDefault="004F54A5" w:rsidP="00C91F16">
      <w:pPr>
        <w:pStyle w:val="01"/>
        <w:rPr>
          <w:lang w:val="vi-VN"/>
        </w:rPr>
      </w:pPr>
      <w:bookmarkStart w:id="138" w:name="_Toc168585353"/>
      <w:bookmarkStart w:id="139" w:name="_Toc179900075"/>
      <w:r w:rsidRPr="005059AD">
        <w:rPr>
          <w:rStyle w:val="Heading1Char"/>
          <w:rFonts w:cstheme="majorHAnsi"/>
          <w:b/>
          <w:bCs/>
          <w:color w:val="000000"/>
          <w:u w:color="FF0000"/>
          <w:lang w:val="vi-VN"/>
        </w:rPr>
        <w:lastRenderedPageBreak/>
        <w:t>Tiểu kết</w:t>
      </w:r>
      <w:r w:rsidRPr="005059AD">
        <w:rPr>
          <w:rStyle w:val="Heading1Char"/>
          <w:rFonts w:cstheme="majorHAnsi"/>
          <w:b/>
          <w:bCs/>
          <w:color w:val="auto"/>
          <w:lang w:val="vi-VN"/>
        </w:rPr>
        <w:t xml:space="preserve"> Chương</w:t>
      </w:r>
      <w:r w:rsidRPr="005059AD">
        <w:rPr>
          <w:lang w:val="vi-VN"/>
        </w:rPr>
        <w:t xml:space="preserve"> 2</w:t>
      </w:r>
      <w:bookmarkEnd w:id="138"/>
      <w:bookmarkEnd w:id="139"/>
    </w:p>
    <w:p w14:paraId="1714E52C"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Nhìn chung, pháp luật về HĐLĐ đối với người lao động giúp việc gia đình tại Việt Nam hiện nay đang ngày càng có những cải tiến rõ rệt từ những quy định chung nhất đến những vấn đề nhỏ lẻ đều được cụ thể hóa để đưa LĐGVGĐ trở thành lực lượng LĐ thiết yếu trong xã hội. Thời gian qua, </w:t>
      </w:r>
      <w:r w:rsidRPr="005059AD">
        <w:rPr>
          <w:rFonts w:cstheme="majorHAnsi"/>
          <w:color w:val="000000"/>
          <w:szCs w:val="28"/>
          <w:u w:color="FF0000"/>
          <w:lang w:val="vi"/>
        </w:rPr>
        <w:t>Bộ luật</w:t>
      </w:r>
      <w:r w:rsidRPr="005059AD">
        <w:rPr>
          <w:rFonts w:cstheme="majorHAnsi"/>
          <w:szCs w:val="28"/>
          <w:lang w:val="vi"/>
        </w:rPr>
        <w:t xml:space="preserve"> Lao động năm 2019 được thông qua với 05 điều quy định về lao động là người giúp việc gia đình đã nhận được nhiều ý kiến đồng tình của dư luận. Việc công nhận loại hình lao động này không chỉ đảm bảo quyền lợi cho người lao động mà còn đảm bảo quyền lợi cho người sử dụng lao động. Nghị định 145/2020/NĐ-CP đã có một số hướng dẫn thi hành một số điều của Bộ luật lao động đối với lao động là người giúp việc gia đình </w:t>
      </w:r>
      <w:r w:rsidRPr="005059AD">
        <w:rPr>
          <w:rFonts w:cstheme="majorHAnsi"/>
          <w:color w:val="000000"/>
          <w:szCs w:val="28"/>
          <w:u w:color="FF0000"/>
          <w:lang w:val="vi"/>
        </w:rPr>
        <w:t>tạo thêm</w:t>
      </w:r>
      <w:r w:rsidRPr="005059AD">
        <w:rPr>
          <w:rFonts w:cstheme="majorHAnsi"/>
          <w:szCs w:val="28"/>
          <w:lang w:val="vi"/>
        </w:rPr>
        <w:t xml:space="preserve"> cơ sở pháp lý để thiết lập mối quan hệ giữa người lao động và người sử dụng lao động, từ đó tiến tới từng bước tới tạo dựng sự bình đẳng trong mối quan hệ vốn khá nhạy cảm này...</w:t>
      </w:r>
    </w:p>
    <w:p w14:paraId="17A87B6A"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Tuy nhiên, bên cạnh những ưu điểm thì vẫn tồn tại những nhược điểm liên quan đến các nội dung như chủ thể của hợp đồng lao động, hình thức của hợp đồng, nội dung của hợp đồng hay các quy định liên quan đến việc thực hiện đúng các thỏa thuận trong hợp đồng. Chính bởi những hạn chế này mà trên thực tế, hai bên chủ thể đã gặp không ít những khó khăn trong quá trình giao kết hay thực hiện hợp đồng...</w:t>
      </w:r>
    </w:p>
    <w:p w14:paraId="35934E5A"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br w:type="page"/>
      </w:r>
    </w:p>
    <w:p w14:paraId="6F31990D" w14:textId="77777777" w:rsidR="004F54A5" w:rsidRPr="005059AD" w:rsidRDefault="004F54A5" w:rsidP="004F54A5">
      <w:pPr>
        <w:pStyle w:val="01"/>
        <w:rPr>
          <w:color w:val="auto"/>
          <w:lang w:val="vi"/>
        </w:rPr>
      </w:pPr>
      <w:bookmarkStart w:id="140" w:name="_Toc168585354"/>
      <w:bookmarkStart w:id="141" w:name="_Toc179900076"/>
      <w:r w:rsidRPr="005059AD">
        <w:rPr>
          <w:color w:val="auto"/>
          <w:lang w:val="vi"/>
        </w:rPr>
        <w:lastRenderedPageBreak/>
        <w:t>CHƯƠNG 3.</w:t>
      </w:r>
      <w:bookmarkEnd w:id="141"/>
    </w:p>
    <w:p w14:paraId="5CC97711" w14:textId="77777777" w:rsidR="004F54A5" w:rsidRPr="005059AD" w:rsidRDefault="004F54A5" w:rsidP="004F54A5">
      <w:pPr>
        <w:pStyle w:val="01"/>
        <w:rPr>
          <w:color w:val="auto"/>
          <w:lang w:val="vi"/>
        </w:rPr>
      </w:pPr>
      <w:bookmarkStart w:id="142" w:name="_Hlk169683105"/>
      <w:bookmarkStart w:id="143" w:name="_Toc179900077"/>
      <w:r w:rsidRPr="005059AD">
        <w:rPr>
          <w:color w:val="auto"/>
          <w:lang w:val="vi"/>
        </w:rPr>
        <w:t>THỰC TIỄN THỰC HIỆN PHÁP LUẬT VỀ HỢP ĐỒNG LAO ĐỘNG ĐỐI VỚI NGƯỜI LAO ĐỘNG GIÚP VIỆC GIA ĐÌNH TẠI TỈNH</w:t>
      </w:r>
      <w:bookmarkEnd w:id="143"/>
      <w:r w:rsidRPr="005059AD">
        <w:rPr>
          <w:color w:val="auto"/>
          <w:lang w:val="vi"/>
        </w:rPr>
        <w:t xml:space="preserve"> </w:t>
      </w:r>
    </w:p>
    <w:p w14:paraId="37E99E05" w14:textId="77777777" w:rsidR="004F54A5" w:rsidRPr="005059AD" w:rsidRDefault="004F54A5" w:rsidP="004F54A5">
      <w:pPr>
        <w:pStyle w:val="01"/>
        <w:rPr>
          <w:color w:val="auto"/>
          <w:lang w:val="vi"/>
        </w:rPr>
      </w:pPr>
      <w:bookmarkStart w:id="144" w:name="_Toc179900078"/>
      <w:r w:rsidRPr="005059AD">
        <w:rPr>
          <w:color w:val="auto"/>
          <w:lang w:val="vi"/>
        </w:rPr>
        <w:t>BÀ RỊA</w:t>
      </w:r>
      <w:r w:rsidRPr="005059AD">
        <w:rPr>
          <w:color w:val="auto"/>
          <w:lang w:val="vi-VN"/>
        </w:rPr>
        <w:t>-</w:t>
      </w:r>
      <w:r w:rsidRPr="005059AD">
        <w:rPr>
          <w:color w:val="auto"/>
          <w:lang w:val="vi"/>
        </w:rPr>
        <w:t xml:space="preserve"> VŨNG TÀU VÀ GIẢI PHÁP HOÀN THIỆN PHÁP LUẬT, NÂNG CAO HIỆU QUẢ</w:t>
      </w:r>
      <w:bookmarkEnd w:id="140"/>
      <w:bookmarkEnd w:id="144"/>
    </w:p>
    <w:p w14:paraId="185FED4D" w14:textId="77777777" w:rsidR="004F54A5" w:rsidRPr="005059AD" w:rsidRDefault="004F54A5" w:rsidP="004F54A5">
      <w:pPr>
        <w:pStyle w:val="Heading1"/>
        <w:numPr>
          <w:ilvl w:val="0"/>
          <w:numId w:val="0"/>
        </w:numPr>
        <w:tabs>
          <w:tab w:val="left" w:pos="993"/>
        </w:tabs>
        <w:spacing w:before="0" w:after="0"/>
        <w:ind w:firstLine="567"/>
        <w:jc w:val="both"/>
        <w:rPr>
          <w:rFonts w:asciiTheme="majorHAnsi" w:hAnsiTheme="majorHAnsi" w:cstheme="majorHAnsi"/>
          <w:lang w:val="vi"/>
        </w:rPr>
      </w:pPr>
      <w:bookmarkStart w:id="145" w:name="_Toc168585355"/>
      <w:bookmarkEnd w:id="142"/>
    </w:p>
    <w:p w14:paraId="331F6164" w14:textId="77777777" w:rsidR="004F54A5" w:rsidRPr="005059AD" w:rsidRDefault="004F54A5" w:rsidP="004F54A5">
      <w:pPr>
        <w:pStyle w:val="02"/>
        <w:rPr>
          <w:color w:val="auto"/>
          <w:lang w:val="vi"/>
        </w:rPr>
      </w:pPr>
      <w:bookmarkStart w:id="146" w:name="_Toc179900079"/>
      <w:r w:rsidRPr="005059AD">
        <w:rPr>
          <w:color w:val="auto"/>
          <w:lang w:val="vi"/>
        </w:rPr>
        <w:t xml:space="preserve">3.1. </w:t>
      </w:r>
      <w:r w:rsidRPr="005059AD">
        <w:rPr>
          <w:color w:val="000000"/>
          <w:u w:color="FF0000"/>
          <w:lang w:val="vi"/>
        </w:rPr>
        <w:t>Thực tiễn áp</w:t>
      </w:r>
      <w:r w:rsidRPr="005059AD">
        <w:rPr>
          <w:color w:val="auto"/>
          <w:lang w:val="vi"/>
        </w:rPr>
        <w:t xml:space="preserve"> thực hiện pháp luật về hợp đồng lao động đối với người lao động giúp việc gia đình tại Tỉnh Bà Rịa Vũng Tàu</w:t>
      </w:r>
      <w:bookmarkEnd w:id="145"/>
      <w:bookmarkEnd w:id="146"/>
    </w:p>
    <w:p w14:paraId="55E7F891" w14:textId="77777777" w:rsidR="004F54A5" w:rsidRPr="005059AD" w:rsidRDefault="004F54A5" w:rsidP="004F54A5">
      <w:pPr>
        <w:pStyle w:val="03"/>
        <w:rPr>
          <w:color w:val="auto"/>
          <w:lang w:val="vi"/>
        </w:rPr>
      </w:pPr>
      <w:bookmarkStart w:id="147" w:name="_Toc168585356"/>
      <w:bookmarkStart w:id="148" w:name="_Hlk167200100"/>
      <w:bookmarkStart w:id="149" w:name="_Toc179900080"/>
      <w:r w:rsidRPr="005059AD">
        <w:rPr>
          <w:color w:val="auto"/>
          <w:lang w:val="vi"/>
        </w:rPr>
        <w:t>3.1.1. Tình hình thực hiện pháp luật về hợp đồng lao động đối với người lao động giúp việc gia đình tại Tỉnh Bà Rịa Vũng Tàu</w:t>
      </w:r>
      <w:bookmarkEnd w:id="147"/>
      <w:bookmarkEnd w:id="149"/>
    </w:p>
    <w:p w14:paraId="3F37B834" w14:textId="77777777" w:rsidR="004F54A5" w:rsidRPr="005059AD" w:rsidRDefault="004F54A5" w:rsidP="004F54A5">
      <w:pPr>
        <w:pStyle w:val="Heading1"/>
        <w:numPr>
          <w:ilvl w:val="0"/>
          <w:numId w:val="0"/>
        </w:numPr>
        <w:tabs>
          <w:tab w:val="left" w:pos="993"/>
        </w:tabs>
        <w:spacing w:before="0" w:after="0"/>
        <w:ind w:firstLine="567"/>
        <w:jc w:val="both"/>
        <w:rPr>
          <w:rFonts w:asciiTheme="majorHAnsi" w:hAnsiTheme="majorHAnsi" w:cstheme="majorHAnsi"/>
          <w:b w:val="0"/>
          <w:bCs w:val="0"/>
          <w:i/>
          <w:iCs/>
          <w:lang w:val="vi"/>
        </w:rPr>
      </w:pPr>
      <w:bookmarkStart w:id="150" w:name="_Toc168585357"/>
      <w:bookmarkEnd w:id="148"/>
      <w:r w:rsidRPr="005059AD">
        <w:rPr>
          <w:rFonts w:asciiTheme="majorHAnsi" w:hAnsiTheme="majorHAnsi" w:cstheme="majorHAnsi"/>
          <w:b w:val="0"/>
          <w:bCs w:val="0"/>
          <w:lang w:val="vi"/>
        </w:rPr>
        <w:t xml:space="preserve">Tỉnh Bà Rịa – Vũng Tàu nằm trong khu vực kinh tế trọng điểm phía Nam, có một số ngành nghề kinh tế mũi nhọn, như: hóa dầu, </w:t>
      </w:r>
      <w:r w:rsidRPr="005059AD">
        <w:rPr>
          <w:rFonts w:asciiTheme="majorHAnsi" w:hAnsiTheme="majorHAnsi" w:cstheme="majorHAnsi"/>
          <w:b w:val="0"/>
          <w:bCs w:val="0"/>
          <w:color w:val="000000"/>
          <w:u w:color="FF0000"/>
          <w:lang w:val="vi"/>
        </w:rPr>
        <w:t>logistics</w:t>
      </w:r>
      <w:r w:rsidRPr="005059AD">
        <w:rPr>
          <w:rFonts w:asciiTheme="majorHAnsi" w:hAnsiTheme="majorHAnsi" w:cstheme="majorHAnsi"/>
          <w:b w:val="0"/>
          <w:bCs w:val="0"/>
          <w:lang w:val="vi"/>
        </w:rPr>
        <w:t xml:space="preserve">, điện, hóa chất, cảng biển. Trong năm 2023, các chỉ tiêu về lao động đều đạt kế hoạch đề ra, cụ thể, tỷ lệ lao động qua đào tạo đạt 81%, trong đó có bằng cấp chứng chỉ đạt 34%, tỷ trọng lao động nông nghiệp trong tổng lao động xã hội là 20,5%. Riêng chỉ tiêu số lao động được giải quyết việc làm thấp hơn kế hoạch đề ra là 10.200 lao động, đạt 97,14%, so với mục tiêu ban đầu là là 10.500 </w:t>
      </w:r>
      <w:r w:rsidRPr="005059AD">
        <w:rPr>
          <w:rFonts w:asciiTheme="majorHAnsi" w:hAnsiTheme="majorHAnsi" w:cstheme="majorHAnsi"/>
          <w:b w:val="0"/>
          <w:bCs w:val="0"/>
          <w:color w:val="000000"/>
          <w:u w:color="FF0000"/>
          <w:lang w:val="vi"/>
        </w:rPr>
        <w:t>lao động</w:t>
      </w:r>
      <w:r w:rsidRPr="005059AD">
        <w:rPr>
          <w:rStyle w:val="FootnoteReference"/>
          <w:rFonts w:asciiTheme="majorHAnsi" w:hAnsiTheme="majorHAnsi" w:cstheme="majorHAnsi"/>
          <w:b w:val="0"/>
          <w:bCs w:val="0"/>
          <w:color w:val="000000"/>
          <w:u w:color="FF0000"/>
        </w:rPr>
        <w:footnoteReference w:id="41"/>
      </w:r>
      <w:r w:rsidRPr="005059AD">
        <w:rPr>
          <w:rFonts w:asciiTheme="majorHAnsi" w:hAnsiTheme="majorHAnsi" w:cstheme="majorHAnsi"/>
          <w:b w:val="0"/>
          <w:bCs w:val="0"/>
          <w:lang w:val="vi"/>
        </w:rPr>
        <w:t xml:space="preserve">. Theo số liệu của Sở LĐ-TBXH tỉnh BR-VT cho biết, tính đến quý I/2024 trên địa bàn tỉnh hiện có 20.986 doanh nghiệp trong nước đăng ký, trong đó có 12.000 doanh nghiệp đang hoạt động, sử dụng 252.000 lao động. Trong đó, lao động làm ở lĩnh vực công nghiệp chiếm hơn 37%, nông nghiệp 20,5%, dịch vụ hơn 42,4%. Năng suất lao động trên địa bàn tỉnh cũng thuộc nhóm cao trên cả </w:t>
      </w:r>
      <w:r w:rsidRPr="005059AD">
        <w:rPr>
          <w:rFonts w:asciiTheme="majorHAnsi" w:hAnsiTheme="majorHAnsi" w:cstheme="majorHAnsi"/>
          <w:b w:val="0"/>
          <w:bCs w:val="0"/>
          <w:color w:val="000000"/>
          <w:u w:color="FF0000"/>
          <w:lang w:val="vi"/>
        </w:rPr>
        <w:t>nước</w:t>
      </w:r>
      <w:r w:rsidRPr="005059AD">
        <w:rPr>
          <w:rStyle w:val="FootnoteReference"/>
          <w:rFonts w:asciiTheme="majorHAnsi" w:hAnsiTheme="majorHAnsi" w:cstheme="majorHAnsi"/>
          <w:b w:val="0"/>
          <w:bCs w:val="0"/>
          <w:color w:val="000000"/>
          <w:u w:color="FF0000"/>
        </w:rPr>
        <w:footnoteReference w:id="42"/>
      </w:r>
      <w:r w:rsidRPr="005059AD">
        <w:rPr>
          <w:rFonts w:asciiTheme="majorHAnsi" w:hAnsiTheme="majorHAnsi" w:cstheme="majorHAnsi"/>
          <w:b w:val="0"/>
          <w:bCs w:val="0"/>
          <w:lang w:val="vi"/>
        </w:rPr>
        <w:t xml:space="preserve">.  Theo đánh giá của đại diện Trung tâm DVVL tỉnh cho biết, nhu cầu nhân lực trong năm 2024 cần hơn 12.000 lao động. Trong đó khoảng 2.400 việc làm ở lĩnh vực </w:t>
      </w:r>
      <w:r w:rsidRPr="005059AD">
        <w:rPr>
          <w:rFonts w:asciiTheme="majorHAnsi" w:hAnsiTheme="majorHAnsi" w:cstheme="majorHAnsi"/>
          <w:b w:val="0"/>
          <w:bCs w:val="0"/>
          <w:lang w:val="vi"/>
        </w:rPr>
        <w:lastRenderedPageBreak/>
        <w:t xml:space="preserve">thương mại - dịch vụ; khoảng 7.800 việc làm trong lĩnh vực công nghiệp - xây dựng và 1.770 việc làm ở lĩnh vực nông - </w:t>
      </w:r>
      <w:r w:rsidRPr="005059AD">
        <w:rPr>
          <w:rFonts w:asciiTheme="majorHAnsi" w:hAnsiTheme="majorHAnsi" w:cstheme="majorHAnsi"/>
          <w:b w:val="0"/>
          <w:bCs w:val="0"/>
          <w:color w:val="000000"/>
          <w:u w:color="FF0000"/>
          <w:lang w:val="vi"/>
        </w:rPr>
        <w:t>lâm thủy sản</w:t>
      </w:r>
      <w:r w:rsidRPr="005059AD">
        <w:rPr>
          <w:rStyle w:val="FootnoteReference"/>
          <w:rFonts w:asciiTheme="majorHAnsi" w:hAnsiTheme="majorHAnsi" w:cstheme="majorHAnsi"/>
          <w:b w:val="0"/>
          <w:bCs w:val="0"/>
          <w:color w:val="000000"/>
          <w:u w:color="FF0000"/>
        </w:rPr>
        <w:footnoteReference w:id="43"/>
      </w:r>
      <w:r w:rsidRPr="005059AD">
        <w:rPr>
          <w:rFonts w:asciiTheme="majorHAnsi" w:hAnsiTheme="majorHAnsi" w:cstheme="majorHAnsi"/>
          <w:b w:val="0"/>
          <w:bCs w:val="0"/>
          <w:lang w:val="vi"/>
        </w:rPr>
        <w:t>.</w:t>
      </w:r>
      <w:bookmarkEnd w:id="150"/>
    </w:p>
    <w:p w14:paraId="57A28173" w14:textId="77777777" w:rsidR="004F54A5" w:rsidRPr="005059AD" w:rsidRDefault="004F54A5" w:rsidP="004F54A5">
      <w:pPr>
        <w:pStyle w:val="bng"/>
        <w:rPr>
          <w:color w:val="auto"/>
          <w:lang w:val="vi"/>
        </w:rPr>
      </w:pPr>
      <w:bookmarkStart w:id="151" w:name="_Toc169605817"/>
      <w:r w:rsidRPr="005059AD">
        <w:rPr>
          <w:color w:val="auto"/>
          <w:lang w:val="vi"/>
        </w:rPr>
        <w:t>Bảng 3.1: Nhu cầu tuyển dụng lao động năm 2024</w:t>
      </w:r>
      <w:bookmarkEnd w:id="151"/>
      <w:r w:rsidRPr="005059AD">
        <w:rPr>
          <w:color w:val="auto"/>
          <w:lang w:val="vi"/>
        </w:rPr>
        <w:t xml:space="preserve"> </w:t>
      </w:r>
    </w:p>
    <w:p w14:paraId="104CFB76" w14:textId="77777777" w:rsidR="004F54A5" w:rsidRPr="005059AD" w:rsidRDefault="004F54A5" w:rsidP="004F54A5">
      <w:pPr>
        <w:pStyle w:val="bng"/>
        <w:rPr>
          <w:color w:val="auto"/>
          <w:lang w:val="vi"/>
        </w:rPr>
      </w:pPr>
      <w:bookmarkStart w:id="152" w:name="_Toc169605818"/>
      <w:r w:rsidRPr="005059AD">
        <w:rPr>
          <w:color w:val="auto"/>
          <w:lang w:val="vi"/>
        </w:rPr>
        <w:t>phân theo nhóm ngành nghề (người)</w:t>
      </w:r>
      <w:bookmarkEnd w:id="152"/>
    </w:p>
    <w:tbl>
      <w:tblPr>
        <w:tblStyle w:val="TableGrid"/>
        <w:tblW w:w="0" w:type="auto"/>
        <w:jc w:val="center"/>
        <w:tblLook w:val="04A0" w:firstRow="1" w:lastRow="0" w:firstColumn="1" w:lastColumn="0" w:noHBand="0" w:noVBand="1"/>
      </w:tblPr>
      <w:tblGrid>
        <w:gridCol w:w="5665"/>
        <w:gridCol w:w="1701"/>
        <w:gridCol w:w="1412"/>
      </w:tblGrid>
      <w:tr w:rsidR="004F54A5" w:rsidRPr="005059AD" w14:paraId="65AA191A" w14:textId="77777777" w:rsidTr="00BA482F">
        <w:trPr>
          <w:jc w:val="center"/>
        </w:trPr>
        <w:tc>
          <w:tcPr>
            <w:tcW w:w="5665" w:type="dxa"/>
          </w:tcPr>
          <w:p w14:paraId="745799CF" w14:textId="77777777" w:rsidR="004F54A5" w:rsidRPr="005059AD" w:rsidRDefault="004F54A5" w:rsidP="00BA482F">
            <w:pPr>
              <w:tabs>
                <w:tab w:val="left" w:pos="993"/>
              </w:tabs>
              <w:jc w:val="center"/>
              <w:rPr>
                <w:rFonts w:cstheme="majorHAnsi"/>
                <w:b/>
                <w:sz w:val="28"/>
                <w:szCs w:val="28"/>
              </w:rPr>
            </w:pPr>
            <w:r w:rsidRPr="005059AD">
              <w:rPr>
                <w:rFonts w:cstheme="majorHAnsi"/>
                <w:b/>
                <w:sz w:val="28"/>
                <w:szCs w:val="28"/>
              </w:rPr>
              <w:t>Ngành Nghề</w:t>
            </w:r>
          </w:p>
        </w:tc>
        <w:tc>
          <w:tcPr>
            <w:tcW w:w="1701" w:type="dxa"/>
          </w:tcPr>
          <w:p w14:paraId="5FB48006" w14:textId="77777777" w:rsidR="004F54A5" w:rsidRPr="005059AD" w:rsidRDefault="004F54A5" w:rsidP="00BA482F">
            <w:pPr>
              <w:tabs>
                <w:tab w:val="left" w:pos="993"/>
              </w:tabs>
              <w:jc w:val="center"/>
              <w:rPr>
                <w:rFonts w:cstheme="majorHAnsi"/>
                <w:b/>
                <w:sz w:val="28"/>
                <w:szCs w:val="28"/>
              </w:rPr>
            </w:pPr>
            <w:r w:rsidRPr="005059AD">
              <w:rPr>
                <w:rFonts w:cstheme="majorHAnsi"/>
                <w:b/>
                <w:sz w:val="28"/>
                <w:szCs w:val="28"/>
              </w:rPr>
              <w:t>Số lượng</w:t>
            </w:r>
          </w:p>
        </w:tc>
        <w:tc>
          <w:tcPr>
            <w:tcW w:w="1412" w:type="dxa"/>
          </w:tcPr>
          <w:p w14:paraId="2AA060B0" w14:textId="77777777" w:rsidR="004F54A5" w:rsidRPr="005059AD" w:rsidRDefault="004F54A5" w:rsidP="00BA482F">
            <w:pPr>
              <w:tabs>
                <w:tab w:val="left" w:pos="993"/>
              </w:tabs>
              <w:jc w:val="center"/>
              <w:rPr>
                <w:rFonts w:cstheme="majorHAnsi"/>
                <w:b/>
                <w:sz w:val="28"/>
                <w:szCs w:val="28"/>
              </w:rPr>
            </w:pPr>
            <w:r w:rsidRPr="005059AD">
              <w:rPr>
                <w:rFonts w:cstheme="majorHAnsi"/>
                <w:b/>
                <w:sz w:val="28"/>
                <w:szCs w:val="28"/>
              </w:rPr>
              <w:t>Tỷ lệ (%)</w:t>
            </w:r>
          </w:p>
        </w:tc>
      </w:tr>
      <w:tr w:rsidR="004F54A5" w:rsidRPr="005059AD" w14:paraId="194AD8EB" w14:textId="77777777" w:rsidTr="00BA482F">
        <w:trPr>
          <w:jc w:val="center"/>
        </w:trPr>
        <w:tc>
          <w:tcPr>
            <w:tcW w:w="5665" w:type="dxa"/>
          </w:tcPr>
          <w:p w14:paraId="4991DA21" w14:textId="77777777" w:rsidR="004F54A5" w:rsidRPr="005059AD" w:rsidRDefault="004F54A5" w:rsidP="00BA482F">
            <w:pPr>
              <w:tabs>
                <w:tab w:val="left" w:pos="993"/>
              </w:tabs>
              <w:jc w:val="both"/>
              <w:rPr>
                <w:rFonts w:cstheme="majorHAnsi"/>
                <w:sz w:val="28"/>
                <w:szCs w:val="28"/>
              </w:rPr>
            </w:pPr>
            <w:r w:rsidRPr="005059AD">
              <w:rPr>
                <w:rFonts w:cstheme="majorHAnsi"/>
                <w:sz w:val="28"/>
                <w:szCs w:val="28"/>
              </w:rPr>
              <w:t>Dịch vụ phục vụ (giúp việc nhà, bảo vệ...)</w:t>
            </w:r>
          </w:p>
        </w:tc>
        <w:tc>
          <w:tcPr>
            <w:tcW w:w="1701" w:type="dxa"/>
          </w:tcPr>
          <w:p w14:paraId="7B69FC1A" w14:textId="77777777" w:rsidR="004F54A5" w:rsidRPr="005059AD" w:rsidRDefault="004F54A5" w:rsidP="00BA482F">
            <w:pPr>
              <w:tabs>
                <w:tab w:val="left" w:pos="993"/>
              </w:tabs>
              <w:jc w:val="center"/>
              <w:rPr>
                <w:rFonts w:cstheme="majorHAnsi"/>
                <w:sz w:val="28"/>
                <w:szCs w:val="28"/>
              </w:rPr>
            </w:pPr>
            <w:r w:rsidRPr="005059AD">
              <w:rPr>
                <w:rFonts w:cstheme="majorHAnsi"/>
                <w:sz w:val="28"/>
                <w:szCs w:val="28"/>
              </w:rPr>
              <w:t>1220</w:t>
            </w:r>
          </w:p>
        </w:tc>
        <w:tc>
          <w:tcPr>
            <w:tcW w:w="1412" w:type="dxa"/>
          </w:tcPr>
          <w:p w14:paraId="2BF962AA" w14:textId="77777777" w:rsidR="004F54A5" w:rsidRPr="005059AD" w:rsidRDefault="004F54A5" w:rsidP="00BA482F">
            <w:pPr>
              <w:tabs>
                <w:tab w:val="left" w:pos="993"/>
              </w:tabs>
              <w:jc w:val="center"/>
              <w:rPr>
                <w:rFonts w:cstheme="majorHAnsi"/>
                <w:sz w:val="28"/>
                <w:szCs w:val="28"/>
              </w:rPr>
            </w:pPr>
            <w:r w:rsidRPr="005059AD">
              <w:rPr>
                <w:rFonts w:cstheme="majorHAnsi"/>
                <w:sz w:val="28"/>
                <w:szCs w:val="28"/>
              </w:rPr>
              <w:t>4,5</w:t>
            </w:r>
          </w:p>
        </w:tc>
      </w:tr>
    </w:tbl>
    <w:p w14:paraId="67707BF2" w14:textId="77777777" w:rsidR="004F54A5" w:rsidRPr="005059AD" w:rsidRDefault="004F54A5" w:rsidP="004F54A5">
      <w:pPr>
        <w:tabs>
          <w:tab w:val="left" w:pos="993"/>
        </w:tabs>
        <w:spacing w:line="276" w:lineRule="auto"/>
        <w:jc w:val="center"/>
        <w:rPr>
          <w:rFonts w:cstheme="majorHAnsi"/>
          <w:i/>
          <w:iCs/>
          <w:szCs w:val="28"/>
        </w:rPr>
      </w:pPr>
      <w:r w:rsidRPr="005059AD">
        <w:rPr>
          <w:rFonts w:cstheme="majorHAnsi"/>
          <w:i/>
          <w:iCs/>
          <w:szCs w:val="28"/>
        </w:rPr>
        <w:t>(Nguồn: Báo cáo tổng hợp nhu cầu tuyển dụng của Trung tâm DVVL Tỉnh Bà Rịa Vũng Tàu năm 2023)</w:t>
      </w:r>
    </w:p>
    <w:p w14:paraId="614FE52E" w14:textId="77777777" w:rsidR="004F54A5" w:rsidRPr="005059AD" w:rsidRDefault="004F54A5" w:rsidP="004F54A5">
      <w:pPr>
        <w:pStyle w:val="bng"/>
        <w:rPr>
          <w:color w:val="auto"/>
        </w:rPr>
      </w:pPr>
      <w:bookmarkStart w:id="153" w:name="_Toc169605819"/>
      <w:r w:rsidRPr="005059AD">
        <w:rPr>
          <w:color w:val="auto"/>
        </w:rPr>
        <w:t>Bảng 3.2: So sánh nhu cầu tuyển dụng năm 2023 và năm 2024</w:t>
      </w:r>
      <w:bookmarkEnd w:id="153"/>
      <w:r w:rsidRPr="005059AD">
        <w:rPr>
          <w:color w:val="auto"/>
        </w:rPr>
        <w:t xml:space="preserve"> </w:t>
      </w:r>
    </w:p>
    <w:p w14:paraId="5117EFA0" w14:textId="77777777" w:rsidR="004F54A5" w:rsidRPr="005059AD" w:rsidRDefault="004F54A5" w:rsidP="004F54A5">
      <w:pPr>
        <w:pStyle w:val="bng"/>
        <w:rPr>
          <w:color w:val="auto"/>
        </w:rPr>
      </w:pPr>
      <w:bookmarkStart w:id="154" w:name="_Toc169605820"/>
      <w:r w:rsidRPr="005059AD">
        <w:rPr>
          <w:color w:val="auto"/>
        </w:rPr>
        <w:t>phân theo nhóm ngành nghề (người)</w:t>
      </w:r>
      <w:bookmarkEnd w:id="154"/>
    </w:p>
    <w:tbl>
      <w:tblPr>
        <w:tblStyle w:val="TableGrid"/>
        <w:tblW w:w="0" w:type="auto"/>
        <w:tblLook w:val="04A0" w:firstRow="1" w:lastRow="0" w:firstColumn="1" w:lastColumn="0" w:noHBand="0" w:noVBand="1"/>
      </w:tblPr>
      <w:tblGrid>
        <w:gridCol w:w="4390"/>
        <w:gridCol w:w="1508"/>
        <w:gridCol w:w="1468"/>
        <w:gridCol w:w="1412"/>
      </w:tblGrid>
      <w:tr w:rsidR="004F54A5" w:rsidRPr="005059AD" w14:paraId="6BAC8972" w14:textId="77777777" w:rsidTr="00BA482F">
        <w:tc>
          <w:tcPr>
            <w:tcW w:w="4390" w:type="dxa"/>
          </w:tcPr>
          <w:p w14:paraId="1E50A5C4" w14:textId="77777777" w:rsidR="004F54A5" w:rsidRPr="005059AD" w:rsidRDefault="004F54A5" w:rsidP="00BA482F">
            <w:pPr>
              <w:tabs>
                <w:tab w:val="left" w:pos="993"/>
              </w:tabs>
              <w:jc w:val="center"/>
              <w:rPr>
                <w:rFonts w:cstheme="majorHAnsi"/>
                <w:b/>
                <w:sz w:val="28"/>
                <w:szCs w:val="28"/>
              </w:rPr>
            </w:pPr>
            <w:r w:rsidRPr="005059AD">
              <w:rPr>
                <w:rFonts w:cstheme="majorHAnsi"/>
                <w:b/>
                <w:sz w:val="28"/>
                <w:szCs w:val="28"/>
              </w:rPr>
              <w:t>Ngành Nghề</w:t>
            </w:r>
          </w:p>
        </w:tc>
        <w:tc>
          <w:tcPr>
            <w:tcW w:w="1508" w:type="dxa"/>
          </w:tcPr>
          <w:p w14:paraId="16F42579" w14:textId="77777777" w:rsidR="004F54A5" w:rsidRPr="005059AD" w:rsidRDefault="004F54A5" w:rsidP="00BA482F">
            <w:pPr>
              <w:tabs>
                <w:tab w:val="left" w:pos="993"/>
              </w:tabs>
              <w:jc w:val="center"/>
              <w:rPr>
                <w:rFonts w:cstheme="majorHAnsi"/>
                <w:b/>
                <w:sz w:val="28"/>
                <w:szCs w:val="28"/>
              </w:rPr>
            </w:pPr>
            <w:r w:rsidRPr="005059AD">
              <w:rPr>
                <w:rFonts w:cstheme="majorHAnsi"/>
                <w:b/>
                <w:sz w:val="28"/>
                <w:szCs w:val="28"/>
              </w:rPr>
              <w:t>Năm 2023</w:t>
            </w:r>
          </w:p>
        </w:tc>
        <w:tc>
          <w:tcPr>
            <w:tcW w:w="1468" w:type="dxa"/>
          </w:tcPr>
          <w:p w14:paraId="2F4E618F" w14:textId="77777777" w:rsidR="004F54A5" w:rsidRPr="005059AD" w:rsidRDefault="004F54A5" w:rsidP="00BA482F">
            <w:pPr>
              <w:tabs>
                <w:tab w:val="left" w:pos="993"/>
              </w:tabs>
              <w:jc w:val="center"/>
              <w:rPr>
                <w:rFonts w:cstheme="majorHAnsi"/>
                <w:b/>
                <w:sz w:val="28"/>
                <w:szCs w:val="28"/>
              </w:rPr>
            </w:pPr>
            <w:r w:rsidRPr="005059AD">
              <w:rPr>
                <w:rFonts w:cstheme="majorHAnsi"/>
                <w:b/>
                <w:sz w:val="28"/>
                <w:szCs w:val="28"/>
              </w:rPr>
              <w:t>Năm 2024</w:t>
            </w:r>
          </w:p>
        </w:tc>
        <w:tc>
          <w:tcPr>
            <w:tcW w:w="1412" w:type="dxa"/>
          </w:tcPr>
          <w:p w14:paraId="6D01732D" w14:textId="77777777" w:rsidR="004F54A5" w:rsidRPr="005059AD" w:rsidRDefault="004F54A5" w:rsidP="00BA482F">
            <w:pPr>
              <w:tabs>
                <w:tab w:val="left" w:pos="993"/>
              </w:tabs>
              <w:jc w:val="center"/>
              <w:rPr>
                <w:rFonts w:cstheme="majorHAnsi"/>
                <w:b/>
                <w:sz w:val="28"/>
                <w:szCs w:val="28"/>
              </w:rPr>
            </w:pPr>
            <w:r w:rsidRPr="005059AD">
              <w:rPr>
                <w:rFonts w:cstheme="majorHAnsi"/>
                <w:b/>
                <w:sz w:val="28"/>
                <w:szCs w:val="28"/>
              </w:rPr>
              <w:t>Tỉ lệ (%)</w:t>
            </w:r>
          </w:p>
        </w:tc>
      </w:tr>
      <w:tr w:rsidR="004F54A5" w:rsidRPr="005059AD" w14:paraId="0FAFE341" w14:textId="77777777" w:rsidTr="00BA482F">
        <w:tc>
          <w:tcPr>
            <w:tcW w:w="4390" w:type="dxa"/>
          </w:tcPr>
          <w:p w14:paraId="5521BD3E" w14:textId="77777777" w:rsidR="004F54A5" w:rsidRPr="005059AD" w:rsidRDefault="004F54A5" w:rsidP="00BA482F">
            <w:pPr>
              <w:tabs>
                <w:tab w:val="left" w:pos="993"/>
              </w:tabs>
              <w:jc w:val="both"/>
              <w:rPr>
                <w:rFonts w:cstheme="majorHAnsi"/>
                <w:spacing w:val="-10"/>
                <w:sz w:val="28"/>
                <w:szCs w:val="28"/>
              </w:rPr>
            </w:pPr>
            <w:r w:rsidRPr="005059AD">
              <w:rPr>
                <w:rFonts w:cstheme="majorHAnsi"/>
                <w:spacing w:val="-10"/>
                <w:sz w:val="28"/>
                <w:szCs w:val="28"/>
              </w:rPr>
              <w:t>Dịch vụ phục vụ (giúp việc nhà, bảo vệ...)</w:t>
            </w:r>
          </w:p>
        </w:tc>
        <w:tc>
          <w:tcPr>
            <w:tcW w:w="1508" w:type="dxa"/>
          </w:tcPr>
          <w:p w14:paraId="0A65E3D8" w14:textId="77777777" w:rsidR="004F54A5" w:rsidRPr="005059AD" w:rsidRDefault="004F54A5" w:rsidP="00BA482F">
            <w:pPr>
              <w:tabs>
                <w:tab w:val="left" w:pos="993"/>
              </w:tabs>
              <w:jc w:val="center"/>
              <w:rPr>
                <w:rFonts w:cstheme="majorHAnsi"/>
                <w:sz w:val="28"/>
                <w:szCs w:val="28"/>
              </w:rPr>
            </w:pPr>
            <w:r w:rsidRPr="005059AD">
              <w:rPr>
                <w:rFonts w:cstheme="majorHAnsi"/>
                <w:sz w:val="28"/>
                <w:szCs w:val="28"/>
              </w:rPr>
              <w:t>1203</w:t>
            </w:r>
          </w:p>
        </w:tc>
        <w:tc>
          <w:tcPr>
            <w:tcW w:w="1468" w:type="dxa"/>
          </w:tcPr>
          <w:p w14:paraId="01E293AA" w14:textId="77777777" w:rsidR="004F54A5" w:rsidRPr="005059AD" w:rsidRDefault="004F54A5" w:rsidP="00BA482F">
            <w:pPr>
              <w:tabs>
                <w:tab w:val="left" w:pos="993"/>
              </w:tabs>
              <w:jc w:val="center"/>
              <w:rPr>
                <w:rFonts w:cstheme="majorHAnsi"/>
                <w:sz w:val="28"/>
                <w:szCs w:val="28"/>
              </w:rPr>
            </w:pPr>
            <w:r w:rsidRPr="005059AD">
              <w:rPr>
                <w:rFonts w:cstheme="majorHAnsi"/>
                <w:sz w:val="28"/>
                <w:szCs w:val="28"/>
              </w:rPr>
              <w:t>1220</w:t>
            </w:r>
          </w:p>
        </w:tc>
        <w:tc>
          <w:tcPr>
            <w:tcW w:w="1412" w:type="dxa"/>
          </w:tcPr>
          <w:p w14:paraId="6C478B17" w14:textId="77777777" w:rsidR="004F54A5" w:rsidRPr="005059AD" w:rsidRDefault="004F54A5" w:rsidP="00BA482F">
            <w:pPr>
              <w:tabs>
                <w:tab w:val="left" w:pos="993"/>
              </w:tabs>
              <w:jc w:val="center"/>
              <w:rPr>
                <w:rFonts w:cstheme="majorHAnsi"/>
                <w:sz w:val="28"/>
                <w:szCs w:val="28"/>
              </w:rPr>
            </w:pPr>
            <w:r w:rsidRPr="005059AD">
              <w:rPr>
                <w:rFonts w:cstheme="majorHAnsi"/>
                <w:sz w:val="28"/>
                <w:szCs w:val="28"/>
              </w:rPr>
              <w:t>1,4</w:t>
            </w:r>
          </w:p>
        </w:tc>
      </w:tr>
    </w:tbl>
    <w:p w14:paraId="69ADDC66" w14:textId="77777777" w:rsidR="004F54A5" w:rsidRPr="005059AD" w:rsidRDefault="004F54A5" w:rsidP="004F54A5">
      <w:pPr>
        <w:tabs>
          <w:tab w:val="left" w:pos="993"/>
        </w:tabs>
        <w:spacing w:line="276" w:lineRule="auto"/>
        <w:jc w:val="center"/>
        <w:rPr>
          <w:rFonts w:cstheme="majorHAnsi"/>
          <w:i/>
          <w:iCs/>
          <w:szCs w:val="28"/>
        </w:rPr>
      </w:pPr>
      <w:r w:rsidRPr="005059AD">
        <w:rPr>
          <w:rFonts w:cstheme="majorHAnsi"/>
          <w:i/>
          <w:iCs/>
          <w:szCs w:val="28"/>
        </w:rPr>
        <w:t>(Nguồn: Báo cáo tổng hợp nhu cầu tuyển dụng của Trung tâm DVVL Tỉnh Bà Rịa Vũng Tàu năm 2023)</w:t>
      </w:r>
    </w:p>
    <w:p w14:paraId="4DED2034" w14:textId="77777777" w:rsidR="004F54A5" w:rsidRPr="005059AD" w:rsidRDefault="004F54A5" w:rsidP="004F54A5">
      <w:pPr>
        <w:tabs>
          <w:tab w:val="left" w:pos="993"/>
        </w:tabs>
        <w:ind w:firstLine="567"/>
        <w:rPr>
          <w:rFonts w:cstheme="majorHAnsi"/>
          <w:szCs w:val="28"/>
        </w:rPr>
      </w:pPr>
      <w:r w:rsidRPr="005059AD">
        <w:rPr>
          <w:rFonts w:cstheme="majorHAnsi"/>
          <w:szCs w:val="28"/>
        </w:rPr>
        <w:t xml:space="preserve">Theo quan điểm của ILO thì Việt Nam là một trong số ít các quốc gia ở khu vực châu Á - Thái Bình Dương đưa lao động giúp việc gia đình thuộc phạm vi điều chỉnh của pháp luật lao động. </w:t>
      </w:r>
      <w:r w:rsidRPr="005059AD">
        <w:rPr>
          <w:rFonts w:cstheme="majorHAnsi"/>
          <w:color w:val="000000"/>
          <w:szCs w:val="28"/>
          <w:u w:color="FF0000"/>
        </w:rPr>
        <w:t>Bộ luật</w:t>
      </w:r>
      <w:r w:rsidRPr="005059AD">
        <w:rPr>
          <w:rFonts w:cstheme="majorHAnsi"/>
          <w:szCs w:val="28"/>
        </w:rPr>
        <w:t xml:space="preserve"> Lao động 2019 và Nghị định số 145/2020/NĐ-CP đi kèm quy định lao động gia đình phải có hợp đồng bằng văn bản, đ</w:t>
      </w:r>
      <w:r w:rsidRPr="005059AD">
        <w:rPr>
          <w:rFonts w:cstheme="majorHAnsi"/>
          <w:color w:val="000000"/>
          <w:szCs w:val="28"/>
          <w:u w:color="FF0000"/>
        </w:rPr>
        <w:t>á</w:t>
      </w:r>
      <w:r w:rsidRPr="005059AD">
        <w:rPr>
          <w:rFonts w:cstheme="majorHAnsi"/>
          <w:szCs w:val="28"/>
        </w:rPr>
        <w:t xml:space="preserve">p ứng những tiêu chuẩn nhất định, trong đó có giới hạn về thời giờ làm việc và thời giờ nghỉ ngơi. Trong số các nước Đông Nam Á, chỉ có ở Việt Nam là lao động giúp việc gia đình được hưởng một mức lương tối thiểu ít nhất bằng mức lương tối thiểu dành cho các lao động </w:t>
      </w:r>
      <w:r w:rsidRPr="005059AD">
        <w:rPr>
          <w:rFonts w:cstheme="majorHAnsi"/>
          <w:color w:val="000000"/>
          <w:szCs w:val="28"/>
          <w:u w:color="FF0000"/>
        </w:rPr>
        <w:t>khác</w:t>
      </w:r>
      <w:r w:rsidRPr="005059AD">
        <w:rPr>
          <w:rStyle w:val="FootnoteReference"/>
          <w:rFonts w:cstheme="majorHAnsi"/>
          <w:color w:val="000000"/>
          <w:szCs w:val="28"/>
          <w:u w:color="FF0000"/>
        </w:rPr>
        <w:footnoteReference w:id="44"/>
      </w:r>
      <w:r w:rsidRPr="005059AD">
        <w:rPr>
          <w:rFonts w:cstheme="majorHAnsi"/>
          <w:szCs w:val="28"/>
        </w:rPr>
        <w:t xml:space="preserve">. “Mặc dù Việt Nam đã đạt được những bước tiến đáng kể, trong đó bao gồm việc đưa người lao động giúp việc gia đình thuộc phạm vi bảo vệ của pháp luật lao động, nhưng thách </w:t>
      </w:r>
      <w:r w:rsidRPr="005059AD">
        <w:rPr>
          <w:rFonts w:cstheme="majorHAnsi"/>
          <w:szCs w:val="28"/>
        </w:rPr>
        <w:lastRenderedPageBreak/>
        <w:t>thức gặp phải hiện nay làm thế nào để tăng cường tuân thủ luật pháp và thu hẹp khoảng cách giữa các biện pháp bảo vệ quy định trong luật và trải nghiệm thực tế của lao động giúp việc gia đình.</w:t>
      </w:r>
    </w:p>
    <w:p w14:paraId="1CF93AFE" w14:textId="77777777" w:rsidR="004F54A5" w:rsidRPr="005059AD" w:rsidRDefault="004F54A5" w:rsidP="004F54A5">
      <w:pPr>
        <w:pStyle w:val="03"/>
        <w:rPr>
          <w:color w:val="auto"/>
        </w:rPr>
      </w:pPr>
      <w:bookmarkStart w:id="155" w:name="_Toc168585358"/>
      <w:bookmarkStart w:id="156" w:name="_Toc179900081"/>
      <w:r w:rsidRPr="005059AD">
        <w:rPr>
          <w:color w:val="auto"/>
        </w:rPr>
        <w:t>3.1.2. Vướng mắc trong thực tiễn thực hiện pháp luật về hợp đồng lao động đối với người lao động giúp việc gia đình tại Tỉnh Bà Rịa Vũng Tàu</w:t>
      </w:r>
      <w:bookmarkEnd w:id="155"/>
      <w:r w:rsidRPr="005059AD">
        <w:rPr>
          <w:color w:val="auto"/>
          <w:lang w:val="vi-VN"/>
        </w:rPr>
        <w:t>.</w:t>
      </w:r>
      <w:bookmarkEnd w:id="156"/>
    </w:p>
    <w:p w14:paraId="2058DC6C" w14:textId="77777777" w:rsidR="004F54A5" w:rsidRPr="005059AD" w:rsidRDefault="004F54A5" w:rsidP="004F54A5">
      <w:pPr>
        <w:pStyle w:val="Heading1"/>
        <w:numPr>
          <w:ilvl w:val="0"/>
          <w:numId w:val="0"/>
        </w:numPr>
        <w:tabs>
          <w:tab w:val="left" w:pos="993"/>
        </w:tabs>
        <w:spacing w:before="0" w:after="0"/>
        <w:ind w:firstLine="567"/>
        <w:jc w:val="both"/>
        <w:rPr>
          <w:rFonts w:asciiTheme="majorHAnsi" w:hAnsiTheme="majorHAnsi" w:cstheme="majorHAnsi"/>
          <w:b w:val="0"/>
          <w:bCs w:val="0"/>
          <w:i/>
          <w:iCs/>
        </w:rPr>
      </w:pPr>
      <w:bookmarkStart w:id="157" w:name="_Toc168585359"/>
      <w:r w:rsidRPr="005059AD">
        <w:rPr>
          <w:rFonts w:asciiTheme="majorHAnsi" w:hAnsiTheme="majorHAnsi" w:cstheme="majorHAnsi"/>
          <w:b w:val="0"/>
          <w:bCs w:val="0"/>
        </w:rPr>
        <w:t xml:space="preserve">Thực tiễn thực hiện pháp luật về hợp đồng lao động đối với người lao động giúp việc gia đình tại </w:t>
      </w:r>
      <w:r w:rsidRPr="005059AD">
        <w:rPr>
          <w:rFonts w:asciiTheme="majorHAnsi" w:hAnsiTheme="majorHAnsi" w:cstheme="majorHAnsi"/>
          <w:b w:val="0"/>
          <w:bCs w:val="0"/>
          <w:lang w:val="vi-VN"/>
        </w:rPr>
        <w:t>t</w:t>
      </w:r>
      <w:r w:rsidRPr="005059AD">
        <w:rPr>
          <w:rFonts w:asciiTheme="majorHAnsi" w:hAnsiTheme="majorHAnsi" w:cstheme="majorHAnsi"/>
          <w:b w:val="0"/>
          <w:bCs w:val="0"/>
        </w:rPr>
        <w:t xml:space="preserve">ỉnh Bà Rịa </w:t>
      </w:r>
      <w:r w:rsidRPr="005059AD">
        <w:rPr>
          <w:rFonts w:asciiTheme="majorHAnsi" w:hAnsiTheme="majorHAnsi" w:cstheme="majorHAnsi"/>
          <w:b w:val="0"/>
          <w:bCs w:val="0"/>
          <w:lang w:val="vi-VN"/>
        </w:rPr>
        <w:t xml:space="preserve">- </w:t>
      </w:r>
      <w:r w:rsidRPr="005059AD">
        <w:rPr>
          <w:rFonts w:asciiTheme="majorHAnsi" w:hAnsiTheme="majorHAnsi" w:cstheme="majorHAnsi"/>
          <w:b w:val="0"/>
          <w:bCs w:val="0"/>
        </w:rPr>
        <w:t>Vũng Tàu trong thời gian vừa qua cho thấy đã phát sinh một số vướng mắc, bất cập như sau:</w:t>
      </w:r>
      <w:bookmarkEnd w:id="157"/>
    </w:p>
    <w:p w14:paraId="0C0CCCEA" w14:textId="77777777" w:rsidR="004F54A5" w:rsidRPr="005059AD" w:rsidRDefault="004F54A5" w:rsidP="004F54A5">
      <w:pPr>
        <w:tabs>
          <w:tab w:val="left" w:pos="993"/>
        </w:tabs>
        <w:ind w:firstLine="567"/>
        <w:rPr>
          <w:rFonts w:cstheme="majorHAnsi"/>
          <w:szCs w:val="28"/>
          <w:lang w:val="vi-VN"/>
        </w:rPr>
      </w:pPr>
      <w:r w:rsidRPr="005059AD">
        <w:rPr>
          <w:rFonts w:cstheme="majorHAnsi"/>
          <w:i/>
          <w:iCs/>
          <w:szCs w:val="28"/>
        </w:rPr>
        <w:t>Thứ nhất,</w:t>
      </w:r>
      <w:r w:rsidRPr="005059AD">
        <w:rPr>
          <w:rFonts w:cstheme="majorHAnsi"/>
          <w:szCs w:val="28"/>
        </w:rPr>
        <w:t xml:space="preserve"> vướng mắc từ thực tiễn áp dụng quy định về hình thức hợp đồng lao động đối với người lao động giúp việc gia đình</w:t>
      </w:r>
      <w:r w:rsidRPr="005059AD">
        <w:rPr>
          <w:rFonts w:cstheme="majorHAnsi"/>
          <w:szCs w:val="28"/>
          <w:lang w:val="vi-VN"/>
        </w:rPr>
        <w:t>.</w:t>
      </w:r>
    </w:p>
    <w:p w14:paraId="621DF0E4" w14:textId="77777777" w:rsidR="004F54A5" w:rsidRPr="005059AD" w:rsidRDefault="004F54A5" w:rsidP="004F54A5">
      <w:pPr>
        <w:tabs>
          <w:tab w:val="left" w:pos="993"/>
        </w:tabs>
        <w:ind w:firstLine="567"/>
        <w:rPr>
          <w:rFonts w:cstheme="majorHAnsi"/>
          <w:szCs w:val="28"/>
          <w:lang w:val="vi-VN"/>
        </w:rPr>
      </w:pPr>
      <w:r w:rsidRPr="005059AD">
        <w:rPr>
          <w:rFonts w:cstheme="majorHAnsi"/>
          <w:szCs w:val="28"/>
          <w:lang w:val="vi-VN"/>
        </w:rPr>
        <w:t>Về kỹ thuật lập pháp,</w:t>
      </w:r>
      <w:r w:rsidRPr="005059AD">
        <w:rPr>
          <w:rFonts w:cstheme="majorHAnsi"/>
          <w:szCs w:val="28"/>
          <w:lang w:val="vi"/>
        </w:rPr>
        <w:t xml:space="preserve"> nhằm tạo cơ sở pháp lý ràng buộc các bên thực hiện quyền và nghĩa vụ lao động, đồng thời làm căn cứ để quản lý lao động, giải quyết tranh chấp lao động nếu có, tương tự như pháp luật các quốc gia khác trên thế giới, BLLĐ 2019 đã quy định NSDLĐ phải giao kết HĐLĐ bằng văn bản với người giúp việc gia đình.</w:t>
      </w:r>
      <w:r w:rsidRPr="005059AD">
        <w:rPr>
          <w:rStyle w:val="FootnoteReference"/>
          <w:rFonts w:cstheme="majorHAnsi"/>
          <w:szCs w:val="28"/>
          <w:lang w:val="vi"/>
        </w:rPr>
        <w:footnoteReference w:id="45"/>
      </w:r>
      <w:r w:rsidRPr="005059AD">
        <w:rPr>
          <w:rFonts w:cstheme="majorHAnsi"/>
          <w:szCs w:val="28"/>
          <w:lang w:val="vi"/>
        </w:rPr>
        <w:t xml:space="preserve"> Như vậy, các bên không được giao kết HĐLĐ bằng lời nói với LĐGVGĐ. Có thể thấy, pháp luật lao động hiện hành đã có những quy định chặt chẽ hơn để bảo vệ NLĐ nói chung và NLĐ giúp việc gia đình nói riêng – những người yếu thế trong QHLĐ. Tuy nhiên trên thực tế </w:t>
      </w:r>
      <w:r w:rsidRPr="005059AD">
        <w:rPr>
          <w:rFonts w:cstheme="majorHAnsi"/>
          <w:color w:val="000000"/>
          <w:szCs w:val="28"/>
          <w:u w:color="FF0000"/>
          <w:lang w:val="vi"/>
        </w:rPr>
        <w:t>cả</w:t>
      </w:r>
      <w:r w:rsidRPr="005059AD">
        <w:rPr>
          <w:rFonts w:cstheme="majorHAnsi"/>
          <w:szCs w:val="28"/>
          <w:lang w:val="vi"/>
        </w:rPr>
        <w:t xml:space="preserve"> </w:t>
      </w:r>
      <w:r w:rsidRPr="005059AD">
        <w:rPr>
          <w:rFonts w:cstheme="majorHAnsi"/>
          <w:szCs w:val="28"/>
          <w:lang w:val="vi-VN"/>
        </w:rPr>
        <w:t>N</w:t>
      </w:r>
      <w:r w:rsidRPr="005059AD">
        <w:rPr>
          <w:rFonts w:cstheme="majorHAnsi"/>
          <w:szCs w:val="28"/>
          <w:lang w:val="vi"/>
        </w:rPr>
        <w:t xml:space="preserve">GVGĐ </w:t>
      </w:r>
      <w:r w:rsidRPr="005059AD">
        <w:rPr>
          <w:rFonts w:cstheme="majorHAnsi"/>
          <w:color w:val="000000"/>
          <w:szCs w:val="28"/>
          <w:u w:color="FF0000"/>
          <w:lang w:val="vi"/>
        </w:rPr>
        <w:t>và</w:t>
      </w:r>
      <w:r w:rsidRPr="005059AD">
        <w:rPr>
          <w:rFonts w:cstheme="majorHAnsi"/>
          <w:szCs w:val="28"/>
          <w:lang w:val="vi"/>
        </w:rPr>
        <w:t xml:space="preserve"> người </w:t>
      </w:r>
      <w:r w:rsidRPr="005059AD">
        <w:rPr>
          <w:rFonts w:cstheme="majorHAnsi"/>
          <w:color w:val="000000"/>
          <w:szCs w:val="28"/>
          <w:u w:color="FF0000"/>
          <w:lang w:val="vi"/>
        </w:rPr>
        <w:t>sử</w:t>
      </w:r>
      <w:r w:rsidRPr="005059AD">
        <w:rPr>
          <w:rFonts w:cstheme="majorHAnsi"/>
          <w:szCs w:val="28"/>
          <w:lang w:val="vi"/>
        </w:rPr>
        <w:t xml:space="preserve"> dụng lao động đều chưa thấy được lợi ích của việc ký HĐLĐ </w:t>
      </w:r>
      <w:r w:rsidRPr="005059AD">
        <w:rPr>
          <w:rFonts w:cstheme="majorHAnsi"/>
          <w:color w:val="000000"/>
          <w:szCs w:val="28"/>
          <w:u w:color="FF0000"/>
          <w:lang w:val="vi"/>
        </w:rPr>
        <w:t>bằng</w:t>
      </w:r>
      <w:r w:rsidRPr="005059AD">
        <w:rPr>
          <w:rFonts w:cstheme="majorHAnsi"/>
          <w:szCs w:val="28"/>
          <w:lang w:val="vi"/>
        </w:rPr>
        <w:t xml:space="preserve"> văn </w:t>
      </w:r>
      <w:r w:rsidRPr="005059AD">
        <w:rPr>
          <w:rFonts w:cstheme="majorHAnsi"/>
          <w:color w:val="000000"/>
          <w:szCs w:val="28"/>
          <w:u w:color="FF0000"/>
          <w:lang w:val="vi"/>
        </w:rPr>
        <w:t>bản</w:t>
      </w:r>
      <w:r w:rsidRPr="005059AD">
        <w:rPr>
          <w:rFonts w:cstheme="majorHAnsi"/>
          <w:szCs w:val="28"/>
          <w:lang w:val="vi"/>
        </w:rPr>
        <w:t xml:space="preserve"> </w:t>
      </w:r>
      <w:r w:rsidRPr="005059AD">
        <w:rPr>
          <w:rFonts w:cstheme="majorHAnsi"/>
          <w:color w:val="000000"/>
          <w:szCs w:val="28"/>
          <w:u w:color="FF0000"/>
          <w:lang w:val="vi"/>
        </w:rPr>
        <w:t>và</w:t>
      </w:r>
      <w:r w:rsidRPr="005059AD">
        <w:rPr>
          <w:rFonts w:cstheme="majorHAnsi"/>
          <w:szCs w:val="28"/>
          <w:lang w:val="vi"/>
        </w:rPr>
        <w:t xml:space="preserve"> không muốn bị </w:t>
      </w:r>
      <w:r w:rsidRPr="005059AD">
        <w:rPr>
          <w:rFonts w:cstheme="majorHAnsi"/>
          <w:color w:val="000000"/>
          <w:szCs w:val="28"/>
          <w:u w:color="FF0000"/>
          <w:lang w:val="vi"/>
        </w:rPr>
        <w:t>ràng</w:t>
      </w:r>
      <w:r w:rsidRPr="005059AD">
        <w:rPr>
          <w:rFonts w:cstheme="majorHAnsi"/>
          <w:szCs w:val="28"/>
          <w:lang w:val="vi"/>
        </w:rPr>
        <w:t xml:space="preserve"> buộc về mặt pháp lý với nhau nên việc thực hiện quy định </w:t>
      </w:r>
      <w:r w:rsidRPr="005059AD">
        <w:rPr>
          <w:rFonts w:cstheme="majorHAnsi"/>
          <w:color w:val="000000"/>
          <w:szCs w:val="28"/>
          <w:u w:color="FF0000"/>
          <w:lang w:val="vi"/>
        </w:rPr>
        <w:t>này</w:t>
      </w:r>
      <w:r w:rsidRPr="005059AD">
        <w:rPr>
          <w:rFonts w:cstheme="majorHAnsi"/>
          <w:szCs w:val="28"/>
          <w:lang w:val="vi"/>
        </w:rPr>
        <w:t xml:space="preserve"> không dễ. Người </w:t>
      </w:r>
      <w:r w:rsidRPr="005059AD">
        <w:rPr>
          <w:rFonts w:cstheme="majorHAnsi"/>
          <w:color w:val="000000"/>
          <w:szCs w:val="28"/>
          <w:u w:color="FF0000"/>
          <w:lang w:val="vi"/>
        </w:rPr>
        <w:t>sử</w:t>
      </w:r>
      <w:r w:rsidRPr="005059AD">
        <w:rPr>
          <w:rFonts w:cstheme="majorHAnsi"/>
          <w:szCs w:val="28"/>
          <w:lang w:val="vi"/>
        </w:rPr>
        <w:t xml:space="preserve"> dụng lao động sợ ký hợp đồng </w:t>
      </w:r>
      <w:r w:rsidRPr="005059AD">
        <w:rPr>
          <w:rFonts w:cstheme="majorHAnsi"/>
          <w:color w:val="000000"/>
          <w:szCs w:val="28"/>
          <w:u w:color="FF0000"/>
          <w:lang w:val="vi"/>
        </w:rPr>
        <w:t>sẽ</w:t>
      </w:r>
      <w:r w:rsidRPr="005059AD">
        <w:rPr>
          <w:rFonts w:cstheme="majorHAnsi"/>
          <w:szCs w:val="28"/>
          <w:lang w:val="vi"/>
        </w:rPr>
        <w:t xml:space="preserve"> không cho người lao động </w:t>
      </w:r>
      <w:r w:rsidRPr="005059AD">
        <w:rPr>
          <w:rFonts w:cstheme="majorHAnsi"/>
          <w:color w:val="000000"/>
          <w:szCs w:val="28"/>
          <w:u w:color="FF0000"/>
          <w:lang w:val="vi"/>
        </w:rPr>
        <w:t>nghỉ</w:t>
      </w:r>
      <w:r w:rsidRPr="005059AD">
        <w:rPr>
          <w:rFonts w:cstheme="majorHAnsi"/>
          <w:szCs w:val="28"/>
          <w:lang w:val="vi"/>
        </w:rPr>
        <w:t xml:space="preserve"> việc được khi không thấy ưng </w:t>
      </w:r>
      <w:r w:rsidRPr="005059AD">
        <w:rPr>
          <w:rFonts w:cstheme="majorHAnsi"/>
          <w:color w:val="000000"/>
          <w:szCs w:val="28"/>
          <w:u w:color="FF0000"/>
          <w:lang w:val="vi"/>
        </w:rPr>
        <w:t>ý</w:t>
      </w:r>
      <w:r w:rsidRPr="005059AD">
        <w:rPr>
          <w:rFonts w:cstheme="majorHAnsi"/>
          <w:szCs w:val="28"/>
          <w:lang w:val="vi"/>
        </w:rPr>
        <w:t xml:space="preserve">, người lao động lại sợ </w:t>
      </w:r>
      <w:r w:rsidRPr="005059AD">
        <w:rPr>
          <w:rFonts w:cstheme="majorHAnsi"/>
          <w:color w:val="000000"/>
          <w:szCs w:val="28"/>
          <w:u w:color="FF0000"/>
          <w:lang w:val="vi"/>
        </w:rPr>
        <w:t>nghỉ</w:t>
      </w:r>
      <w:r w:rsidRPr="005059AD">
        <w:rPr>
          <w:rFonts w:cstheme="majorHAnsi"/>
          <w:szCs w:val="28"/>
          <w:lang w:val="vi"/>
        </w:rPr>
        <w:t xml:space="preserve"> giữa chừng </w:t>
      </w:r>
      <w:r w:rsidRPr="005059AD">
        <w:rPr>
          <w:rFonts w:cstheme="majorHAnsi"/>
          <w:color w:val="000000"/>
          <w:szCs w:val="28"/>
          <w:u w:color="FF0000"/>
          <w:lang w:val="vi"/>
        </w:rPr>
        <w:t>sẽ</w:t>
      </w:r>
      <w:r w:rsidRPr="005059AD">
        <w:rPr>
          <w:rFonts w:cstheme="majorHAnsi"/>
          <w:szCs w:val="28"/>
          <w:lang w:val="vi"/>
        </w:rPr>
        <w:t xml:space="preserve"> bị phạt nên các bên thường </w:t>
      </w:r>
      <w:r w:rsidRPr="005059AD">
        <w:rPr>
          <w:rFonts w:cstheme="majorHAnsi"/>
          <w:color w:val="000000"/>
          <w:szCs w:val="28"/>
          <w:u w:color="FF0000"/>
          <w:lang w:val="vi"/>
        </w:rPr>
        <w:t>chỉ</w:t>
      </w:r>
      <w:r w:rsidRPr="005059AD">
        <w:rPr>
          <w:rFonts w:cstheme="majorHAnsi"/>
          <w:szCs w:val="28"/>
          <w:lang w:val="vi"/>
        </w:rPr>
        <w:t xml:space="preserve"> thỏa </w:t>
      </w:r>
      <w:r w:rsidRPr="005059AD">
        <w:rPr>
          <w:rFonts w:cstheme="majorHAnsi"/>
          <w:color w:val="000000"/>
          <w:szCs w:val="28"/>
          <w:u w:color="FF0000"/>
          <w:lang w:val="vi"/>
        </w:rPr>
        <w:t>thuận</w:t>
      </w:r>
      <w:r w:rsidRPr="005059AD">
        <w:rPr>
          <w:rFonts w:cstheme="majorHAnsi"/>
          <w:szCs w:val="28"/>
          <w:lang w:val="vi"/>
        </w:rPr>
        <w:t xml:space="preserve"> giao kết HĐLĐ </w:t>
      </w:r>
      <w:r w:rsidRPr="005059AD">
        <w:rPr>
          <w:rFonts w:cstheme="majorHAnsi"/>
          <w:color w:val="000000"/>
          <w:szCs w:val="28"/>
          <w:u w:color="FF0000"/>
          <w:lang w:val="vi"/>
        </w:rPr>
        <w:t>bằng</w:t>
      </w:r>
      <w:r w:rsidRPr="005059AD">
        <w:rPr>
          <w:rFonts w:cstheme="majorHAnsi"/>
          <w:szCs w:val="28"/>
          <w:lang w:val="vi"/>
        </w:rPr>
        <w:t xml:space="preserve"> lời nói với những nội dung rất đơn </w:t>
      </w:r>
      <w:r w:rsidRPr="005059AD">
        <w:rPr>
          <w:rFonts w:cstheme="majorHAnsi"/>
          <w:color w:val="000000"/>
          <w:szCs w:val="28"/>
          <w:u w:color="FF0000"/>
          <w:lang w:val="vi"/>
        </w:rPr>
        <w:t>giản</w:t>
      </w:r>
      <w:r w:rsidRPr="005059AD">
        <w:rPr>
          <w:rFonts w:cstheme="majorHAnsi"/>
          <w:szCs w:val="28"/>
          <w:lang w:val="vi"/>
        </w:rPr>
        <w:t xml:space="preserve">. Ngoài ra, </w:t>
      </w:r>
      <w:r w:rsidRPr="005059AD">
        <w:rPr>
          <w:rFonts w:cstheme="majorHAnsi"/>
          <w:color w:val="000000"/>
          <w:szCs w:val="28"/>
          <w:u w:color="FF0000"/>
          <w:lang w:val="vi"/>
        </w:rPr>
        <w:t>phần</w:t>
      </w:r>
      <w:r w:rsidRPr="005059AD">
        <w:rPr>
          <w:rFonts w:cstheme="majorHAnsi"/>
          <w:szCs w:val="28"/>
          <w:lang w:val="vi"/>
        </w:rPr>
        <w:t xml:space="preserve"> lớn người LĐGVGĐ là phụ nữ nông thôn, nhiều người giúp việc lại chính là những người có quan hệ đồng hương, quan hệ họ </w:t>
      </w:r>
      <w:r w:rsidRPr="005059AD">
        <w:rPr>
          <w:rFonts w:cstheme="majorHAnsi"/>
          <w:color w:val="000000"/>
          <w:szCs w:val="28"/>
          <w:u w:color="FF0000"/>
          <w:lang w:val="vi"/>
        </w:rPr>
        <w:t>hàng</w:t>
      </w:r>
      <w:r w:rsidRPr="005059AD">
        <w:rPr>
          <w:rFonts w:cstheme="majorHAnsi"/>
          <w:szCs w:val="28"/>
          <w:lang w:val="vi"/>
        </w:rPr>
        <w:t xml:space="preserve"> với gia đình người </w:t>
      </w:r>
      <w:r w:rsidRPr="005059AD">
        <w:rPr>
          <w:rFonts w:cstheme="majorHAnsi"/>
          <w:color w:val="000000"/>
          <w:szCs w:val="28"/>
          <w:u w:color="FF0000"/>
          <w:lang w:val="vi"/>
        </w:rPr>
        <w:t>sử</w:t>
      </w:r>
      <w:r w:rsidRPr="005059AD">
        <w:rPr>
          <w:rFonts w:cstheme="majorHAnsi"/>
          <w:szCs w:val="28"/>
          <w:lang w:val="vi"/>
        </w:rPr>
        <w:t xml:space="preserve"> </w:t>
      </w:r>
      <w:r w:rsidRPr="005059AD">
        <w:rPr>
          <w:rFonts w:cstheme="majorHAnsi"/>
          <w:szCs w:val="28"/>
          <w:lang w:val="vi"/>
        </w:rPr>
        <w:lastRenderedPageBreak/>
        <w:t xml:space="preserve">dụng lao động, hiểu biết pháp luật </w:t>
      </w:r>
      <w:r w:rsidRPr="005059AD">
        <w:rPr>
          <w:rFonts w:cstheme="majorHAnsi"/>
          <w:color w:val="000000"/>
          <w:szCs w:val="28"/>
          <w:u w:color="FF0000"/>
          <w:lang w:val="vi"/>
        </w:rPr>
        <w:t>còn</w:t>
      </w:r>
      <w:r w:rsidRPr="005059AD">
        <w:rPr>
          <w:rFonts w:cstheme="majorHAnsi"/>
          <w:szCs w:val="28"/>
          <w:lang w:val="vi"/>
        </w:rPr>
        <w:t xml:space="preserve"> hạn chế, cộng thêm tâm lý, thói quen </w:t>
      </w:r>
      <w:r w:rsidRPr="005059AD">
        <w:rPr>
          <w:rFonts w:cstheme="majorHAnsi"/>
          <w:color w:val="000000"/>
          <w:szCs w:val="28"/>
          <w:u w:color="FF0000"/>
          <w:lang w:val="vi"/>
        </w:rPr>
        <w:t>giải</w:t>
      </w:r>
      <w:r w:rsidRPr="005059AD">
        <w:rPr>
          <w:rFonts w:cstheme="majorHAnsi"/>
          <w:szCs w:val="28"/>
          <w:lang w:val="vi"/>
        </w:rPr>
        <w:t xml:space="preserve"> quyết các quan hệ </w:t>
      </w:r>
      <w:r w:rsidRPr="005059AD">
        <w:rPr>
          <w:rFonts w:cstheme="majorHAnsi"/>
          <w:color w:val="000000"/>
          <w:szCs w:val="28"/>
          <w:u w:color="FF0000"/>
          <w:lang w:val="vi"/>
        </w:rPr>
        <w:t>bằng</w:t>
      </w:r>
      <w:r w:rsidRPr="005059AD">
        <w:rPr>
          <w:rFonts w:cstheme="majorHAnsi"/>
          <w:szCs w:val="28"/>
          <w:lang w:val="vi"/>
        </w:rPr>
        <w:t xml:space="preserve"> tình </w:t>
      </w:r>
      <w:r w:rsidRPr="005059AD">
        <w:rPr>
          <w:rFonts w:cstheme="majorHAnsi"/>
          <w:color w:val="000000"/>
          <w:szCs w:val="28"/>
          <w:u w:color="FF0000"/>
          <w:lang w:val="vi"/>
        </w:rPr>
        <w:t>cảm</w:t>
      </w:r>
      <w:r w:rsidRPr="005059AD">
        <w:rPr>
          <w:rFonts w:cstheme="majorHAnsi"/>
          <w:szCs w:val="28"/>
          <w:lang w:val="vi"/>
        </w:rPr>
        <w:t xml:space="preserve"> nên họ không biết hoặc biết nhưng không muốn ký HĐLĐ </w:t>
      </w:r>
      <w:r w:rsidRPr="005059AD">
        <w:rPr>
          <w:rFonts w:cstheme="majorHAnsi"/>
          <w:color w:val="000000"/>
          <w:szCs w:val="28"/>
          <w:u w:color="FF0000"/>
          <w:lang w:val="vi"/>
        </w:rPr>
        <w:t>bằng</w:t>
      </w:r>
      <w:r w:rsidRPr="005059AD">
        <w:rPr>
          <w:rFonts w:cstheme="majorHAnsi"/>
          <w:szCs w:val="28"/>
          <w:lang w:val="vi"/>
        </w:rPr>
        <w:t xml:space="preserve"> văn </w:t>
      </w:r>
      <w:r w:rsidRPr="005059AD">
        <w:rPr>
          <w:rFonts w:cstheme="majorHAnsi"/>
          <w:color w:val="000000"/>
          <w:szCs w:val="28"/>
          <w:u w:color="FF0000"/>
          <w:lang w:val="vi"/>
        </w:rPr>
        <w:t>bản</w:t>
      </w:r>
      <w:r w:rsidRPr="005059AD">
        <w:rPr>
          <w:rFonts w:cstheme="majorHAnsi"/>
          <w:szCs w:val="28"/>
          <w:lang w:val="vi"/>
        </w:rPr>
        <w:t xml:space="preserve">. “Họ quan niệm làm nghề </w:t>
      </w:r>
      <w:r w:rsidRPr="005059AD">
        <w:rPr>
          <w:rFonts w:cstheme="majorHAnsi"/>
          <w:color w:val="000000"/>
          <w:szCs w:val="28"/>
          <w:u w:color="FF0000"/>
          <w:lang w:val="vi"/>
        </w:rPr>
        <w:t>này</w:t>
      </w:r>
      <w:r w:rsidRPr="005059AD">
        <w:rPr>
          <w:rFonts w:cstheme="majorHAnsi"/>
          <w:szCs w:val="28"/>
          <w:lang w:val="vi"/>
        </w:rPr>
        <w:t xml:space="preserve"> không </w:t>
      </w:r>
      <w:r w:rsidRPr="005059AD">
        <w:rPr>
          <w:rFonts w:cstheme="majorHAnsi"/>
          <w:color w:val="000000"/>
          <w:szCs w:val="28"/>
          <w:u w:color="FF0000"/>
          <w:lang w:val="vi"/>
        </w:rPr>
        <w:t>chỉ</w:t>
      </w:r>
      <w:r w:rsidRPr="005059AD">
        <w:rPr>
          <w:rFonts w:cstheme="majorHAnsi"/>
          <w:szCs w:val="28"/>
          <w:lang w:val="vi"/>
        </w:rPr>
        <w:t xml:space="preserve"> đơn </w:t>
      </w:r>
      <w:r w:rsidRPr="005059AD">
        <w:rPr>
          <w:rFonts w:cstheme="majorHAnsi"/>
          <w:color w:val="000000"/>
          <w:szCs w:val="28"/>
          <w:u w:color="FF0000"/>
          <w:lang w:val="vi"/>
        </w:rPr>
        <w:t>thuần</w:t>
      </w:r>
      <w:r w:rsidRPr="005059AD">
        <w:rPr>
          <w:rFonts w:cstheme="majorHAnsi"/>
          <w:szCs w:val="28"/>
          <w:lang w:val="vi"/>
        </w:rPr>
        <w:t xml:space="preserve"> là làm công ăn lương </w:t>
      </w:r>
      <w:r w:rsidRPr="005059AD">
        <w:rPr>
          <w:rFonts w:cstheme="majorHAnsi"/>
          <w:color w:val="000000"/>
          <w:szCs w:val="28"/>
          <w:u w:color="FF0000"/>
          <w:lang w:val="vi"/>
        </w:rPr>
        <w:t>mà</w:t>
      </w:r>
      <w:r w:rsidRPr="005059AD">
        <w:rPr>
          <w:rFonts w:cstheme="majorHAnsi"/>
          <w:szCs w:val="28"/>
          <w:lang w:val="vi"/>
        </w:rPr>
        <w:t xml:space="preserve"> </w:t>
      </w:r>
      <w:r w:rsidRPr="005059AD">
        <w:rPr>
          <w:rFonts w:cstheme="majorHAnsi"/>
          <w:color w:val="000000"/>
          <w:szCs w:val="28"/>
          <w:u w:color="FF0000"/>
          <w:lang w:val="vi"/>
        </w:rPr>
        <w:t>còn</w:t>
      </w:r>
      <w:r w:rsidRPr="005059AD">
        <w:rPr>
          <w:rFonts w:cstheme="majorHAnsi"/>
          <w:szCs w:val="28"/>
          <w:lang w:val="vi"/>
        </w:rPr>
        <w:t xml:space="preserve"> đối xử với nhau </w:t>
      </w:r>
      <w:r w:rsidRPr="005059AD">
        <w:rPr>
          <w:rFonts w:cstheme="majorHAnsi"/>
          <w:color w:val="000000"/>
          <w:szCs w:val="28"/>
          <w:u w:color="FF0000"/>
          <w:lang w:val="vi"/>
        </w:rPr>
        <w:t>bằng</w:t>
      </w:r>
      <w:r w:rsidRPr="005059AD">
        <w:rPr>
          <w:rFonts w:cstheme="majorHAnsi"/>
          <w:szCs w:val="28"/>
          <w:lang w:val="vi"/>
        </w:rPr>
        <w:t xml:space="preserve"> tình người. Ăn, ngủ </w:t>
      </w:r>
      <w:r w:rsidRPr="005059AD">
        <w:rPr>
          <w:rFonts w:cstheme="majorHAnsi"/>
          <w:color w:val="000000"/>
          <w:szCs w:val="28"/>
          <w:u w:color="FF0000"/>
          <w:lang w:val="vi"/>
        </w:rPr>
        <w:t>và</w:t>
      </w:r>
      <w:r w:rsidRPr="005059AD">
        <w:rPr>
          <w:rFonts w:cstheme="majorHAnsi"/>
          <w:szCs w:val="28"/>
          <w:lang w:val="vi"/>
        </w:rPr>
        <w:t xml:space="preserve"> sinh hoạt chung dưới một mái nhà nếu cứ </w:t>
      </w:r>
      <w:r w:rsidRPr="005059AD">
        <w:rPr>
          <w:rFonts w:cstheme="majorHAnsi"/>
          <w:color w:val="000000"/>
          <w:szCs w:val="28"/>
          <w:u w:color="FF0000"/>
          <w:lang w:val="vi"/>
        </w:rPr>
        <w:t>phải</w:t>
      </w:r>
      <w:r w:rsidRPr="005059AD">
        <w:rPr>
          <w:rFonts w:cstheme="majorHAnsi"/>
          <w:szCs w:val="28"/>
          <w:lang w:val="vi"/>
        </w:rPr>
        <w:t xml:space="preserve"> </w:t>
      </w:r>
      <w:r w:rsidRPr="005059AD">
        <w:rPr>
          <w:rFonts w:cstheme="majorHAnsi"/>
          <w:color w:val="000000"/>
          <w:szCs w:val="28"/>
          <w:u w:color="FF0000"/>
          <w:lang w:val="vi"/>
        </w:rPr>
        <w:t>ràng</w:t>
      </w:r>
      <w:r w:rsidRPr="005059AD">
        <w:rPr>
          <w:rFonts w:cstheme="majorHAnsi"/>
          <w:szCs w:val="28"/>
          <w:lang w:val="vi"/>
        </w:rPr>
        <w:t xml:space="preserve"> buộc </w:t>
      </w:r>
      <w:r w:rsidRPr="005059AD">
        <w:rPr>
          <w:rFonts w:cstheme="majorHAnsi"/>
          <w:color w:val="000000"/>
          <w:szCs w:val="28"/>
          <w:u w:color="FF0000"/>
          <w:lang w:val="vi"/>
        </w:rPr>
        <w:t>bằng</w:t>
      </w:r>
      <w:r w:rsidRPr="005059AD">
        <w:rPr>
          <w:rFonts w:cstheme="majorHAnsi"/>
          <w:szCs w:val="28"/>
          <w:lang w:val="vi"/>
        </w:rPr>
        <w:t xml:space="preserve"> văn </w:t>
      </w:r>
      <w:r w:rsidRPr="005059AD">
        <w:rPr>
          <w:rFonts w:cstheme="majorHAnsi"/>
          <w:color w:val="000000"/>
          <w:szCs w:val="28"/>
          <w:u w:color="FF0000"/>
          <w:lang w:val="vi"/>
        </w:rPr>
        <w:t>bản</w:t>
      </w:r>
      <w:r w:rsidRPr="005059AD">
        <w:rPr>
          <w:rFonts w:cstheme="majorHAnsi"/>
          <w:szCs w:val="28"/>
          <w:lang w:val="vi"/>
        </w:rPr>
        <w:t xml:space="preserve">, quy định thì rất khó sống. Các kết </w:t>
      </w:r>
      <w:r w:rsidRPr="005059AD">
        <w:rPr>
          <w:rFonts w:cstheme="majorHAnsi"/>
          <w:color w:val="000000"/>
          <w:szCs w:val="28"/>
          <w:u w:color="FF0000"/>
          <w:lang w:val="vi"/>
        </w:rPr>
        <w:t>quả</w:t>
      </w:r>
      <w:r w:rsidRPr="005059AD">
        <w:rPr>
          <w:rFonts w:cstheme="majorHAnsi"/>
          <w:szCs w:val="28"/>
          <w:lang w:val="vi"/>
        </w:rPr>
        <w:t xml:space="preserve"> nghiên cứu cho thấy, trên 90% HĐLĐ GVGĐ được thỏa </w:t>
      </w:r>
      <w:r w:rsidRPr="005059AD">
        <w:rPr>
          <w:rFonts w:cstheme="majorHAnsi"/>
          <w:color w:val="000000"/>
          <w:szCs w:val="28"/>
          <w:u w:color="FF0000"/>
          <w:lang w:val="vi"/>
        </w:rPr>
        <w:t>thuận</w:t>
      </w:r>
      <w:r w:rsidRPr="005059AD">
        <w:rPr>
          <w:rFonts w:cstheme="majorHAnsi"/>
          <w:szCs w:val="28"/>
          <w:lang w:val="vi"/>
        </w:rPr>
        <w:t xml:space="preserve"> </w:t>
      </w:r>
      <w:r w:rsidRPr="005059AD">
        <w:rPr>
          <w:rFonts w:cstheme="majorHAnsi"/>
          <w:color w:val="000000"/>
          <w:szCs w:val="28"/>
          <w:u w:color="FF0000"/>
          <w:lang w:val="vi"/>
        </w:rPr>
        <w:t>bằng</w:t>
      </w:r>
      <w:r w:rsidRPr="005059AD">
        <w:rPr>
          <w:rFonts w:cstheme="majorHAnsi"/>
          <w:szCs w:val="28"/>
          <w:lang w:val="vi"/>
        </w:rPr>
        <w:t xml:space="preserve"> lời nói. Lý do </w:t>
      </w:r>
      <w:r w:rsidRPr="005059AD">
        <w:rPr>
          <w:rFonts w:cstheme="majorHAnsi"/>
          <w:color w:val="000000"/>
          <w:szCs w:val="28"/>
          <w:u w:color="FF0000"/>
          <w:lang w:val="vi"/>
        </w:rPr>
        <w:t>giải</w:t>
      </w:r>
      <w:r w:rsidRPr="005059AD">
        <w:rPr>
          <w:rFonts w:cstheme="majorHAnsi"/>
          <w:szCs w:val="28"/>
          <w:lang w:val="vi"/>
        </w:rPr>
        <w:t xml:space="preserve"> thích cho việc không ký kết HĐLĐ </w:t>
      </w:r>
      <w:r w:rsidRPr="005059AD">
        <w:rPr>
          <w:rFonts w:cstheme="majorHAnsi"/>
          <w:color w:val="000000"/>
          <w:szCs w:val="28"/>
          <w:u w:color="FF0000"/>
          <w:lang w:val="vi"/>
        </w:rPr>
        <w:t>bằng</w:t>
      </w:r>
      <w:r w:rsidRPr="005059AD">
        <w:rPr>
          <w:rFonts w:cstheme="majorHAnsi"/>
          <w:szCs w:val="28"/>
          <w:lang w:val="vi"/>
        </w:rPr>
        <w:t xml:space="preserve"> văn </w:t>
      </w:r>
      <w:r w:rsidRPr="005059AD">
        <w:rPr>
          <w:rFonts w:cstheme="majorHAnsi"/>
          <w:color w:val="000000"/>
          <w:szCs w:val="28"/>
          <w:u w:color="FF0000"/>
          <w:lang w:val="vi"/>
        </w:rPr>
        <w:t>bản</w:t>
      </w:r>
      <w:r w:rsidRPr="005059AD">
        <w:rPr>
          <w:rFonts w:cstheme="majorHAnsi"/>
          <w:szCs w:val="28"/>
          <w:lang w:val="vi"/>
        </w:rPr>
        <w:t xml:space="preserve"> với người </w:t>
      </w:r>
      <w:r w:rsidRPr="005059AD">
        <w:rPr>
          <w:rFonts w:cstheme="majorHAnsi"/>
          <w:color w:val="000000"/>
          <w:szCs w:val="28"/>
          <w:u w:color="FF0000"/>
          <w:lang w:val="vi"/>
        </w:rPr>
        <w:t>sử</w:t>
      </w:r>
      <w:r w:rsidRPr="005059AD">
        <w:rPr>
          <w:rFonts w:cstheme="majorHAnsi"/>
          <w:szCs w:val="28"/>
          <w:lang w:val="vi"/>
        </w:rPr>
        <w:t xml:space="preserve"> dụng lao động chủ yếu là họ </w:t>
      </w:r>
      <w:r w:rsidRPr="005059AD">
        <w:rPr>
          <w:rFonts w:cstheme="majorHAnsi"/>
          <w:color w:val="000000"/>
          <w:szCs w:val="28"/>
          <w:u w:color="FF0000"/>
          <w:lang w:val="vi"/>
        </w:rPr>
        <w:t>cảm</w:t>
      </w:r>
      <w:r w:rsidRPr="005059AD">
        <w:rPr>
          <w:rFonts w:cstheme="majorHAnsi"/>
          <w:szCs w:val="28"/>
          <w:lang w:val="vi"/>
        </w:rPr>
        <w:t xml:space="preserve"> thấy không </w:t>
      </w:r>
      <w:r w:rsidRPr="005059AD">
        <w:rPr>
          <w:rFonts w:cstheme="majorHAnsi"/>
          <w:color w:val="000000"/>
          <w:szCs w:val="28"/>
          <w:u w:color="FF0000"/>
          <w:lang w:val="vi"/>
        </w:rPr>
        <w:t>cần</w:t>
      </w:r>
      <w:r w:rsidRPr="005059AD">
        <w:rPr>
          <w:rFonts w:cstheme="majorHAnsi"/>
          <w:szCs w:val="28"/>
          <w:lang w:val="vi"/>
        </w:rPr>
        <w:t xml:space="preserve"> thiết có thỏa </w:t>
      </w:r>
      <w:r w:rsidRPr="005059AD">
        <w:rPr>
          <w:rFonts w:cstheme="majorHAnsi"/>
          <w:color w:val="000000"/>
          <w:szCs w:val="28"/>
          <w:u w:color="FF0000"/>
          <w:lang w:val="vi"/>
        </w:rPr>
        <w:t>thuận</w:t>
      </w:r>
      <w:r w:rsidRPr="005059AD">
        <w:rPr>
          <w:rFonts w:cstheme="majorHAnsi"/>
          <w:szCs w:val="28"/>
          <w:lang w:val="vi"/>
        </w:rPr>
        <w:t xml:space="preserve"> </w:t>
      </w:r>
      <w:r w:rsidRPr="005059AD">
        <w:rPr>
          <w:rFonts w:cstheme="majorHAnsi"/>
          <w:color w:val="000000"/>
          <w:szCs w:val="28"/>
          <w:u w:color="FF0000"/>
          <w:lang w:val="vi"/>
        </w:rPr>
        <w:t>bằng</w:t>
      </w:r>
      <w:r w:rsidRPr="005059AD">
        <w:rPr>
          <w:rFonts w:cstheme="majorHAnsi"/>
          <w:szCs w:val="28"/>
          <w:lang w:val="vi"/>
        </w:rPr>
        <w:t xml:space="preserve"> văn </w:t>
      </w:r>
      <w:r w:rsidRPr="005059AD">
        <w:rPr>
          <w:rFonts w:cstheme="majorHAnsi"/>
          <w:color w:val="000000"/>
          <w:szCs w:val="28"/>
          <w:u w:color="FF0000"/>
          <w:lang w:val="vi"/>
        </w:rPr>
        <w:t>bản</w:t>
      </w:r>
      <w:r w:rsidRPr="005059AD">
        <w:rPr>
          <w:rFonts w:cstheme="majorHAnsi"/>
          <w:szCs w:val="28"/>
          <w:lang w:val="vi"/>
        </w:rPr>
        <w:t xml:space="preserve">. Còn với người GVGĐ thì do là người thân quen, họ </w:t>
      </w:r>
      <w:r w:rsidRPr="005059AD">
        <w:rPr>
          <w:rFonts w:cstheme="majorHAnsi"/>
          <w:color w:val="000000"/>
          <w:szCs w:val="28"/>
          <w:u w:color="FF0000"/>
          <w:lang w:val="vi"/>
        </w:rPr>
        <w:t>hàng</w:t>
      </w:r>
      <w:r w:rsidRPr="005059AD">
        <w:rPr>
          <w:rFonts w:cstheme="majorHAnsi"/>
          <w:szCs w:val="28"/>
          <w:lang w:val="vi"/>
        </w:rPr>
        <w:t xml:space="preserve"> nên không </w:t>
      </w:r>
      <w:r w:rsidRPr="005059AD">
        <w:rPr>
          <w:rFonts w:cstheme="majorHAnsi"/>
          <w:color w:val="000000"/>
          <w:szCs w:val="28"/>
          <w:u w:color="FF0000"/>
          <w:lang w:val="vi"/>
        </w:rPr>
        <w:t>cần</w:t>
      </w:r>
      <w:r w:rsidRPr="005059AD">
        <w:rPr>
          <w:rFonts w:cstheme="majorHAnsi"/>
          <w:szCs w:val="28"/>
          <w:lang w:val="vi"/>
        </w:rPr>
        <w:t xml:space="preserve"> ký HĐLĐ </w:t>
      </w:r>
      <w:r w:rsidRPr="005059AD">
        <w:rPr>
          <w:rFonts w:cstheme="majorHAnsi"/>
          <w:color w:val="000000"/>
          <w:szCs w:val="28"/>
          <w:u w:color="FF0000"/>
          <w:lang w:val="vi"/>
        </w:rPr>
        <w:t>bằng</w:t>
      </w:r>
      <w:r w:rsidRPr="005059AD">
        <w:rPr>
          <w:rFonts w:cstheme="majorHAnsi"/>
          <w:szCs w:val="28"/>
          <w:lang w:val="vi"/>
        </w:rPr>
        <w:t xml:space="preserve"> văn </w:t>
      </w:r>
      <w:r w:rsidRPr="005059AD">
        <w:rPr>
          <w:rFonts w:cstheme="majorHAnsi"/>
          <w:color w:val="000000"/>
          <w:szCs w:val="28"/>
          <w:u w:color="FF0000"/>
          <w:lang w:val="vi"/>
        </w:rPr>
        <w:t>bản</w:t>
      </w:r>
      <w:r w:rsidRPr="005059AD">
        <w:rPr>
          <w:rFonts w:cstheme="majorHAnsi"/>
          <w:szCs w:val="28"/>
          <w:lang w:val="vi"/>
        </w:rPr>
        <w:t xml:space="preserve">. Ngay </w:t>
      </w:r>
      <w:r w:rsidRPr="005059AD">
        <w:rPr>
          <w:rFonts w:cstheme="majorHAnsi"/>
          <w:color w:val="000000"/>
          <w:szCs w:val="28"/>
          <w:u w:color="FF0000"/>
          <w:lang w:val="vi"/>
        </w:rPr>
        <w:t>cả</w:t>
      </w:r>
      <w:r w:rsidRPr="005059AD">
        <w:rPr>
          <w:rFonts w:cstheme="majorHAnsi"/>
          <w:szCs w:val="28"/>
          <w:lang w:val="vi"/>
        </w:rPr>
        <w:t xml:space="preserve"> khi tìm hiểu về dự định ký kết HĐLĐ </w:t>
      </w:r>
      <w:r w:rsidRPr="005059AD">
        <w:rPr>
          <w:rFonts w:cstheme="majorHAnsi"/>
          <w:color w:val="000000"/>
          <w:szCs w:val="28"/>
          <w:u w:color="FF0000"/>
          <w:lang w:val="vi"/>
        </w:rPr>
        <w:t>bằng</w:t>
      </w:r>
      <w:r w:rsidRPr="005059AD">
        <w:rPr>
          <w:rFonts w:cstheme="majorHAnsi"/>
          <w:szCs w:val="28"/>
          <w:lang w:val="vi"/>
        </w:rPr>
        <w:t xml:space="preserve"> văn </w:t>
      </w:r>
      <w:r w:rsidRPr="005059AD">
        <w:rPr>
          <w:rFonts w:cstheme="majorHAnsi"/>
          <w:color w:val="000000"/>
          <w:szCs w:val="28"/>
          <w:u w:color="FF0000"/>
          <w:lang w:val="vi"/>
        </w:rPr>
        <w:t>bản</w:t>
      </w:r>
      <w:r w:rsidRPr="005059AD">
        <w:rPr>
          <w:rFonts w:cstheme="majorHAnsi"/>
          <w:szCs w:val="28"/>
          <w:lang w:val="vi"/>
        </w:rPr>
        <w:t xml:space="preserve"> của người GVGĐ thì cũng </w:t>
      </w:r>
      <w:r w:rsidRPr="005059AD">
        <w:rPr>
          <w:rFonts w:cstheme="majorHAnsi"/>
          <w:color w:val="000000"/>
          <w:szCs w:val="28"/>
          <w:u w:color="FF0000"/>
          <w:lang w:val="vi"/>
        </w:rPr>
        <w:t>chỉ</w:t>
      </w:r>
      <w:r w:rsidRPr="005059AD">
        <w:rPr>
          <w:rFonts w:cstheme="majorHAnsi"/>
          <w:szCs w:val="28"/>
          <w:lang w:val="vi"/>
        </w:rPr>
        <w:t xml:space="preserve"> có 48,6% có </w:t>
      </w:r>
      <w:r w:rsidRPr="005059AD">
        <w:rPr>
          <w:rFonts w:cstheme="majorHAnsi"/>
          <w:color w:val="000000"/>
          <w:szCs w:val="28"/>
          <w:u w:color="FF0000"/>
          <w:lang w:val="vi"/>
        </w:rPr>
        <w:t>ý</w:t>
      </w:r>
      <w:r w:rsidRPr="005059AD">
        <w:rPr>
          <w:rFonts w:cstheme="majorHAnsi"/>
          <w:szCs w:val="28"/>
          <w:lang w:val="vi"/>
        </w:rPr>
        <w:t xml:space="preserve"> định giao kết HĐLĐ </w:t>
      </w:r>
      <w:r w:rsidRPr="005059AD">
        <w:rPr>
          <w:rFonts w:cstheme="majorHAnsi"/>
          <w:color w:val="000000"/>
          <w:szCs w:val="28"/>
          <w:u w:color="FF0000"/>
          <w:lang w:val="vi"/>
        </w:rPr>
        <w:t>bằng</w:t>
      </w:r>
      <w:r w:rsidRPr="005059AD">
        <w:rPr>
          <w:rFonts w:cstheme="majorHAnsi"/>
          <w:szCs w:val="28"/>
          <w:lang w:val="vi"/>
        </w:rPr>
        <w:t xml:space="preserve"> văn </w:t>
      </w:r>
      <w:r w:rsidRPr="005059AD">
        <w:rPr>
          <w:rFonts w:cstheme="majorHAnsi"/>
          <w:color w:val="000000"/>
          <w:szCs w:val="28"/>
          <w:u w:color="FF0000"/>
          <w:lang w:val="vi"/>
        </w:rPr>
        <w:t>bản</w:t>
      </w:r>
      <w:r w:rsidRPr="005059AD">
        <w:rPr>
          <w:rFonts w:cstheme="majorHAnsi"/>
          <w:szCs w:val="28"/>
          <w:lang w:val="vi"/>
        </w:rPr>
        <w:t xml:space="preserve">. Chẳng hạn tại bản án số 02/2021/LĐ-PT ngày 01/02/2021 về việc tranh chấp thanh toán tiền công lao động” thì HĐXX TAND </w:t>
      </w:r>
      <w:r w:rsidRPr="005059AD">
        <w:rPr>
          <w:rFonts w:cstheme="majorHAnsi"/>
          <w:szCs w:val="28"/>
          <w:lang w:val="vi-VN"/>
        </w:rPr>
        <w:t>t</w:t>
      </w:r>
      <w:r w:rsidRPr="005059AD">
        <w:rPr>
          <w:rFonts w:cstheme="majorHAnsi"/>
          <w:szCs w:val="28"/>
          <w:lang w:val="vi"/>
        </w:rPr>
        <w:t>ỉnh Bà Rịa-Vũng Tàu đã nhận định như sau: “</w:t>
      </w:r>
      <w:r w:rsidRPr="005059AD">
        <w:rPr>
          <w:rFonts w:cstheme="majorHAnsi"/>
          <w:i/>
          <w:iCs/>
          <w:szCs w:val="28"/>
          <w:lang w:val="vi"/>
        </w:rPr>
        <w:t>Ông Đầu Khắc B là thợ xây, thầu xây dựng nên đã gọi ông theo Tôn Quốc Ch làm phụ hồ, sửa chữa công trình xây dựng và phụ giúp việc nhà; chỉ thỏa thuận miệng mà không lập hợp đồng do hai bên quen biết nhau.</w:t>
      </w:r>
      <w:r w:rsidRPr="005059AD">
        <w:rPr>
          <w:rFonts w:cstheme="majorHAnsi"/>
          <w:i/>
          <w:iCs/>
          <w:szCs w:val="28"/>
          <w:lang w:val="vi-VN"/>
        </w:rPr>
        <w:t xml:space="preserve"> Ông Tôn Quốc Ch khởi kiện yêu cầu ông Đầu Khắc B thanh toán công lao động mùa vụ thuê làm trong năm 2017 và 2018, gồm: làm phụ hồ tại quán ăn Ng, chùa Viên Thành, xây mộ, xây nhà cho con trai ông B; phụ giúp công việc gia đình cho ông B (làm chuồng dê, chuồng gà, vịt, thỏ, làm rẫy).  Ông B thừa nhận có thuê ông Ch làm phụ hồ và phụ giúp một số công việc gia đình như làm chuồng dê, chuồng gà, vịt, thỏ, làm rẫy. Như vậy, có đủ cơ sở khẳng định ông Ch có làm phụ hồ và một số công việc gia đình phụ giúp ông B. Các bên không thống nhất được với nhau về số ngày công và mức lương áp dụng. Ông Ch trình bày là 85 công, gồm: 29 công phụ hồ theo đơn giá 270.000 </w:t>
      </w:r>
      <w:r w:rsidRPr="005059AD">
        <w:rPr>
          <w:rFonts w:cstheme="majorHAnsi"/>
          <w:i/>
          <w:iCs/>
          <w:color w:val="000000"/>
          <w:szCs w:val="28"/>
          <w:u w:color="FF0000"/>
          <w:lang w:val="vi-VN"/>
        </w:rPr>
        <w:t>đồng/công</w:t>
      </w:r>
      <w:r w:rsidRPr="005059AD">
        <w:rPr>
          <w:rFonts w:cstheme="majorHAnsi"/>
          <w:i/>
          <w:iCs/>
          <w:szCs w:val="28"/>
          <w:lang w:val="vi-VN"/>
        </w:rPr>
        <w:t xml:space="preserve">, 56 công phụ việc nhà theo đơn giá 300.000 đồng/công; tổng cộng 24.630.000 đồng. Ông B chỉ thừa nhận khoảng </w:t>
      </w:r>
      <w:r w:rsidRPr="005059AD">
        <w:rPr>
          <w:rFonts w:cstheme="majorHAnsi"/>
          <w:i/>
          <w:iCs/>
          <w:szCs w:val="28"/>
          <w:lang w:val="vi-VN"/>
        </w:rPr>
        <w:lastRenderedPageBreak/>
        <w:t xml:space="preserve">34 - 36 công, gồm: 16 công phụ hồ theo đơn giá 170.000 đồng/công, 18 – 20 công phụ việc nhà cộng dồn; nhưng không đồng </w:t>
      </w:r>
      <w:r w:rsidRPr="005059AD">
        <w:rPr>
          <w:rFonts w:cstheme="majorHAnsi"/>
          <w:i/>
          <w:iCs/>
          <w:color w:val="000000"/>
          <w:szCs w:val="28"/>
          <w:u w:color="FF0000"/>
          <w:lang w:val="vi-VN"/>
        </w:rPr>
        <w:t>ý</w:t>
      </w:r>
      <w:r w:rsidRPr="005059AD">
        <w:rPr>
          <w:rFonts w:cstheme="majorHAnsi"/>
          <w:i/>
          <w:iCs/>
          <w:szCs w:val="28"/>
          <w:lang w:val="vi-VN"/>
        </w:rPr>
        <w:t xml:space="preserve"> thanh toán vì cho rằng công lao động của ông Ch là hình thức hoán đổi công trong việc hùn vốn, hùn công chăn nuôi chung; toàn bộ tiền công lao động của ông Ch đã chuyển thành tiền góp mua thức ăn cho đàn gia súc, gia cầm thỏa thuận góp vốn nuôi chung giữa hai người… Ông Ch không xuất trình được các chứng cứ chứng minh cho số ngày công chưa được ông B thanh toán. Ông B không xuất trình được chứng cứ chứng minh việc thỏa thuận đổi công và ông Ch đồng </w:t>
      </w:r>
      <w:r w:rsidRPr="005059AD">
        <w:rPr>
          <w:rFonts w:cstheme="majorHAnsi"/>
          <w:i/>
          <w:iCs/>
          <w:color w:val="000000"/>
          <w:szCs w:val="28"/>
          <w:u w:color="FF0000"/>
          <w:lang w:val="vi-VN"/>
        </w:rPr>
        <w:t>ý</w:t>
      </w:r>
      <w:r w:rsidRPr="005059AD">
        <w:rPr>
          <w:rFonts w:cstheme="majorHAnsi"/>
          <w:i/>
          <w:iCs/>
          <w:szCs w:val="28"/>
          <w:lang w:val="vi-VN"/>
        </w:rPr>
        <w:t xml:space="preserve"> chuyển tiền công lao động thành tiền vốn góp chăn nuôi chung gia súc, gia cầm. Do đó, Tòa án cấp sơ thẩm trên cơ sở lời khai của người làm chứng, lời thừa nhận của bị đơn về số công lao động chưa thanh toán cho nguyên đơn, mức lương áp dụng ở địa phương tại thời điểm thuê công lao động; quyết định chấp nhận một phần yêu cầu khởi kiện của nguyên đơn; buộc bị đơn Đầu Khắc B thanh toán cho nguyên đơn Tôn Quốc Ch tiền lương của 36 công lao động (18 công phụ hồ + 18 công phụ việc khác) bằng 10.260.000 đồng là có căn cứ đúng pháp </w:t>
      </w:r>
      <w:r w:rsidRPr="005059AD">
        <w:rPr>
          <w:rFonts w:cstheme="majorHAnsi"/>
          <w:i/>
          <w:iCs/>
          <w:color w:val="000000"/>
          <w:szCs w:val="28"/>
          <w:u w:color="FF0000"/>
          <w:lang w:val="vi-VN"/>
        </w:rPr>
        <w:t>luật</w:t>
      </w:r>
      <w:r w:rsidRPr="005059AD">
        <w:rPr>
          <w:rStyle w:val="FootnoteReference"/>
          <w:rFonts w:cstheme="majorHAnsi"/>
          <w:color w:val="000000"/>
          <w:szCs w:val="28"/>
          <w:u w:color="FF0000"/>
        </w:rPr>
        <w:footnoteReference w:id="46"/>
      </w:r>
      <w:r w:rsidRPr="005059AD">
        <w:rPr>
          <w:rFonts w:cstheme="majorHAnsi"/>
          <w:szCs w:val="28"/>
          <w:lang w:val="vi-VN"/>
        </w:rPr>
        <w:t>.</w:t>
      </w:r>
    </w:p>
    <w:p w14:paraId="31AF4A66" w14:textId="77777777" w:rsidR="004F54A5" w:rsidRPr="005059AD" w:rsidRDefault="004F54A5" w:rsidP="004F54A5">
      <w:pPr>
        <w:tabs>
          <w:tab w:val="left" w:pos="993"/>
        </w:tabs>
        <w:ind w:firstLine="567"/>
        <w:rPr>
          <w:rFonts w:cstheme="majorHAnsi"/>
          <w:szCs w:val="28"/>
          <w:lang w:val="vi-VN"/>
        </w:rPr>
      </w:pPr>
      <w:r w:rsidRPr="005059AD">
        <w:rPr>
          <w:rFonts w:cstheme="majorHAnsi"/>
          <w:szCs w:val="28"/>
          <w:lang w:val="vi-VN"/>
        </w:rPr>
        <w:t xml:space="preserve">Từ các phân tích trên có thể thấy vấn đề </w:t>
      </w:r>
      <w:r w:rsidRPr="005059AD">
        <w:rPr>
          <w:rFonts w:cstheme="majorHAnsi"/>
          <w:color w:val="000000"/>
          <w:szCs w:val="28"/>
          <w:u w:color="FF0000"/>
          <w:lang w:val="vi-VN"/>
        </w:rPr>
        <w:t>là làm</w:t>
      </w:r>
      <w:r w:rsidRPr="005059AD">
        <w:rPr>
          <w:rFonts w:cstheme="majorHAnsi"/>
          <w:szCs w:val="28"/>
          <w:lang w:val="vi-VN"/>
        </w:rPr>
        <w:t xml:space="preserve"> thế nào để thay đổi được </w:t>
      </w:r>
      <w:r w:rsidRPr="005059AD">
        <w:rPr>
          <w:rFonts w:cstheme="majorHAnsi"/>
          <w:color w:val="000000"/>
          <w:szCs w:val="28"/>
          <w:u w:color="FF0000"/>
          <w:lang w:val="vi-VN"/>
        </w:rPr>
        <w:t>nhận thức</w:t>
      </w:r>
      <w:r w:rsidRPr="005059AD">
        <w:rPr>
          <w:rFonts w:cstheme="majorHAnsi"/>
          <w:szCs w:val="28"/>
          <w:lang w:val="vi-VN"/>
        </w:rPr>
        <w:t xml:space="preserve">, quan niệm của </w:t>
      </w:r>
      <w:r w:rsidRPr="005059AD">
        <w:rPr>
          <w:rFonts w:cstheme="majorHAnsi"/>
          <w:color w:val="000000"/>
          <w:szCs w:val="28"/>
          <w:u w:color="FF0000"/>
          <w:lang w:val="vi-VN"/>
        </w:rPr>
        <w:t>cả</w:t>
      </w:r>
      <w:r w:rsidRPr="005059AD">
        <w:rPr>
          <w:rFonts w:cstheme="majorHAnsi"/>
          <w:szCs w:val="28"/>
          <w:lang w:val="vi-VN"/>
        </w:rPr>
        <w:t xml:space="preserve"> người GVGĐ và người </w:t>
      </w:r>
      <w:r w:rsidRPr="005059AD">
        <w:rPr>
          <w:rFonts w:cstheme="majorHAnsi"/>
          <w:color w:val="000000"/>
          <w:szCs w:val="28"/>
          <w:u w:color="FF0000"/>
          <w:lang w:val="vi-VN"/>
        </w:rPr>
        <w:t>sử dụng</w:t>
      </w:r>
      <w:r w:rsidRPr="005059AD">
        <w:rPr>
          <w:rFonts w:cstheme="majorHAnsi"/>
          <w:szCs w:val="28"/>
          <w:lang w:val="vi-VN"/>
        </w:rPr>
        <w:t xml:space="preserve"> lao động về những lợi ích của việc giao kết HĐLĐ </w:t>
      </w:r>
      <w:r w:rsidRPr="005059AD">
        <w:rPr>
          <w:rFonts w:cstheme="majorHAnsi"/>
          <w:color w:val="000000"/>
          <w:szCs w:val="28"/>
          <w:u w:color="FF0000"/>
          <w:lang w:val="vi-VN"/>
        </w:rPr>
        <w:t>bằng văn bản</w:t>
      </w:r>
      <w:r w:rsidRPr="005059AD">
        <w:rPr>
          <w:rFonts w:cstheme="majorHAnsi"/>
          <w:szCs w:val="28"/>
          <w:lang w:val="vi-VN"/>
        </w:rPr>
        <w:t xml:space="preserve">, đồng thời tăng cường công tác </w:t>
      </w:r>
      <w:r w:rsidRPr="005059AD">
        <w:rPr>
          <w:rFonts w:cstheme="majorHAnsi"/>
          <w:color w:val="000000"/>
          <w:szCs w:val="28"/>
          <w:u w:color="FF0000"/>
          <w:lang w:val="vi-VN"/>
        </w:rPr>
        <w:t>quản lý nhà nước</w:t>
      </w:r>
      <w:r w:rsidRPr="005059AD">
        <w:rPr>
          <w:rFonts w:cstheme="majorHAnsi"/>
          <w:szCs w:val="28"/>
          <w:lang w:val="vi-VN"/>
        </w:rPr>
        <w:t xml:space="preserve"> để </w:t>
      </w:r>
      <w:r w:rsidRPr="005059AD">
        <w:rPr>
          <w:rFonts w:cstheme="majorHAnsi"/>
          <w:color w:val="000000"/>
          <w:szCs w:val="28"/>
          <w:u w:color="FF0000"/>
          <w:lang w:val="vi-VN"/>
        </w:rPr>
        <w:t>kịp thời</w:t>
      </w:r>
      <w:r w:rsidRPr="005059AD">
        <w:rPr>
          <w:rFonts w:cstheme="majorHAnsi"/>
          <w:szCs w:val="28"/>
          <w:lang w:val="vi-VN"/>
        </w:rPr>
        <w:t xml:space="preserve"> phát hiện </w:t>
      </w:r>
      <w:r w:rsidRPr="005059AD">
        <w:rPr>
          <w:rFonts w:cstheme="majorHAnsi"/>
          <w:color w:val="000000"/>
          <w:szCs w:val="28"/>
          <w:u w:color="FF0000"/>
          <w:lang w:val="vi-VN"/>
        </w:rPr>
        <w:t>và xử lý đối</w:t>
      </w:r>
      <w:r w:rsidRPr="005059AD">
        <w:rPr>
          <w:rFonts w:cstheme="majorHAnsi"/>
          <w:szCs w:val="28"/>
          <w:lang w:val="vi-VN"/>
        </w:rPr>
        <w:t xml:space="preserve"> với những trường hợp vi phạm.</w:t>
      </w:r>
    </w:p>
    <w:p w14:paraId="2CC5F04A" w14:textId="77777777" w:rsidR="004F54A5" w:rsidRPr="005059AD" w:rsidRDefault="004F54A5" w:rsidP="004F54A5">
      <w:pPr>
        <w:tabs>
          <w:tab w:val="left" w:pos="993"/>
        </w:tabs>
        <w:ind w:firstLine="567"/>
        <w:rPr>
          <w:rFonts w:cstheme="majorHAnsi"/>
          <w:szCs w:val="28"/>
          <w:lang w:val="vi-VN"/>
        </w:rPr>
      </w:pPr>
      <w:r w:rsidRPr="005059AD">
        <w:rPr>
          <w:rFonts w:cstheme="majorHAnsi"/>
          <w:i/>
          <w:iCs/>
          <w:szCs w:val="28"/>
          <w:lang w:val="vi-VN"/>
        </w:rPr>
        <w:t>Thứ hai,</w:t>
      </w:r>
      <w:r w:rsidRPr="005059AD">
        <w:rPr>
          <w:rFonts w:cstheme="majorHAnsi"/>
          <w:szCs w:val="28"/>
          <w:lang w:val="vi-VN"/>
        </w:rPr>
        <w:t xml:space="preserve"> vướng mắc từ thực tiễn áp dụng quy định về nội dung của hợp đồng lao động đối với lao động giúp việc gia đình được giao kết.</w:t>
      </w:r>
    </w:p>
    <w:p w14:paraId="40A01A6E" w14:textId="77777777" w:rsidR="004F54A5" w:rsidRPr="005059AD" w:rsidRDefault="004F54A5" w:rsidP="004F54A5">
      <w:pPr>
        <w:tabs>
          <w:tab w:val="left" w:pos="993"/>
        </w:tabs>
        <w:ind w:firstLine="567"/>
        <w:rPr>
          <w:rFonts w:cstheme="majorHAnsi"/>
          <w:szCs w:val="28"/>
          <w:lang w:val="vi-VN"/>
        </w:rPr>
      </w:pPr>
      <w:r w:rsidRPr="005059AD">
        <w:rPr>
          <w:rFonts w:cstheme="majorHAnsi"/>
          <w:szCs w:val="28"/>
          <w:lang w:val="vi-VN"/>
        </w:rPr>
        <w:t xml:space="preserve">Theo các tài liệu của Tổ chức lao động quốc tế ghi nhận thì lao động giúp việc gia đình, đặc biệt lao động giúp việc gia đình làm việc tại nước ngoài là đối tượng lao động dễ bị bóc lột và lạm dụng. Nguyên nhân dẫn tới tình trạng </w:t>
      </w:r>
      <w:r w:rsidRPr="005059AD">
        <w:rPr>
          <w:rFonts w:cstheme="majorHAnsi"/>
          <w:szCs w:val="28"/>
          <w:lang w:val="vi-VN"/>
        </w:rPr>
        <w:lastRenderedPageBreak/>
        <w:t>này là do tính chất đông lao động nữ của lĩnh vực lao động giúp việc gia đình, cách nhìn nhận phổ biến đối với công việc này là một loại hình lao động tay nghề thấp và do môi trường công việc khép kín trong gia đình. Môi trường làm việc này có thể làm tăng các nguy cơ rủi ro như bị cô lập, bị phụ thuộc và lạm dụng sức lao động. Chính vì vậy, để bảo vệ người lao động là giúp việc gia đình, pháp luật quy định các hành vi nghiêm cấm đối với người sử dụng lao động. Trong đó có nhóm hành vi xâm hại tới thể xác, tinh thần của người lao động (n</w:t>
      </w:r>
      <w:r w:rsidRPr="005059AD">
        <w:rPr>
          <w:rFonts w:eastAsia="Times New Roman" w:cstheme="majorHAnsi"/>
          <w:szCs w:val="28"/>
          <w:lang w:val="vi-VN"/>
        </w:rPr>
        <w:t>gược đãi, quấy rối tình dục, cưỡng bức lao động, dùng vũ lực); hành vi lạm dụng sức lao động của người lao động (giao việc cho người giúp việc gia đình không theo hợp đồng lao động) và hành vi sử dụng lợi thế của người chủ để khống chế người lao động giúp việc gia đình (giữ giấy tờ tùy thân của người lao động).</w:t>
      </w:r>
      <w:r w:rsidRPr="005059AD">
        <w:rPr>
          <w:rFonts w:cstheme="majorHAnsi"/>
          <w:szCs w:val="28"/>
          <w:lang w:val="vi-VN"/>
        </w:rPr>
        <w:t xml:space="preserve"> Thế nhưng thực tế cho thấy việc vi phạm điều cấm này lại rất phổ biến. Kết quả điều tra của GFCD cho thấy, có một con số đáng báo động khi mà 20.2% số người lao động đã từng bị các thành viên trong gia đình chủ lăng mạ, mắng chửi, 2.4% người giúp việc bị đánh đập, tát, gần 1% người bị đe dọa, đập phá đồ dùng cá nhân, 7.8% bị giữ giấy tờ tùy thân, 4% bị cẩm tiếp xúc, 2% không được chủ cho về </w:t>
      </w:r>
      <w:r w:rsidRPr="005059AD">
        <w:rPr>
          <w:rFonts w:cstheme="majorHAnsi"/>
          <w:color w:val="000000"/>
          <w:szCs w:val="28"/>
          <w:u w:color="FF0000"/>
          <w:lang w:val="vi-VN"/>
        </w:rPr>
        <w:t>thăm nhà</w:t>
      </w:r>
      <w:r w:rsidRPr="005059AD">
        <w:rPr>
          <w:rFonts w:cstheme="majorHAnsi"/>
          <w:szCs w:val="28"/>
          <w:lang w:val="vi-VN"/>
        </w:rPr>
        <w:t xml:space="preserve">, 16% có nguy cơ bị lạm dụng tình dục và 1.8% bị chủ nhà </w:t>
      </w:r>
      <w:r w:rsidRPr="005059AD">
        <w:rPr>
          <w:rFonts w:cstheme="majorHAnsi"/>
          <w:color w:val="000000"/>
          <w:szCs w:val="28"/>
          <w:u w:color="FF0000"/>
          <w:lang w:val="vi-VN"/>
        </w:rPr>
        <w:t>giữ lương</w:t>
      </w:r>
      <w:r w:rsidRPr="005059AD">
        <w:rPr>
          <w:rFonts w:cstheme="majorHAnsi"/>
          <w:color w:val="000000"/>
          <w:szCs w:val="28"/>
          <w:u w:color="FF0000"/>
          <w:vertAlign w:val="superscript"/>
        </w:rPr>
        <w:footnoteReference w:id="47"/>
      </w:r>
      <w:r w:rsidRPr="005059AD">
        <w:rPr>
          <w:rFonts w:cstheme="majorHAnsi"/>
          <w:szCs w:val="28"/>
          <w:lang w:val="vi-VN"/>
        </w:rPr>
        <w:t xml:space="preserve">. Trên thực tế, tại tỉnh Bà Rịa - Vũng Tàu đã xảy ra vụ án bà Nguyễn Thị Anh, người bị tố đã ép 1 thiếu nữ giúp việc </w:t>
      </w:r>
      <w:r w:rsidRPr="005059AD">
        <w:rPr>
          <w:rFonts w:cstheme="majorHAnsi"/>
          <w:color w:val="000000"/>
          <w:szCs w:val="28"/>
          <w:u w:color="FF0000"/>
          <w:lang w:val="vi-VN"/>
        </w:rPr>
        <w:t>xăm hình</w:t>
      </w:r>
      <w:r w:rsidRPr="005059AD">
        <w:rPr>
          <w:rFonts w:cstheme="majorHAnsi"/>
          <w:szCs w:val="28"/>
          <w:lang w:val="vi-VN"/>
        </w:rPr>
        <w:t xml:space="preserve"> quái vật lên mặt, ngực và một nhân viên giúp việc tên Hương để điều tra hành vi "Làm nhục người khác". Đây là một ví dụ khiến chúng ta phải rùng mình, báo động về sự suy đồi đạo đức con người cũng như những nguy cơ tiềm ẩn mà người lao động giúp việc gia đình sẽ có thể gặp </w:t>
      </w:r>
      <w:r w:rsidRPr="005059AD">
        <w:rPr>
          <w:rFonts w:cstheme="majorHAnsi"/>
          <w:color w:val="000000"/>
          <w:szCs w:val="28"/>
          <w:u w:color="FF0000"/>
          <w:lang w:val="vi-VN"/>
        </w:rPr>
        <w:t>phải</w:t>
      </w:r>
      <w:r w:rsidRPr="005059AD">
        <w:rPr>
          <w:rStyle w:val="FootnoteReference"/>
          <w:rFonts w:cstheme="majorHAnsi"/>
          <w:color w:val="000000"/>
          <w:szCs w:val="28"/>
          <w:u w:color="FF0000"/>
        </w:rPr>
        <w:footnoteReference w:id="48"/>
      </w:r>
      <w:r w:rsidRPr="005059AD">
        <w:rPr>
          <w:rFonts w:cstheme="majorHAnsi"/>
          <w:szCs w:val="28"/>
          <w:lang w:val="vi-VN"/>
        </w:rPr>
        <w:t>.</w:t>
      </w:r>
    </w:p>
    <w:p w14:paraId="5922B5BE" w14:textId="77777777" w:rsidR="004F54A5" w:rsidRPr="005059AD" w:rsidRDefault="004F54A5" w:rsidP="004F54A5">
      <w:pPr>
        <w:tabs>
          <w:tab w:val="left" w:pos="993"/>
        </w:tabs>
        <w:spacing w:line="348" w:lineRule="auto"/>
        <w:ind w:firstLine="567"/>
        <w:rPr>
          <w:rFonts w:cstheme="majorHAnsi"/>
          <w:szCs w:val="28"/>
          <w:lang w:val="vi-VN"/>
        </w:rPr>
      </w:pPr>
      <w:r w:rsidRPr="005059AD">
        <w:rPr>
          <w:rFonts w:cstheme="majorHAnsi"/>
          <w:i/>
          <w:iCs/>
          <w:szCs w:val="28"/>
          <w:lang w:val="vi-VN"/>
        </w:rPr>
        <w:lastRenderedPageBreak/>
        <w:t>Thứ ba,</w:t>
      </w:r>
      <w:r w:rsidRPr="005059AD">
        <w:rPr>
          <w:rFonts w:cstheme="majorHAnsi"/>
          <w:szCs w:val="28"/>
          <w:lang w:val="vi-VN"/>
        </w:rPr>
        <w:t xml:space="preserve"> vướng mắc từ thực tiễn áp dụng quy định về thời hạn báo trước chấm dứt hợp đồng lao động đối với người giúp việc gia đình.</w:t>
      </w:r>
    </w:p>
    <w:p w14:paraId="23A31450" w14:textId="77777777" w:rsidR="004F54A5" w:rsidRPr="005059AD" w:rsidRDefault="004F54A5" w:rsidP="004F54A5">
      <w:pPr>
        <w:tabs>
          <w:tab w:val="left" w:pos="993"/>
        </w:tabs>
        <w:spacing w:line="348" w:lineRule="auto"/>
        <w:ind w:firstLine="567"/>
        <w:rPr>
          <w:rFonts w:cstheme="majorHAnsi"/>
          <w:szCs w:val="28"/>
          <w:lang w:val="vi-VN"/>
        </w:rPr>
      </w:pPr>
      <w:r w:rsidRPr="005059AD">
        <w:rPr>
          <w:rFonts w:cstheme="majorHAnsi"/>
          <w:szCs w:val="28"/>
          <w:lang w:val="vi-VN"/>
        </w:rPr>
        <w:t xml:space="preserve">Mặc dù thời hạn báo trước được pháp luật quy định khá cụ thể nhưng thực tế hiện nay NSDLĐ và người GVGĐ chủ yếu vẫn chỉ giao kết bằng hợp đồng miệng, vẫn còn tình trạng người lao động thường tự động bỏ việc với những lý do như công việc không phù hợp, </w:t>
      </w:r>
      <w:r w:rsidRPr="005059AD">
        <w:rPr>
          <w:rFonts w:cstheme="majorHAnsi"/>
          <w:color w:val="000000"/>
          <w:szCs w:val="28"/>
          <w:u w:color="FF0000"/>
          <w:lang w:val="vi-VN"/>
        </w:rPr>
        <w:t>lương thấp</w:t>
      </w:r>
      <w:r w:rsidRPr="005059AD">
        <w:rPr>
          <w:rFonts w:cstheme="majorHAnsi"/>
          <w:szCs w:val="28"/>
          <w:lang w:val="vi-VN"/>
        </w:rPr>
        <w:t xml:space="preserve">, tìm được nơi trả lương cao hơn.... Và tất nhiên họ bỏ việc mà không báo trước về thời gian sẽ nghỉ nên đã gây ra nhiều xáo trộn cho gia đình của NSDLĐ khiến người chủ sử dụng lao động bị mất một phần niềm tin vào những người giúp việc. Trên thực tế cũng có không ít trường hợp NSDLĐ chấm dứt hợp đồng với người GVGĐ mà không thông báo về thời hạn sẽ chấm dứt hợp đồng lao động. Điều này phổ biến ở những trường hợp người lao động làm hư hỏng, mất mát đồ đạc trong gia đình hoặc giữa hai bên có xích mích, cự cãi... Những hành vi này đang thể hiện sự chưa tôn trọng đối phương trong mối quan hệ lao động cũng như chưa tôn trọng các quy định của pháp luật. Điều này đến từ chính nhận thức liên quan đến pháp luật đặc biệt là pháp luật lao động </w:t>
      </w:r>
      <w:r w:rsidRPr="005059AD">
        <w:rPr>
          <w:rFonts w:cstheme="majorHAnsi"/>
          <w:color w:val="000000"/>
          <w:szCs w:val="28"/>
          <w:u w:color="FF0000"/>
          <w:lang w:val="vi-VN"/>
        </w:rPr>
        <w:t>thường kém</w:t>
      </w:r>
      <w:r w:rsidRPr="005059AD">
        <w:rPr>
          <w:rFonts w:cstheme="majorHAnsi"/>
          <w:szCs w:val="28"/>
          <w:lang w:val="vi-VN"/>
        </w:rPr>
        <w:t>. Báo cáo tóm tắt Tổng quan tình hình LĐ GVGĐ tại Việt Nam của GFCD đã cho thấy: trong số những người giúp việc tiềm năng thì có 27.9% số người đã từng nghe qua quy định về giúp việc gia đình nhưng trong số ấy có đến 70% số người không biết các quy định liên quan đến LĐGVGĐ. Đối với người sử dụng lao động thì tình trạng này cũng xuất phát từ những trở ngại tâm lý đối với lao động giúp việc gia đình, bản thân họ chưa có cái nhìn cởi mở về LĐGVGĐ cũng như chưa thực sự dành sự tôn trọng cho người lao động của mình. Con số 7% người dân cho rằng công việc giúp việc giúp việc gia đình không được coi trọng bằng những ngành nghề khác đã phần nào nói lên thực trạng ấy. Một nguyên nhân nữa không thể không kể đến đó là việc hai bên chủ thể không giao kết hợp đồng bằng văn bản mà chỉ giao kết miệng nên việc đơn phương chấm dứt HĐLĐ trái pháp luật và vi phạm về thời hạn bảo trước là điều rất dễ xảy ra.</w:t>
      </w:r>
    </w:p>
    <w:p w14:paraId="424F162E" w14:textId="77777777" w:rsidR="004F54A5" w:rsidRPr="005059AD" w:rsidRDefault="004F54A5" w:rsidP="004F54A5">
      <w:pPr>
        <w:tabs>
          <w:tab w:val="left" w:pos="993"/>
        </w:tabs>
        <w:ind w:firstLine="567"/>
        <w:rPr>
          <w:rFonts w:cstheme="majorHAnsi"/>
          <w:szCs w:val="28"/>
          <w:lang w:val="vi"/>
        </w:rPr>
      </w:pPr>
      <w:r w:rsidRPr="005059AD">
        <w:rPr>
          <w:rFonts w:cstheme="majorHAnsi"/>
          <w:i/>
          <w:iCs/>
          <w:szCs w:val="28"/>
          <w:lang w:val="vi-VN"/>
        </w:rPr>
        <w:lastRenderedPageBreak/>
        <w:t>Thứ tư,</w:t>
      </w:r>
      <w:r w:rsidRPr="005059AD">
        <w:rPr>
          <w:rFonts w:cstheme="majorHAnsi"/>
          <w:szCs w:val="28"/>
          <w:lang w:val="vi-VN"/>
        </w:rPr>
        <w:t xml:space="preserve"> vướng mắc từ thực tiễn áp dụng quy định về</w:t>
      </w:r>
      <w:r w:rsidRPr="005059AD">
        <w:rPr>
          <w:rFonts w:cstheme="majorHAnsi"/>
          <w:szCs w:val="28"/>
          <w:lang w:val="vi"/>
        </w:rPr>
        <w:t xml:space="preserve"> lý vi phạm hành chính về lao động giúp việc gia đình.</w:t>
      </w:r>
    </w:p>
    <w:p w14:paraId="6F12C9BC"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LĐGVGĐ là đối tượng lao động dễ bị bóc lột và lạm dụng. Tại Việt Nam, các hành vi bị nghiêm </w:t>
      </w:r>
      <w:r w:rsidRPr="005059AD">
        <w:rPr>
          <w:rFonts w:cstheme="majorHAnsi"/>
          <w:color w:val="000000"/>
          <w:szCs w:val="28"/>
          <w:u w:color="FF0000"/>
          <w:lang w:val="vi"/>
        </w:rPr>
        <w:t>cấm đối</w:t>
      </w:r>
      <w:r w:rsidRPr="005059AD">
        <w:rPr>
          <w:rFonts w:cstheme="majorHAnsi"/>
          <w:szCs w:val="28"/>
          <w:lang w:val="vi"/>
        </w:rPr>
        <w:t xml:space="preserve"> với NSDLĐ khi có LĐGVGĐ được quy định rõ tại Điều 165 BLLĐ 2019. Các quy định này cũng thống nhất với các quy định về hành vi bị nghiêm cấm trong lĩnh vực lao động (Điều 8 BLLĐ 2019), góp phần cảnh báo và là cơ sở để xử lý vi phạm đối với NSDLĐ có hành vi vi phạm. Hiện nay vấn đề xử lý vi phạm hành chính liên quan đến LĐGVGĐ được quy định tại Nghị định 12/2022/NĐ-CP. Theo đó, Ủy ban Nhân dân cấp xã, UBND cấp huyện và UBND cấp tỉnh có thẩm quyền xử phạt vi phạm hành chính đối với NSDLĐ trong các trường hợp quy định cụ thể tại các Điều 30 của Nghị định này. So với quy định trước đây tại Nghị định số 95/2013/NĐ-CP, quy định của Nghị định 12/2022/NĐ-CP đã bổ sung nhiều hành vi được cho là vi phạm hành chính của NSDLĐ hơn, cũng như bổ sung mức phạt tương ứng và nâng mức phạt lên cao hơn so với trước đây.</w:t>
      </w:r>
    </w:p>
    <w:p w14:paraId="3ED22822" w14:textId="77777777" w:rsidR="004F54A5" w:rsidRPr="005059AD" w:rsidRDefault="004F54A5" w:rsidP="004F54A5">
      <w:pPr>
        <w:tabs>
          <w:tab w:val="left" w:pos="993"/>
        </w:tabs>
        <w:spacing w:line="336" w:lineRule="auto"/>
        <w:ind w:firstLine="567"/>
        <w:rPr>
          <w:rFonts w:cstheme="majorHAnsi"/>
          <w:szCs w:val="28"/>
          <w:lang w:val="vi"/>
        </w:rPr>
      </w:pPr>
      <w:r w:rsidRPr="005059AD">
        <w:rPr>
          <w:rFonts w:cstheme="majorHAnsi"/>
          <w:szCs w:val="28"/>
          <w:lang w:val="vi"/>
        </w:rPr>
        <w:t xml:space="preserve">Mặc dù pháp luật đã có những quy định hết sức nghiêm ngặt về những hành vi bị cấm đối với NSDLĐ như ngược đãi, quấy rối tình dục,… với NLĐ là giúp việc gia đình, giữ giấy tờ tùy thân. Bên cạnh những hành vi vi phạm của NSDLĐ, vẫn còn tồn tại một số trường hợp NLĐ giúp việc gia đình có hành </w:t>
      </w:r>
      <w:r w:rsidRPr="005059AD">
        <w:rPr>
          <w:rFonts w:cstheme="majorHAnsi"/>
          <w:color w:val="000000"/>
          <w:szCs w:val="28"/>
          <w:u w:color="FF0000"/>
          <w:lang w:val="vi"/>
        </w:rPr>
        <w:t>vi lợi</w:t>
      </w:r>
      <w:r w:rsidRPr="005059AD">
        <w:rPr>
          <w:rFonts w:cstheme="majorHAnsi"/>
          <w:szCs w:val="28"/>
          <w:lang w:val="vi"/>
        </w:rPr>
        <w:t xml:space="preserve"> dụng công việc, lòng tin của NSDLĐ để thực hiện những hành vi như trộm cắp, lừa đảo, thậm chí là giết người. Điển hình:  Ngày 14/11, </w:t>
      </w:r>
      <w:r w:rsidRPr="005059AD">
        <w:rPr>
          <w:rFonts w:cstheme="majorHAnsi"/>
          <w:color w:val="000000"/>
          <w:szCs w:val="28"/>
          <w:u w:color="FF0000"/>
          <w:lang w:val="vi"/>
        </w:rPr>
        <w:t>Cơ quan</w:t>
      </w:r>
      <w:r w:rsidRPr="005059AD">
        <w:rPr>
          <w:rFonts w:cstheme="majorHAnsi"/>
          <w:szCs w:val="28"/>
          <w:lang w:val="vi"/>
        </w:rPr>
        <w:t xml:space="preserve"> Cảnh sát điều tra Công an thành phố Vũng Tàu, tỉnh Bà Rịa - Vũng Tàu bắt được bị can Lương Muội </w:t>
      </w:r>
      <w:r w:rsidRPr="005059AD">
        <w:rPr>
          <w:rFonts w:cstheme="majorHAnsi"/>
          <w:color w:val="000000"/>
          <w:szCs w:val="28"/>
          <w:u w:color="FF0000"/>
          <w:lang w:val="vi"/>
        </w:rPr>
        <w:t>SN</w:t>
      </w:r>
      <w:r w:rsidRPr="005059AD">
        <w:rPr>
          <w:rFonts w:cstheme="majorHAnsi"/>
          <w:szCs w:val="28"/>
          <w:lang w:val="vi"/>
        </w:rPr>
        <w:t xml:space="preserve"> 1958, quê Tp.HCM - theo lệnh truy nã hơn 20 năm trước về tội Trộm cắp tài sản. Theo hồ sơ vụ án, ngày 25/3/2002, chị T.T.B.V. SN 1972, trú tại phường 3, Tp. Vũng Tàu thuê Lương Muội (thời điểm này Muội đang tạm trú tại phường 8, Tp. Vũng Tàu) giúp việc cho gia đình, thời gian làm việc từ 8</w:t>
      </w:r>
      <w:r w:rsidRPr="005059AD">
        <w:rPr>
          <w:rFonts w:cstheme="majorHAnsi"/>
          <w:color w:val="000000"/>
          <w:szCs w:val="28"/>
          <w:u w:color="FF0000"/>
          <w:lang w:val="vi"/>
        </w:rPr>
        <w:t>h30</w:t>
      </w:r>
      <w:r w:rsidRPr="005059AD">
        <w:rPr>
          <w:rFonts w:cstheme="majorHAnsi"/>
          <w:szCs w:val="28"/>
          <w:lang w:val="vi"/>
        </w:rPr>
        <w:t xml:space="preserve"> đến 19h hàng ngày, bắt đầu từ </w:t>
      </w:r>
      <w:r w:rsidRPr="005059AD">
        <w:rPr>
          <w:rFonts w:cstheme="majorHAnsi"/>
          <w:color w:val="000000"/>
          <w:szCs w:val="28"/>
          <w:u w:color="FF0000"/>
          <w:lang w:val="vi"/>
        </w:rPr>
        <w:t>hôm 25/</w:t>
      </w:r>
      <w:r w:rsidRPr="005059AD">
        <w:rPr>
          <w:rFonts w:cstheme="majorHAnsi"/>
          <w:szCs w:val="28"/>
          <w:lang w:val="vi"/>
        </w:rPr>
        <w:t xml:space="preserve">3. Sáng ngày 18/4/2002, khi chị V. đi làm thì thấy Muội đến dọn nhà theo thỏa thuận. Tuy nhiên, đến khoảng </w:t>
      </w:r>
      <w:r w:rsidRPr="005059AD">
        <w:rPr>
          <w:rFonts w:cstheme="majorHAnsi"/>
          <w:szCs w:val="28"/>
          <w:lang w:val="vi"/>
        </w:rPr>
        <w:lastRenderedPageBreak/>
        <w:t xml:space="preserve">11h30 cùng ngày, khi về thì chị V. không thấy Muội, công việc trong nhà không thấy làm. Nghi vấn bị lấy trộm tài sản, chị V. kiểm tra trong tủ đựng tài sản thì phát hiện bị mất 12 triệu đồng, 3 sợi dây chuyền vàng 18K, 1 </w:t>
      </w:r>
      <w:r w:rsidRPr="005059AD">
        <w:rPr>
          <w:rFonts w:cstheme="majorHAnsi"/>
          <w:color w:val="000000"/>
          <w:szCs w:val="28"/>
          <w:u w:color="FF0000"/>
          <w:lang w:val="vi"/>
        </w:rPr>
        <w:t>lắc vàng</w:t>
      </w:r>
      <w:r w:rsidRPr="005059AD">
        <w:rPr>
          <w:rFonts w:cstheme="majorHAnsi"/>
          <w:szCs w:val="28"/>
          <w:lang w:val="vi"/>
        </w:rPr>
        <w:t xml:space="preserve"> 18K, 1 đồng hồ đeo tay. Ngay sau đó, chị V. đã đến cơ quan công an trình báo vụ việc. </w:t>
      </w:r>
      <w:r w:rsidRPr="005059AD">
        <w:rPr>
          <w:rFonts w:cstheme="majorHAnsi"/>
          <w:color w:val="000000"/>
          <w:szCs w:val="28"/>
          <w:u w:color="FF0000"/>
          <w:lang w:val="vi"/>
        </w:rPr>
        <w:t>Vào cuộc xác</w:t>
      </w:r>
      <w:r w:rsidRPr="005059AD">
        <w:rPr>
          <w:rFonts w:cstheme="majorHAnsi"/>
          <w:szCs w:val="28"/>
          <w:lang w:val="vi"/>
        </w:rPr>
        <w:t xml:space="preserve"> minh điều tra, </w:t>
      </w:r>
      <w:r w:rsidRPr="005059AD">
        <w:rPr>
          <w:rFonts w:cstheme="majorHAnsi"/>
          <w:color w:val="000000"/>
          <w:szCs w:val="28"/>
          <w:u w:color="FF0000"/>
          <w:lang w:val="vi"/>
        </w:rPr>
        <w:t>cơ quan</w:t>
      </w:r>
      <w:r w:rsidRPr="005059AD">
        <w:rPr>
          <w:rFonts w:cstheme="majorHAnsi"/>
          <w:szCs w:val="28"/>
          <w:lang w:val="vi"/>
        </w:rPr>
        <w:t xml:space="preserve"> công an xác định bà Muội đã bỏ trốn khỏi địa phương. Ngày 26/4/2002, </w:t>
      </w:r>
      <w:r w:rsidRPr="005059AD">
        <w:rPr>
          <w:rFonts w:cstheme="majorHAnsi"/>
          <w:color w:val="000000"/>
          <w:szCs w:val="28"/>
          <w:u w:color="FF0000"/>
          <w:lang w:val="vi"/>
        </w:rPr>
        <w:t>Cơ quan</w:t>
      </w:r>
      <w:r w:rsidRPr="005059AD">
        <w:rPr>
          <w:rFonts w:cstheme="majorHAnsi"/>
          <w:szCs w:val="28"/>
          <w:lang w:val="vi"/>
        </w:rPr>
        <w:t xml:space="preserve"> Cảnh sát điều tra Công an </w:t>
      </w:r>
      <w:r w:rsidRPr="005059AD">
        <w:rPr>
          <w:rFonts w:cstheme="majorHAnsi"/>
          <w:szCs w:val="28"/>
          <w:lang w:val="vi-VN"/>
        </w:rPr>
        <w:t xml:space="preserve">thành phố </w:t>
      </w:r>
      <w:r w:rsidRPr="005059AD">
        <w:rPr>
          <w:rFonts w:cstheme="majorHAnsi"/>
          <w:szCs w:val="28"/>
          <w:lang w:val="vi"/>
        </w:rPr>
        <w:t xml:space="preserve">Vũng Tàu đã ra quyết định truy nã đối với Lương Muội về hành vi trộm cắp tài sản. Hơn 20 năm lẩn trốn lệnh truy nã, Lương Muội bị Đội Cảnh sát hình sự Công an </w:t>
      </w:r>
      <w:r w:rsidRPr="005059AD">
        <w:rPr>
          <w:rFonts w:cstheme="majorHAnsi"/>
          <w:szCs w:val="28"/>
          <w:lang w:val="vi-VN"/>
        </w:rPr>
        <w:t>thành phố</w:t>
      </w:r>
      <w:r w:rsidRPr="005059AD">
        <w:rPr>
          <w:rFonts w:cstheme="majorHAnsi"/>
          <w:szCs w:val="28"/>
          <w:lang w:val="vi"/>
        </w:rPr>
        <w:t xml:space="preserve"> Vũng Tàu bắt giữ tại quận Tân Phú, Tp.HCM. Hiện, Cơ quan Cảnh sát điều tra Công an </w:t>
      </w:r>
      <w:r w:rsidRPr="005059AD">
        <w:rPr>
          <w:rFonts w:cstheme="majorHAnsi"/>
          <w:szCs w:val="28"/>
          <w:lang w:val="vi-VN"/>
        </w:rPr>
        <w:t xml:space="preserve">thành phố </w:t>
      </w:r>
      <w:r w:rsidRPr="005059AD">
        <w:rPr>
          <w:rFonts w:cstheme="majorHAnsi"/>
          <w:szCs w:val="28"/>
          <w:lang w:val="vi"/>
        </w:rPr>
        <w:t xml:space="preserve">Vũng Tàu đang tạm giữ Lương Muội để tiếp tục điều tra, làm rõ và xử lý theo quy định </w:t>
      </w:r>
      <w:r w:rsidRPr="005059AD">
        <w:rPr>
          <w:rFonts w:cstheme="majorHAnsi"/>
          <w:color w:val="000000"/>
          <w:szCs w:val="28"/>
          <w:u w:color="FF0000"/>
          <w:lang w:val="vi"/>
        </w:rPr>
        <w:t>pháp luật</w:t>
      </w:r>
      <w:r w:rsidRPr="005059AD">
        <w:rPr>
          <w:rStyle w:val="FootnoteReference"/>
          <w:rFonts w:cstheme="majorHAnsi"/>
          <w:color w:val="000000"/>
          <w:szCs w:val="28"/>
          <w:u w:color="FF0000"/>
        </w:rPr>
        <w:footnoteReference w:id="49"/>
      </w:r>
      <w:r w:rsidRPr="005059AD">
        <w:rPr>
          <w:rFonts w:cstheme="majorHAnsi"/>
          <w:szCs w:val="28"/>
          <w:lang w:val="vi"/>
        </w:rPr>
        <w:t>.</w:t>
      </w:r>
    </w:p>
    <w:p w14:paraId="1F5A7D7D" w14:textId="77777777" w:rsidR="004F54A5" w:rsidRPr="005059AD" w:rsidRDefault="004F54A5" w:rsidP="004F54A5">
      <w:pPr>
        <w:tabs>
          <w:tab w:val="left" w:pos="993"/>
        </w:tabs>
        <w:spacing w:line="336" w:lineRule="auto"/>
        <w:ind w:firstLine="567"/>
        <w:rPr>
          <w:rFonts w:cstheme="majorHAnsi"/>
          <w:szCs w:val="28"/>
          <w:lang w:val="vi"/>
        </w:rPr>
      </w:pPr>
      <w:r w:rsidRPr="005059AD">
        <w:rPr>
          <w:rFonts w:cstheme="majorHAnsi"/>
          <w:szCs w:val="28"/>
          <w:lang w:val="vi"/>
        </w:rPr>
        <w:t>Từ những thực tế trên, có thể thấy các chế tài áp dụng ở mức độ cảnh cáo và phạt hành chính chưa đủ sức răn đe đối với NSDLĐ hay NLĐ. Đồng thời, công việc quản lý hành chính còn lỏng lẻo, chưa thực sự hiệu quả, khó kiểm soát các trường hợp không ký HĐLĐ, không thông báo càng khiến cho công tác thanh tra, kiểm tra gặp nhiều khó khăn, từ đó dẫn đến nhiều hành vi xâm phạm đến quyền và lợi ích của người giúp việc gia đình cũng như NSDLĐ trong quan hệ LĐGVGĐ từ ở mức độ xử phạt vi phạm hành chính đến mức độ xử phạt hình sự, gây ảnh hưởng đến trật tự, an toàn xã hội.</w:t>
      </w:r>
    </w:p>
    <w:p w14:paraId="6D8CF5C8" w14:textId="77777777" w:rsidR="004F54A5" w:rsidRPr="005059AD" w:rsidRDefault="004F54A5" w:rsidP="004F54A5">
      <w:pPr>
        <w:pStyle w:val="02"/>
        <w:rPr>
          <w:color w:val="auto"/>
          <w:lang w:val="vi-VN"/>
        </w:rPr>
      </w:pPr>
      <w:bookmarkStart w:id="158" w:name="_Toc168585360"/>
      <w:bookmarkStart w:id="159" w:name="_Toc179900082"/>
      <w:r w:rsidRPr="005059AD">
        <w:rPr>
          <w:color w:val="auto"/>
          <w:lang w:val="vi"/>
        </w:rPr>
        <w:t>3.2. Giải pháp hoàn thiện pháp luật và nâng cao hiệu quả thực hiện pháp luật về hợp đồng lao động đối với người lao động giúp việc gia đình</w:t>
      </w:r>
      <w:bookmarkEnd w:id="158"/>
      <w:r w:rsidRPr="005059AD">
        <w:rPr>
          <w:color w:val="auto"/>
          <w:lang w:val="vi-VN"/>
        </w:rPr>
        <w:t>.</w:t>
      </w:r>
      <w:bookmarkStart w:id="160" w:name="_Toc168585361"/>
      <w:bookmarkEnd w:id="159"/>
    </w:p>
    <w:p w14:paraId="53BDDD89" w14:textId="77777777" w:rsidR="004F54A5" w:rsidRPr="005059AD" w:rsidRDefault="004F54A5" w:rsidP="004F54A5">
      <w:pPr>
        <w:pStyle w:val="03"/>
        <w:rPr>
          <w:color w:val="auto"/>
          <w:lang w:val="vi-VN"/>
        </w:rPr>
      </w:pPr>
      <w:bookmarkStart w:id="161" w:name="_Toc179900083"/>
      <w:r w:rsidRPr="005059AD">
        <w:rPr>
          <w:color w:val="auto"/>
          <w:lang w:val="vi-VN"/>
        </w:rPr>
        <w:t>3.2.1. Giải pháp hoàn thiện pháp luật về hợp đồng lao động đối với người lao động giúp việc gia đình</w:t>
      </w:r>
      <w:bookmarkEnd w:id="160"/>
      <w:bookmarkEnd w:id="161"/>
    </w:p>
    <w:p w14:paraId="35E8AF8E"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BLLĐ 2019 và các Nghị định hướng dẫn thi hành BLLĐ mới có hiệu lực đã giải quyết được hầu như những hạn chế, tồn tại trong các quy định của </w:t>
      </w:r>
      <w:r w:rsidRPr="005059AD">
        <w:rPr>
          <w:rFonts w:cstheme="majorHAnsi"/>
          <w:color w:val="000000"/>
          <w:szCs w:val="28"/>
          <w:u w:color="FF0000"/>
          <w:lang w:val="vi"/>
        </w:rPr>
        <w:t xml:space="preserve">Bộ </w:t>
      </w:r>
      <w:r w:rsidRPr="005059AD">
        <w:rPr>
          <w:rFonts w:cstheme="majorHAnsi"/>
          <w:color w:val="000000"/>
          <w:szCs w:val="28"/>
          <w:u w:color="FF0000"/>
          <w:lang w:val="vi"/>
        </w:rPr>
        <w:lastRenderedPageBreak/>
        <w:t>luật cũ</w:t>
      </w:r>
      <w:r w:rsidRPr="005059AD">
        <w:rPr>
          <w:rFonts w:cstheme="majorHAnsi"/>
          <w:szCs w:val="28"/>
          <w:lang w:val="vi"/>
        </w:rPr>
        <w:t>. Tuy nhiên, trong thực tiễn áp dụng, vẫn còn những quy định chưa thật sự phù hợp và cần phải được sửa đổi, bổ sung. Cụ thể:</w:t>
      </w:r>
    </w:p>
    <w:p w14:paraId="3AA3ABCF" w14:textId="77777777" w:rsidR="004F54A5" w:rsidRPr="005059AD" w:rsidRDefault="004F54A5" w:rsidP="004F54A5">
      <w:pPr>
        <w:tabs>
          <w:tab w:val="left" w:pos="993"/>
        </w:tabs>
        <w:ind w:firstLine="567"/>
        <w:rPr>
          <w:rFonts w:cstheme="majorHAnsi"/>
          <w:szCs w:val="28"/>
          <w:lang w:val="vi"/>
        </w:rPr>
      </w:pPr>
      <w:r w:rsidRPr="005059AD">
        <w:rPr>
          <w:rFonts w:cstheme="majorHAnsi"/>
          <w:i/>
          <w:color w:val="000000"/>
          <w:szCs w:val="28"/>
          <w:u w:color="FF0000"/>
          <w:lang w:val="vi"/>
        </w:rPr>
        <w:t>Thứ nhất</w:t>
      </w:r>
      <w:r w:rsidRPr="005059AD">
        <w:rPr>
          <w:rFonts w:cstheme="majorHAnsi"/>
          <w:i/>
          <w:szCs w:val="28"/>
          <w:lang w:val="vi"/>
        </w:rPr>
        <w:t xml:space="preserve">, cần bổ sung hướng dẫn cụ thể đối với hình thức giao kết HĐLĐ bằng </w:t>
      </w:r>
      <w:r w:rsidRPr="005059AD">
        <w:rPr>
          <w:rFonts w:cstheme="majorHAnsi"/>
          <w:i/>
          <w:color w:val="000000"/>
          <w:szCs w:val="28"/>
          <w:u w:color="FF0000"/>
          <w:lang w:val="vi"/>
        </w:rPr>
        <w:t>văn bản</w:t>
      </w:r>
      <w:r w:rsidRPr="005059AD">
        <w:rPr>
          <w:rFonts w:cstheme="majorHAnsi"/>
          <w:i/>
          <w:szCs w:val="28"/>
          <w:lang w:val="vi"/>
        </w:rPr>
        <w:t xml:space="preserve"> dưới hình thức điện tử trong </w:t>
      </w:r>
      <w:r w:rsidRPr="005059AD">
        <w:rPr>
          <w:rFonts w:cstheme="majorHAnsi"/>
          <w:i/>
          <w:color w:val="000000"/>
          <w:szCs w:val="28"/>
          <w:u w:color="FF0000"/>
          <w:lang w:val="vi"/>
        </w:rPr>
        <w:t>nghị định</w:t>
      </w:r>
      <w:r w:rsidRPr="005059AD">
        <w:rPr>
          <w:rFonts w:cstheme="majorHAnsi"/>
          <w:i/>
          <w:szCs w:val="28"/>
          <w:lang w:val="vi"/>
        </w:rPr>
        <w:t xml:space="preserve"> hướng dẫn thi hành BLLĐ: </w:t>
      </w:r>
      <w:r w:rsidRPr="005059AD">
        <w:rPr>
          <w:rFonts w:cstheme="majorHAnsi"/>
          <w:szCs w:val="28"/>
          <w:lang w:val="vi"/>
        </w:rPr>
        <w:t xml:space="preserve">So với các quy định trước đây, thì BLLĐ 2019 đã có những quy định hết sức tiến bộ, cụ thể nếu trước đây các bên chủ thể </w:t>
      </w:r>
      <w:r w:rsidRPr="005059AD">
        <w:rPr>
          <w:rFonts w:cstheme="majorHAnsi"/>
          <w:color w:val="000000"/>
          <w:szCs w:val="28"/>
          <w:u w:color="FF0000"/>
          <w:lang w:val="vi"/>
        </w:rPr>
        <w:t>giao hết hợp</w:t>
      </w:r>
      <w:r w:rsidRPr="005059AD">
        <w:rPr>
          <w:rFonts w:cstheme="majorHAnsi"/>
          <w:szCs w:val="28"/>
          <w:lang w:val="vi"/>
        </w:rPr>
        <w:t xml:space="preserve"> đồng bằng văn bản chỉ có thể thông qua hình thức văn bản giấy, thì hiện nay, BLLĐ 2019 đã bổ sung quy định về hình thức hợp đồng bằng văn bản qua phương tiện điện tử để phù hợp với sự phát triển của công nghệ. Tuy nhiên, việc áp dụng hình thức ký HĐLĐ qua phương tiện điện tử đối với QHLĐ giúp việc gia đình lại là một vướng mắc. Bởi trong QHLĐ giúp việc gia đình, NLĐ chủ yếu là những người có trình độ thấp, thậm chí có người không biết chữ, không có hiểu biết về công nghệ thông tin để có thể giao kết HĐLĐ theo hình thức này. Chình vì vậy, trong nghị định hướng dẫn thi hành BLLĐ, cần có những quy định cụ thể hơn về hình thức văn bản này, tránh trường hợp NSDLĐ lợi dụng sự thiếu hiểu biết của NLĐ để cho </w:t>
      </w:r>
      <w:r w:rsidRPr="005059AD">
        <w:rPr>
          <w:rFonts w:cstheme="majorHAnsi"/>
          <w:color w:val="000000"/>
          <w:szCs w:val="28"/>
          <w:u w:color="FF0000"/>
          <w:lang w:val="vi"/>
        </w:rPr>
        <w:t>NLĐ ký</w:t>
      </w:r>
      <w:r w:rsidRPr="005059AD">
        <w:rPr>
          <w:rFonts w:cstheme="majorHAnsi"/>
          <w:szCs w:val="28"/>
          <w:lang w:val="vi"/>
        </w:rPr>
        <w:t xml:space="preserve"> những HĐLĐ với những điều khoản </w:t>
      </w:r>
      <w:r w:rsidRPr="005059AD">
        <w:rPr>
          <w:rFonts w:cstheme="majorHAnsi"/>
          <w:color w:val="000000"/>
          <w:szCs w:val="28"/>
          <w:u w:color="FF0000"/>
          <w:lang w:val="vi"/>
        </w:rPr>
        <w:t>bất lợi</w:t>
      </w:r>
      <w:r w:rsidRPr="005059AD">
        <w:rPr>
          <w:rStyle w:val="FootnoteReference"/>
          <w:rFonts w:cstheme="majorHAnsi"/>
          <w:color w:val="000000"/>
          <w:szCs w:val="28"/>
          <w:u w:color="FF0000"/>
          <w:lang w:val="vi"/>
        </w:rPr>
        <w:footnoteReference w:id="50"/>
      </w:r>
      <w:r w:rsidRPr="005059AD">
        <w:rPr>
          <w:rFonts w:cstheme="majorHAnsi"/>
          <w:szCs w:val="28"/>
          <w:lang w:val="vi"/>
        </w:rPr>
        <w:t>.</w:t>
      </w:r>
    </w:p>
    <w:p w14:paraId="3402FA25"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 xml:space="preserve">Thứ hai, cần sửa đổi </w:t>
      </w:r>
      <w:r w:rsidRPr="005059AD">
        <w:rPr>
          <w:rFonts w:cstheme="majorHAnsi"/>
          <w:i/>
          <w:color w:val="000000"/>
          <w:szCs w:val="28"/>
          <w:u w:color="FF0000"/>
          <w:lang w:val="vi"/>
        </w:rPr>
        <w:t>quy định về thời</w:t>
      </w:r>
      <w:r w:rsidRPr="005059AD">
        <w:rPr>
          <w:rFonts w:cstheme="majorHAnsi"/>
          <w:i/>
          <w:szCs w:val="28"/>
          <w:lang w:val="vi"/>
        </w:rPr>
        <w:t xml:space="preserve"> giờ làm việc, thời giờ nghỉ ngơi đối với </w:t>
      </w:r>
      <w:r w:rsidRPr="005059AD">
        <w:rPr>
          <w:rFonts w:cstheme="majorHAnsi"/>
          <w:i/>
          <w:color w:val="000000"/>
          <w:szCs w:val="28"/>
          <w:u w:color="FF0000"/>
          <w:lang w:val="vi"/>
        </w:rPr>
        <w:t>NLĐ gúp</w:t>
      </w:r>
      <w:r w:rsidRPr="005059AD">
        <w:rPr>
          <w:rFonts w:cstheme="majorHAnsi"/>
          <w:i/>
          <w:szCs w:val="28"/>
          <w:lang w:val="vi"/>
        </w:rPr>
        <w:t xml:space="preserve"> việc </w:t>
      </w:r>
      <w:r w:rsidRPr="005059AD">
        <w:rPr>
          <w:rFonts w:cstheme="majorHAnsi"/>
          <w:i/>
          <w:color w:val="000000"/>
          <w:szCs w:val="28"/>
          <w:u w:color="FF0000"/>
          <w:lang w:val="vi"/>
        </w:rPr>
        <w:t>gia đình</w:t>
      </w:r>
      <w:r w:rsidRPr="005059AD">
        <w:rPr>
          <w:rFonts w:cstheme="majorHAnsi"/>
          <w:i/>
          <w:szCs w:val="28"/>
          <w:lang w:val="vi"/>
        </w:rPr>
        <w:t>.</w:t>
      </w:r>
    </w:p>
    <w:p w14:paraId="71431E07"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Các quy định về thời giờ làm việc, thời giờ nghỉ ngơi mặc dù đã được quy định cụ thể hơn so với trước đây, song vẫn còn tồn tại nhiều điểm bất cập, thiếu quy định về thời giờ làm thêm, chưa rõ ràng trong quy định về thời giờ nghỉ ngơi nhất là đối với </w:t>
      </w:r>
      <w:r w:rsidRPr="005059AD">
        <w:rPr>
          <w:rFonts w:cstheme="majorHAnsi"/>
          <w:color w:val="000000"/>
          <w:szCs w:val="28"/>
          <w:u w:color="FF0000"/>
          <w:lang w:val="vi"/>
        </w:rPr>
        <w:t>LĐGVGĐ sống</w:t>
      </w:r>
      <w:r w:rsidRPr="005059AD">
        <w:rPr>
          <w:rFonts w:cstheme="majorHAnsi"/>
          <w:szCs w:val="28"/>
          <w:lang w:val="vi"/>
        </w:rPr>
        <w:t xml:space="preserve"> cùng gia đình người sử dụng lao động, quy định về thời gian nghỉ lễ, tết còn thiếu linh hoạt và chưa phù hợp với thực tế. Pháp luật cho phép hai bên tự thỏa thuận về thời giờ làm việc, thời giờ nghỉ ngơi nhưng NLĐ phải được nghỉ ít nhất 8 giờ, trong đó có 6 giờ liên tục trong </w:t>
      </w:r>
      <w:r w:rsidRPr="005059AD">
        <w:rPr>
          <w:rFonts w:cstheme="majorHAnsi"/>
          <w:szCs w:val="28"/>
          <w:lang w:val="vi"/>
        </w:rPr>
        <w:lastRenderedPageBreak/>
        <w:t xml:space="preserve">24 giờ liên tục. Thực tế cho thấy, các công việc GVGĐ là những công việc nhỏ nhặt, không tên có thể diễn ra vào bất kỳ thời điểm nào trong ngày nên thời gian làm việc của NLĐ có thể không kéo dài liên tục mà xen kẽ giữa thời gian làm việc và thời gian nghỉ ngơi nên khó có thể phân định được rạch ròi. Chính vì vậy, trong quá trình hoàn thiện pháp luật về QHLĐ giúp việc gia đình cần sửa đổi quy định về thời giờ làm việc và </w:t>
      </w:r>
      <w:r w:rsidRPr="005059AD">
        <w:rPr>
          <w:rFonts w:cstheme="majorHAnsi"/>
          <w:color w:val="000000"/>
          <w:szCs w:val="28"/>
          <w:u w:color="FF0000"/>
          <w:lang w:val="vi"/>
        </w:rPr>
        <w:t>thời giờ</w:t>
      </w:r>
      <w:r w:rsidRPr="005059AD">
        <w:rPr>
          <w:rFonts w:cstheme="majorHAnsi"/>
          <w:szCs w:val="28"/>
          <w:lang w:val="vi"/>
        </w:rPr>
        <w:t xml:space="preserve"> nghỉ ngơi theo hướng linh hoạt hơn, phù hợp với nhịp sinh học của con người để người giúp việc gia đình có thể nghỉ ngơi đầy đủ, đảm bảo sức khỏe và tái tạo sức lao động. Do đó bên cạnh quy định về thời gian nghỉ ngơi tối thiểu 8 tiếng, thì nên có quy định về giới hạn thời gian làm việc vào buổi tối đối với NLĐ giúp việc gia đình, ví dụ như giới hạn đến 22h30 hoặc 23h. Khi bổ sung quy định về giới hạn thời gian làm việc như này cũng tạo cơ sở để quy định về thời gian làm thêm, tiền lương làm thêm giờ trong những trường hợp khẩn cấp NSDLĐ yêu cầu NLĐ làm việc vào ban đêm hoặc NLĐ đồng ý.</w:t>
      </w:r>
    </w:p>
    <w:p w14:paraId="36E3E269"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Pháp luật hiện hành cho </w:t>
      </w:r>
      <w:r w:rsidRPr="005059AD">
        <w:rPr>
          <w:rFonts w:cstheme="majorHAnsi"/>
          <w:color w:val="000000"/>
          <w:szCs w:val="28"/>
          <w:u w:color="FF0000"/>
          <w:lang w:val="vi"/>
        </w:rPr>
        <w:t>phép</w:t>
      </w:r>
      <w:r w:rsidRPr="005059AD">
        <w:rPr>
          <w:rFonts w:cstheme="majorHAnsi"/>
          <w:szCs w:val="28"/>
          <w:lang w:val="vi"/>
        </w:rPr>
        <w:t xml:space="preserve"> người LĐGVGĐ được nghỉ lễ, </w:t>
      </w:r>
      <w:r w:rsidRPr="005059AD">
        <w:rPr>
          <w:rFonts w:cstheme="majorHAnsi"/>
          <w:color w:val="000000"/>
          <w:szCs w:val="28"/>
          <w:u w:color="FF0000"/>
          <w:lang w:val="vi"/>
        </w:rPr>
        <w:t>tết hưởng</w:t>
      </w:r>
      <w:r w:rsidRPr="005059AD">
        <w:rPr>
          <w:rFonts w:cstheme="majorHAnsi"/>
          <w:szCs w:val="28"/>
          <w:lang w:val="vi"/>
        </w:rPr>
        <w:t xml:space="preserve"> nguyên lương như những người lao động khác. Tuy nhiên, thực tế vào những ngày nghỉ lễ, tết đa phần người sử dụng lao động đều rất cần người giúp việc. Nhiều trường hợp người GVGĐ cũng không có nhu cầu sử dụng hết số ngày nghỉ và nghỉ đúng ngày theo quy định mà muốn ở lại làm việc để có thêm thu nhập. Cũng nhiều trường hợp người GVGĐ tự ý nghỉ việc trong một thời gian dài nhân ngày nghỉ lễ, tết hoặc tự </w:t>
      </w:r>
      <w:r w:rsidRPr="005059AD">
        <w:rPr>
          <w:rFonts w:cstheme="majorHAnsi"/>
          <w:color w:val="000000"/>
          <w:szCs w:val="28"/>
          <w:u w:color="FF0000"/>
          <w:lang w:val="vi"/>
        </w:rPr>
        <w:t>nghỉ hẳn</w:t>
      </w:r>
      <w:r w:rsidRPr="005059AD">
        <w:rPr>
          <w:rFonts w:cstheme="majorHAnsi"/>
          <w:szCs w:val="28"/>
          <w:lang w:val="vi"/>
        </w:rPr>
        <w:t xml:space="preserve"> việc mà không báo trước với người sử dụng lao động gây khó khăn, đảo lộn cho cuộc sống gia đình người sử dụng lao động. Đặc biệt với những gia đình có trẻ nhỏ, người già, người ốm đang </w:t>
      </w:r>
      <w:r w:rsidRPr="005059AD">
        <w:rPr>
          <w:rFonts w:cstheme="majorHAnsi"/>
          <w:color w:val="000000"/>
          <w:szCs w:val="28"/>
          <w:u w:color="FF0000"/>
          <w:lang w:val="vi"/>
        </w:rPr>
        <w:t>quen nếp</w:t>
      </w:r>
      <w:r w:rsidRPr="005059AD">
        <w:rPr>
          <w:rFonts w:cstheme="majorHAnsi"/>
          <w:szCs w:val="28"/>
          <w:lang w:val="vi"/>
        </w:rPr>
        <w:t xml:space="preserve"> sinh hoạt có sự trợ giúp của người GVGĐ giờ không có người giúp việc hoặc phải chờ đợi để tìm kiếm người giúp việc mới. Vì vậy, nên </w:t>
      </w:r>
      <w:r w:rsidRPr="005059AD">
        <w:rPr>
          <w:rFonts w:cstheme="majorHAnsi"/>
          <w:color w:val="000000"/>
          <w:szCs w:val="28"/>
          <w:u w:color="FF0000"/>
          <w:lang w:val="vi"/>
        </w:rPr>
        <w:t>chăng cần</w:t>
      </w:r>
      <w:r w:rsidRPr="005059AD">
        <w:rPr>
          <w:rFonts w:cstheme="majorHAnsi"/>
          <w:szCs w:val="28"/>
          <w:lang w:val="vi"/>
        </w:rPr>
        <w:t xml:space="preserve"> quy định linh hoạt cho </w:t>
      </w:r>
      <w:r w:rsidRPr="005059AD">
        <w:rPr>
          <w:rFonts w:cstheme="majorHAnsi"/>
          <w:color w:val="000000"/>
          <w:szCs w:val="28"/>
          <w:u w:color="FF0000"/>
          <w:lang w:val="vi"/>
        </w:rPr>
        <w:t>phép</w:t>
      </w:r>
      <w:r w:rsidRPr="005059AD">
        <w:rPr>
          <w:rFonts w:cstheme="majorHAnsi"/>
          <w:szCs w:val="28"/>
          <w:lang w:val="vi"/>
        </w:rPr>
        <w:t xml:space="preserve"> người sử dụng lao động được quyền thỏa thuận với người GVGĐ chuyển dịch số ngày nghỉ lễ, </w:t>
      </w:r>
      <w:r w:rsidRPr="005059AD">
        <w:rPr>
          <w:rFonts w:cstheme="majorHAnsi"/>
          <w:color w:val="000000"/>
          <w:szCs w:val="28"/>
          <w:u w:color="FF0000"/>
          <w:lang w:val="vi"/>
        </w:rPr>
        <w:t>nghỉ tết</w:t>
      </w:r>
      <w:r w:rsidRPr="005059AD">
        <w:rPr>
          <w:rFonts w:cstheme="majorHAnsi"/>
          <w:szCs w:val="28"/>
          <w:lang w:val="vi"/>
        </w:rPr>
        <w:t xml:space="preserve"> sang những ngày khác với </w:t>
      </w:r>
      <w:r w:rsidRPr="005059AD">
        <w:rPr>
          <w:rFonts w:cstheme="majorHAnsi"/>
          <w:szCs w:val="28"/>
          <w:lang w:val="vi"/>
        </w:rPr>
        <w:lastRenderedPageBreak/>
        <w:t xml:space="preserve">điều kiện người sử dụng lao động vẫn phải có trách nhiệm bố trí đầy đủ số ngày nghỉ lễ, tết theo </w:t>
      </w:r>
      <w:r w:rsidRPr="005059AD">
        <w:rPr>
          <w:rFonts w:cstheme="majorHAnsi"/>
          <w:color w:val="000000"/>
          <w:szCs w:val="28"/>
          <w:u w:color="FF0000"/>
          <w:lang w:val="vi"/>
        </w:rPr>
        <w:t>quy định</w:t>
      </w:r>
      <w:r w:rsidRPr="005059AD">
        <w:rPr>
          <w:rStyle w:val="FootnoteReference"/>
          <w:rFonts w:cstheme="majorHAnsi"/>
          <w:color w:val="000000"/>
          <w:szCs w:val="28"/>
          <w:u w:color="FF0000"/>
          <w:lang w:val="vi"/>
        </w:rPr>
        <w:footnoteReference w:id="51"/>
      </w:r>
      <w:r w:rsidRPr="005059AD">
        <w:rPr>
          <w:rFonts w:cstheme="majorHAnsi"/>
          <w:szCs w:val="28"/>
          <w:lang w:val="vi"/>
        </w:rPr>
        <w:t>.</w:t>
      </w:r>
    </w:p>
    <w:p w14:paraId="5F71B753"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 xml:space="preserve">Thứ ba, sửa đổi </w:t>
      </w:r>
      <w:r w:rsidRPr="005059AD">
        <w:rPr>
          <w:rFonts w:cstheme="majorHAnsi"/>
          <w:i/>
          <w:color w:val="000000"/>
          <w:szCs w:val="28"/>
          <w:u w:color="FF0000"/>
          <w:lang w:val="vi"/>
        </w:rPr>
        <w:t>quy định về đóng bảo hiểm</w:t>
      </w:r>
      <w:r w:rsidRPr="005059AD">
        <w:rPr>
          <w:rFonts w:cstheme="majorHAnsi"/>
          <w:i/>
          <w:szCs w:val="28"/>
          <w:lang w:val="vi"/>
        </w:rPr>
        <w:t xml:space="preserve"> y tế, bảo hiểm xã hội cho NLĐ giúp việc </w:t>
      </w:r>
      <w:r w:rsidRPr="005059AD">
        <w:rPr>
          <w:rFonts w:cstheme="majorHAnsi"/>
          <w:i/>
          <w:color w:val="000000"/>
          <w:szCs w:val="28"/>
          <w:u w:color="FF0000"/>
          <w:lang w:val="vi"/>
        </w:rPr>
        <w:t>gia đình</w:t>
      </w:r>
      <w:r w:rsidRPr="005059AD">
        <w:rPr>
          <w:rFonts w:cstheme="majorHAnsi"/>
          <w:i/>
          <w:szCs w:val="28"/>
          <w:lang w:val="vi"/>
        </w:rPr>
        <w:t>.</w:t>
      </w:r>
    </w:p>
    <w:p w14:paraId="2892DB8C"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Theo quy định của BLLĐ 2019 và Nghị định 145/2020/NĐ-CP, NSDLĐ có trách nhiệm trả cho người giúp việc gia đình khoản tiền bảo hiểm xã hội, bảo hiểm y tế theo quy định của pháp luật để NLĐ chủ động tham gia bảo hiểm xã hội, bảo hiểm y tế. Như vậy, có thể hiểu NLĐ trong trường hợp này chỉ thuộc đối tượng tham gia bảo hiểm xã hội tự nguyện. Tuy nhiên, Luật Bảo hiểm xã hội sửa đổi năm 2014 quy định NLĐ thuộc đối tượng tham gia bảo hiểm xã hội bắt buộc bao gồm: Người làm việc theo HĐLĐ không xác định thời hạn, HĐLĐ xác định thời hạn, HĐLĐ theo mùa vụ hoặc theo một công việc nhất định có thời hạn từ đủ 03 tháng đến dưới 12 tháng, kể cả HĐLĐ được ký kết giữa NSDLĐ với người đại diện theo pháp luật của người dưới 15 tuổi theo quy định của pháp luật về lao động; Người làm việc theo HĐLĐ có thời hạn từ đủ 01 tháng đến dưới 03 tháng. Nếu theo quy định này của Luật bảo hiểm xã hội, nếu NLĐ giúp việc gia đình có ký HĐLĐ thuộc các trường hợp trên thì sẽ thuộc đối tượng tham gia bảo hiểm xã hội bắt buộc. Như vậy, các quy định của BLLĐ 2019 và Luật BHXH 2014 có sự mâu thuẫn với nhau. Đặc biệt, nếu theo quy định của BLLĐ 2019, trong trường hợp NLĐ giúp việc gia đình là lao động nữ mà đang trong thời kỳ mang thai, nhưng do không </w:t>
      </w:r>
      <w:r w:rsidRPr="005059AD">
        <w:rPr>
          <w:rFonts w:cstheme="majorHAnsi"/>
          <w:color w:val="000000"/>
          <w:szCs w:val="28"/>
          <w:u w:color="FF0000"/>
          <w:lang w:val="vi"/>
        </w:rPr>
        <w:t>được</w:t>
      </w:r>
      <w:r w:rsidRPr="005059AD">
        <w:rPr>
          <w:rFonts w:cstheme="majorHAnsi"/>
          <w:szCs w:val="28"/>
          <w:lang w:val="vi"/>
        </w:rPr>
        <w:t xml:space="preserve"> tham gia bảo hiểm xã hội bắt buộc nên không được hưởng chế độ thai sản, điều này khiến NLĐ cũng có thể gặp nhiều khó khăn trong cuộc sống. Chính vì vậy, khi hoàn thiện pháp luật về QHLĐ giúp việc gia đình, cần phải sửa đổi quy định này cho thống nhất với quy định của Luật Bảo hiểm xã hội. Cụ thể, sửa đổi quy định của BLLĐ </w:t>
      </w:r>
      <w:r w:rsidRPr="005059AD">
        <w:rPr>
          <w:rFonts w:cstheme="majorHAnsi"/>
          <w:szCs w:val="28"/>
          <w:lang w:val="vi"/>
        </w:rPr>
        <w:lastRenderedPageBreak/>
        <w:t xml:space="preserve">2019 theo hướng: NSDLĐ phải đóng bảo hiểm xã hội bắt buộc cho NLĐ giúp việc gia đình thuộc đối tượng đóng bảo hiểm xã hội bắt buộc theo quy định của Luật Bảo hiểm xã hội, trừ trường hợp người giúp việc gia đình và NSDLĐ có thỏa thuận khác. Như vậy có thể tránh được những vướng mắc trong quá trình áp dụng các quy định của pháp luật, từ đó đảm bảo quyền lợi tối đa cho NLĐ, đặc biệt là lao động </w:t>
      </w:r>
      <w:r w:rsidRPr="005059AD">
        <w:rPr>
          <w:rFonts w:cstheme="majorHAnsi"/>
          <w:color w:val="000000"/>
          <w:szCs w:val="28"/>
          <w:u w:color="FF0000"/>
          <w:lang w:val="vi"/>
        </w:rPr>
        <w:t>nữ</w:t>
      </w:r>
      <w:r w:rsidRPr="005059AD">
        <w:rPr>
          <w:rStyle w:val="FootnoteReference"/>
          <w:rFonts w:cstheme="majorHAnsi"/>
          <w:color w:val="000000"/>
          <w:szCs w:val="28"/>
          <w:u w:color="FF0000"/>
          <w:lang w:val="vi"/>
        </w:rPr>
        <w:footnoteReference w:id="52"/>
      </w:r>
      <w:r w:rsidRPr="005059AD">
        <w:rPr>
          <w:rFonts w:cstheme="majorHAnsi"/>
          <w:szCs w:val="28"/>
          <w:lang w:val="vi"/>
        </w:rPr>
        <w:t>.</w:t>
      </w:r>
    </w:p>
    <w:p w14:paraId="24FD4F05"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 xml:space="preserve">Thứ tư, bỏ </w:t>
      </w:r>
      <w:r w:rsidRPr="005059AD">
        <w:rPr>
          <w:rFonts w:cstheme="majorHAnsi"/>
          <w:i/>
          <w:color w:val="000000"/>
          <w:szCs w:val="28"/>
          <w:u w:color="FF0000"/>
          <w:lang w:val="vi"/>
        </w:rPr>
        <w:t>quy định về</w:t>
      </w:r>
      <w:r w:rsidRPr="005059AD">
        <w:rPr>
          <w:rFonts w:cstheme="majorHAnsi"/>
          <w:i/>
          <w:szCs w:val="28"/>
          <w:lang w:val="vi"/>
        </w:rPr>
        <w:t xml:space="preserve"> thời hạn tạm hoãn HĐLĐ giúp việc </w:t>
      </w:r>
      <w:r w:rsidRPr="005059AD">
        <w:rPr>
          <w:rFonts w:cstheme="majorHAnsi"/>
          <w:i/>
          <w:color w:val="000000"/>
          <w:szCs w:val="28"/>
          <w:u w:color="FF0000"/>
          <w:lang w:val="vi"/>
        </w:rPr>
        <w:t>gia đình</w:t>
      </w:r>
    </w:p>
    <w:p w14:paraId="24CD3F65"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Do đặc thù của công việc giúp việc gia đình là hỗ trợ cho gia đình người sử dụng lao động các công việc gia đình hay công việc chăm sóc diễn ra hàng ngày, nên vấn đề tạm hoãn thực hiện hợp đồng thường không xảy ra. Trên thực tế, NLĐ có thể xin nghỉ trong một thời gian ngắn để giải quyết công việc gia đình, hay do ốm đau, bệnh tật, tai nạn,… nhưng trường hợp người sử dụng lao động chấp thuận tạm ngừng HĐLĐ trong thời gian một vài tuần hay một vài tháng vì lý do lao động nữ mang thai, nghỉ thai sản, hay những lý do khác cần tạm hoãn HĐLĐ trong một thời gian dài là dường như không xảy ra. Hơn nữa, quy định hiện hành không có quy định cụ thể về thời gian hoãn thực hiện hợp đồng tối đa, điều này có thể khiến NLĐ gặp khó khăn, nếu hai bên tạm hoãn thực hiện HĐLĐ quá lâu và NSDLĐ muốn chấm dứt HĐLĐ nhưng NLĐ không đồng ý, như vậy rất dễ phát sinh tranh chấp. Chính vì vậy, pháp luật lao động hiện hành nên bỏ quy định về tạm hoãn thực hiện HĐLĐ giúp việc gia đình để phù hợp với đặc điểm của mối quan hệ này trên thực tế.</w:t>
      </w:r>
    </w:p>
    <w:p w14:paraId="7105D197" w14:textId="77777777" w:rsidR="004F54A5" w:rsidRPr="005059AD" w:rsidRDefault="004F54A5" w:rsidP="004F54A5">
      <w:pPr>
        <w:tabs>
          <w:tab w:val="left" w:pos="993"/>
        </w:tabs>
        <w:ind w:firstLine="567"/>
        <w:rPr>
          <w:rFonts w:cstheme="majorHAnsi"/>
          <w:i/>
          <w:szCs w:val="28"/>
          <w:lang w:val="vi"/>
        </w:rPr>
      </w:pPr>
      <w:r w:rsidRPr="005059AD">
        <w:rPr>
          <w:rFonts w:cstheme="majorHAnsi"/>
          <w:i/>
          <w:szCs w:val="28"/>
          <w:lang w:val="vi"/>
        </w:rPr>
        <w:t xml:space="preserve">Thứ năm, bổ sung </w:t>
      </w:r>
      <w:r w:rsidRPr="005059AD">
        <w:rPr>
          <w:rFonts w:cstheme="majorHAnsi"/>
          <w:i/>
          <w:color w:val="000000"/>
          <w:szCs w:val="28"/>
          <w:u w:color="FF0000"/>
          <w:lang w:val="vi"/>
        </w:rPr>
        <w:t>quy định</w:t>
      </w:r>
      <w:r w:rsidRPr="005059AD">
        <w:rPr>
          <w:rFonts w:cstheme="majorHAnsi"/>
          <w:i/>
          <w:szCs w:val="28"/>
          <w:lang w:val="vi"/>
        </w:rPr>
        <w:t xml:space="preserve"> riêng dành cho lao động GVGĐ là phụ nữ và trẻ em</w:t>
      </w:r>
    </w:p>
    <w:p w14:paraId="07468E23"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Đặc trưng của GVGĐ trên toàn thế giới là phụ nữ làm công việc này chiếm tỷ lệ cao. Do vậy, việc xây dựng các chính sách, văn bản pháp luật đảm bảo </w:t>
      </w:r>
      <w:r w:rsidRPr="005059AD">
        <w:rPr>
          <w:rFonts w:cstheme="majorHAnsi"/>
          <w:szCs w:val="28"/>
          <w:lang w:val="vi"/>
        </w:rPr>
        <w:lastRenderedPageBreak/>
        <w:t>yếu tố giới, quan tâm tới phụ nữ là hết sức quan trọng bởi việc này góp phần thúc đẩy việc đảm bảo bình đẳng giới nói chung và bình đẳng giới tại nơi làm việc nói riêng. Một số các quốc gia trong các văn bản quy định về người GVGĐ của mình đã quan tâm đến đối tượng phụ nữ bằng các quy định riêng hoặc áp dụng những quy định chung về lao động nữ cho đối tượng nữ GVGĐ.</w:t>
      </w:r>
    </w:p>
    <w:p w14:paraId="38C786FE" w14:textId="77777777" w:rsidR="004F54A5" w:rsidRPr="005059AD" w:rsidRDefault="004F54A5" w:rsidP="004F54A5">
      <w:pPr>
        <w:tabs>
          <w:tab w:val="left" w:pos="993"/>
        </w:tabs>
        <w:ind w:firstLine="567"/>
        <w:rPr>
          <w:rFonts w:cstheme="majorHAnsi"/>
          <w:i/>
          <w:szCs w:val="28"/>
          <w:lang w:val="vi"/>
        </w:rPr>
      </w:pPr>
      <w:r w:rsidRPr="005059AD">
        <w:rPr>
          <w:rFonts w:cstheme="majorHAnsi"/>
          <w:szCs w:val="28"/>
          <w:lang w:val="vi"/>
        </w:rPr>
        <w:t xml:space="preserve">BLLĐ năm 2019 của Việt Nam đã xây dựng một số quy định để bảo vệ quyền lợi cho người GVGĐ là nữ. Bộ luật này nghiêm cấm NSDLĐ ngược đãi, quấy rối tình dục, cưỡng bức lao động, dùng vũ lực đối với lao động là người GVGĐ. Tuy nhiên, hiện chưa có quy định giải thích và mô tả rõ hành vi nào được coi là cưỡng bức lao động? Hành vi nào là quấy rối tình dục? Thực tế nếu chỉ được chỉ có định nghĩa tại BLLĐ năm 2019 thì không thể dễ dàng để nhận biết các hành vi cưỡng bức lao động và quấy rối tình dục. Trong khi đó, hiện nay ILO đã đưa ra 11 dấu hiệu lao động cưỡng bức gồm: </w:t>
      </w:r>
      <w:r w:rsidRPr="005059AD">
        <w:rPr>
          <w:rFonts w:cstheme="majorHAnsi"/>
          <w:i/>
          <w:szCs w:val="28"/>
          <w:lang w:val="vi"/>
        </w:rPr>
        <w:t xml:space="preserve">“1. Lạm dụng tình trạng </w:t>
      </w:r>
      <w:r w:rsidRPr="005059AD">
        <w:rPr>
          <w:rFonts w:cstheme="majorHAnsi"/>
          <w:i/>
          <w:color w:val="000000"/>
          <w:szCs w:val="28"/>
          <w:u w:color="FF0000"/>
          <w:lang w:val="vi"/>
        </w:rPr>
        <w:t>khó khăn</w:t>
      </w:r>
      <w:r w:rsidRPr="005059AD">
        <w:rPr>
          <w:rFonts w:cstheme="majorHAnsi"/>
          <w:i/>
          <w:szCs w:val="28"/>
          <w:lang w:val="vi"/>
        </w:rPr>
        <w:t xml:space="preserve"> của NLĐ; 2. Lừa gạt; 3. Hạn chế đi lại; 4. Bị cô lập; 5. </w:t>
      </w:r>
      <w:r w:rsidRPr="005059AD">
        <w:rPr>
          <w:rFonts w:cstheme="majorHAnsi"/>
          <w:i/>
          <w:color w:val="000000"/>
          <w:szCs w:val="28"/>
          <w:u w:color="FF0000"/>
          <w:lang w:val="vi"/>
        </w:rPr>
        <w:t>Bạo lực</w:t>
      </w:r>
      <w:r w:rsidRPr="005059AD">
        <w:rPr>
          <w:rFonts w:cstheme="majorHAnsi"/>
          <w:i/>
          <w:szCs w:val="28"/>
          <w:lang w:val="vi"/>
        </w:rPr>
        <w:t xml:space="preserve"> thân thể và tình dục; 6. Dọa nạt, đe dọa; 7. </w:t>
      </w:r>
      <w:r w:rsidRPr="005059AD">
        <w:rPr>
          <w:rFonts w:cstheme="majorHAnsi"/>
          <w:i/>
          <w:color w:val="000000"/>
          <w:szCs w:val="28"/>
          <w:u w:color="FF0000"/>
          <w:lang w:val="vi"/>
        </w:rPr>
        <w:t>Giữ giấy tờ</w:t>
      </w:r>
      <w:r w:rsidRPr="005059AD">
        <w:rPr>
          <w:rFonts w:cstheme="majorHAnsi"/>
          <w:i/>
          <w:szCs w:val="28"/>
          <w:lang w:val="vi"/>
        </w:rPr>
        <w:t xml:space="preserve"> tùy thân; 9. </w:t>
      </w:r>
      <w:r w:rsidRPr="005059AD">
        <w:rPr>
          <w:rFonts w:cstheme="majorHAnsi"/>
          <w:i/>
          <w:color w:val="000000"/>
          <w:szCs w:val="28"/>
          <w:u w:color="FF0000"/>
          <w:lang w:val="vi"/>
        </w:rPr>
        <w:t>Giữ tiền lương</w:t>
      </w:r>
      <w:r w:rsidRPr="005059AD">
        <w:rPr>
          <w:rFonts w:cstheme="majorHAnsi"/>
          <w:i/>
          <w:szCs w:val="28"/>
          <w:lang w:val="vi"/>
        </w:rPr>
        <w:t xml:space="preserve">; 9. Lệ thuộc vì </w:t>
      </w:r>
      <w:r w:rsidRPr="005059AD">
        <w:rPr>
          <w:rFonts w:cstheme="majorHAnsi"/>
          <w:i/>
          <w:color w:val="000000"/>
          <w:szCs w:val="28"/>
          <w:u w:color="FF0000"/>
          <w:lang w:val="vi"/>
        </w:rPr>
        <w:t>nợ</w:t>
      </w:r>
      <w:r w:rsidRPr="005059AD">
        <w:rPr>
          <w:rFonts w:cstheme="majorHAnsi"/>
          <w:i/>
          <w:szCs w:val="28"/>
          <w:lang w:val="vi"/>
        </w:rPr>
        <w:t xml:space="preserve">; 10. </w:t>
      </w:r>
      <w:r w:rsidRPr="005059AD">
        <w:rPr>
          <w:rFonts w:cstheme="majorHAnsi"/>
          <w:i/>
          <w:color w:val="000000"/>
          <w:szCs w:val="28"/>
          <w:u w:color="FF0000"/>
          <w:lang w:val="vi"/>
        </w:rPr>
        <w:t>Điều kiện sống</w:t>
      </w:r>
      <w:r w:rsidRPr="005059AD">
        <w:rPr>
          <w:rFonts w:cstheme="majorHAnsi"/>
          <w:i/>
          <w:szCs w:val="28"/>
          <w:lang w:val="vi"/>
        </w:rPr>
        <w:t xml:space="preserve"> và làm việc bị lạm dụng; 11. </w:t>
      </w:r>
      <w:r w:rsidRPr="005059AD">
        <w:rPr>
          <w:rFonts w:cstheme="majorHAnsi"/>
          <w:i/>
          <w:color w:val="000000"/>
          <w:szCs w:val="28"/>
          <w:u w:color="FF0000"/>
          <w:lang w:val="vi"/>
        </w:rPr>
        <w:t>Làm thêm giờ quá quy định</w:t>
      </w:r>
      <w:r w:rsidRPr="005059AD">
        <w:rPr>
          <w:rFonts w:cstheme="majorHAnsi"/>
          <w:i/>
          <w:szCs w:val="28"/>
          <w:lang w:val="vi"/>
        </w:rPr>
        <w:t>”</w:t>
      </w:r>
      <w:r w:rsidRPr="005059AD">
        <w:rPr>
          <w:rFonts w:cstheme="majorHAnsi"/>
          <w:szCs w:val="28"/>
          <w:lang w:val="vi"/>
        </w:rPr>
        <w:t>. Do đó, tác giả cho rằng, pháp luật Việt Nam cần có những quy định hướng dẫn cụ thể với cách thức làm như của ILO để bản thân người GVGĐ, người sử dụng lao động cũng như các cán bộ thực thi pháp</w:t>
      </w:r>
      <w:r w:rsidRPr="005059AD">
        <w:rPr>
          <w:rFonts w:cstheme="majorHAnsi"/>
          <w:i/>
          <w:szCs w:val="28"/>
          <w:lang w:val="vi"/>
        </w:rPr>
        <w:t xml:space="preserve"> </w:t>
      </w:r>
      <w:r w:rsidRPr="005059AD">
        <w:rPr>
          <w:rFonts w:cstheme="majorHAnsi"/>
          <w:szCs w:val="28"/>
          <w:lang w:val="vi"/>
        </w:rPr>
        <w:t>luật, cán bộ công đoàn, các cơ quan, tổ chức liên quan có thể dễ dàng vận dụng trong thực tế để bảo vệ quyền của LĐGVGĐ.</w:t>
      </w:r>
    </w:p>
    <w:p w14:paraId="5992938A"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Đối với hành vi quấy rối tình dục, hiện pháp luật cũng chưa có quy định cụ thể về hành vi này trong khi trên thực tế hành vi quấy rối tình dục diễn ra rất đa dạng từ quấy rối bằng hành vi mang tính thể chất, quấy rối bằng lời nói đến quấy rối bằng hành </w:t>
      </w:r>
      <w:r w:rsidRPr="005059AD">
        <w:rPr>
          <w:rFonts w:cstheme="majorHAnsi"/>
          <w:color w:val="000000"/>
          <w:szCs w:val="28"/>
          <w:u w:color="FF0000"/>
          <w:lang w:val="vi"/>
        </w:rPr>
        <w:t>vi phi</w:t>
      </w:r>
      <w:r w:rsidRPr="005059AD">
        <w:rPr>
          <w:rFonts w:cstheme="majorHAnsi"/>
          <w:szCs w:val="28"/>
          <w:lang w:val="vi"/>
        </w:rPr>
        <w:t xml:space="preserve"> lời nói nên người lao động khó có thể nhận biết được hết để bảo vệ mình. Ngoài ra, pháp luật hiện hành cũng chỉ mới quy định nghiêm cấm hành vi quấy rối tình dục từ phía người sử dụng lao động mà chưa </w:t>
      </w:r>
      <w:r w:rsidRPr="005059AD">
        <w:rPr>
          <w:rFonts w:cstheme="majorHAnsi"/>
          <w:szCs w:val="28"/>
          <w:lang w:val="vi"/>
        </w:rPr>
        <w:lastRenderedPageBreak/>
        <w:t>quy định từ phía người GVGĐ. Do đó, cần có quy định xác định rõ các dạng hành vi quấy rối tình dục và bổ sung quy định nghiêm cấm hành vi này đối với cả người GVGĐ</w:t>
      </w:r>
      <w:r w:rsidRPr="005059AD">
        <w:rPr>
          <w:rStyle w:val="FootnoteReference"/>
          <w:rFonts w:cstheme="majorHAnsi"/>
          <w:szCs w:val="28"/>
          <w:lang w:val="vi"/>
        </w:rPr>
        <w:footnoteReference w:id="53"/>
      </w:r>
      <w:r w:rsidRPr="005059AD">
        <w:rPr>
          <w:rFonts w:cstheme="majorHAnsi"/>
          <w:szCs w:val="28"/>
          <w:lang w:val="vi"/>
        </w:rPr>
        <w:t>.</w:t>
      </w:r>
    </w:p>
    <w:p w14:paraId="67330A18"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Thứ sáu</w:t>
      </w:r>
      <w:r w:rsidRPr="005059AD">
        <w:rPr>
          <w:rFonts w:cstheme="majorHAnsi"/>
          <w:szCs w:val="28"/>
          <w:lang w:val="vi"/>
        </w:rPr>
        <w:t xml:space="preserve">, bổ sung hướng dẫn khoản 1 Điều 161 về “các công việc khác cho hộ gia đình nhưng không liên quan đến hoạt động thương mại”. Để làm rõ các loại công việc trong gia đình mà lao động GVGĐ làm tại Việt Nam, cơ quan có thẩm quyền cần tiếp tục đưa hướng dẫn này từ Nghị định số 27/2014/NĐ-CP sang Nghị định số 145/2020/NĐ-CP, theo đó quy định: “Công việc khác trong gia đình nhưng không liên quan đến hoạt động thương mại quy định tại khoản 1 Điều 161 BLLĐ, gồm các công việc: Nấu ăn cho các thành viên trong hộ gia đình mà không phải bán hàng ăn; trồng rau, hoa quả, cây cảnh, chăn nuôi gia súc, gia cầm phục vụ sinh hoạt của các thành viên trong hộ gia đình mà không phải để bán, trao đổi hàng hóa; lau dọn nhà ở, </w:t>
      </w:r>
      <w:r w:rsidRPr="005059AD">
        <w:rPr>
          <w:rFonts w:cstheme="majorHAnsi"/>
          <w:color w:val="000000"/>
          <w:szCs w:val="28"/>
          <w:u w:color="FF0000"/>
          <w:lang w:val="vi"/>
        </w:rPr>
        <w:t>sân vườn</w:t>
      </w:r>
      <w:r w:rsidRPr="005059AD">
        <w:rPr>
          <w:rFonts w:cstheme="majorHAnsi"/>
          <w:szCs w:val="28"/>
          <w:lang w:val="vi"/>
        </w:rPr>
        <w:t>, bảo vệ nhà cửa, tài sản của hộ gia đình mà không phải là nhà xưởng, cửa hàng, văn phòng, cơ sở sản xuất, kinh doanh; lái xe đưa đón các thành viên trong hộ gia đình hoặc vận chuyển các đồ đạc, tài sản của hộ gia đình mà không phải đưa đón thành viên trong hộ gia đình tham gia sản xuất, kinh doanh, vận chuyển hàng hóa, vật tư, nguyên liệu cho sản xuất, kinh doanh; kèm cặp thành viên trong hộ gia đình học văn hóa; giặt quần áo, chăn màn của các thành viên trong hộ gia đình mà không phải kinh doanh giặt là hoặc không phải giặt quần áo bảo hộ lao động của những người được thuê mướn sản xuất, kinh doanh của hộ gia đình; công việc khác phục vụ đời sống, sinh hoạt của hộ gia đình, các thành viên trong hộ gia đình và không trực tiếp hoặc góp phần tạo ra thu nhập cho hộ hoặc cá nhân trong hộ gia đình”.</w:t>
      </w:r>
    </w:p>
    <w:p w14:paraId="2C172950"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lastRenderedPageBreak/>
        <w:t>Thứ bảy,</w:t>
      </w:r>
      <w:r w:rsidRPr="005059AD">
        <w:rPr>
          <w:rFonts w:cstheme="majorHAnsi"/>
          <w:szCs w:val="28"/>
          <w:lang w:val="vi"/>
        </w:rPr>
        <w:t xml:space="preserve"> bổ sung tiêu chí xác định dấu hiệu “quản lý, điều hành, giám sát” của người sử dụng lao động giúp nhận diện quan hệ hợp đồng lao động. Theo ILO, quan hệ lao động hay quan hệ việc làm là mối liên kết pháp lý giữa NSDLĐ và NLĐ, nó tồn tại khi một người thực hiện công việc hoặc dịch vụ trong một số điều kiện nhất định để được hưởng thù lao. Để bổ sung các tiêu chí xác định dấu hiệu “quản lý, điều hành, giám sát” của NSDLĐ trong quan hệ hợp đồng lao động tại Việt Nam, người viết cho rằng chúng ta có thể dựa vào một số gợi ý của ILO về các dấu hiệu chỉ báo quan hệ việc làm bao gồm: (a) thực tế rằng công việc đó được tiến hành với sự hướng dẫn và kiểm soát của một bên khác; có sự gắn kết của NLĐ trong tổ chức của doanh nghiệp; được thực hiện thuần tuý hoặc chủ yếu vì lợi ích của người khác; do NLĐ thực hiện; được thực hiện trong thời gian lao động hoặc nơi làm việc cụ thể được bên giao việc yêu cầu hoặc thống nhất; công việc diễn ra trong khoảng thời gian cụ thể và có sự liên tục nhất định; yêu cầu NLĐ phải sẵn sàng làm việc; hoặc bên giao việc cung cấp công cụ, vật tư và máy móc; và (b) trả thù lao định kỳ cho NLĐ; thực tế rằng việc trả thù lao đó là nguồn thu </w:t>
      </w:r>
      <w:r w:rsidRPr="005059AD">
        <w:rPr>
          <w:rFonts w:cstheme="majorHAnsi"/>
          <w:color w:val="000000"/>
          <w:szCs w:val="28"/>
          <w:u w:color="FF0000"/>
          <w:lang w:val="vi"/>
        </w:rPr>
        <w:t>nhập chính</w:t>
      </w:r>
      <w:r w:rsidRPr="005059AD">
        <w:rPr>
          <w:rFonts w:cstheme="majorHAnsi"/>
          <w:szCs w:val="28"/>
          <w:lang w:val="vi"/>
        </w:rPr>
        <w:t xml:space="preserve"> hoặc duy nhất của NLĐ; trả thù lao bằng hiện vật, như đồ ăn, nhà ở hoặc đi lại; công nhận các lợi ích như nghỉ hàng tuần và nghỉ hàng năm; thù lao động được bên giao việc chi trả cho NLĐ để thực hiện công việc; hoặc NLĐ không phải chịu rủi ro về tài chính. Nếu các dấu hiệu chỉ báo thoả mãn thì quan hệ hợp đồng lao động tồn tại và phải được các bên ghi nhận.</w:t>
      </w:r>
    </w:p>
    <w:p w14:paraId="0F98BFCD" w14:textId="77777777" w:rsidR="004F54A5" w:rsidRPr="005059AD" w:rsidRDefault="004F54A5" w:rsidP="004F54A5">
      <w:pPr>
        <w:tabs>
          <w:tab w:val="left" w:pos="993"/>
        </w:tabs>
        <w:ind w:firstLine="567"/>
        <w:rPr>
          <w:rFonts w:cstheme="majorHAnsi"/>
          <w:spacing w:val="-8"/>
          <w:szCs w:val="28"/>
          <w:lang w:val="vi"/>
        </w:rPr>
      </w:pPr>
      <w:r w:rsidRPr="005059AD">
        <w:rPr>
          <w:rFonts w:cstheme="majorHAnsi"/>
          <w:i/>
          <w:spacing w:val="-8"/>
          <w:szCs w:val="28"/>
          <w:lang w:val="vi"/>
        </w:rPr>
        <w:t>Thứ tám,</w:t>
      </w:r>
      <w:r w:rsidRPr="005059AD">
        <w:rPr>
          <w:rFonts w:cstheme="majorHAnsi"/>
          <w:spacing w:val="-8"/>
          <w:szCs w:val="28"/>
          <w:lang w:val="vi"/>
        </w:rPr>
        <w:t xml:space="preserve"> bổ sung quy định về độ tuổi tối thiểu làm công việc giúp việc gia đình.</w:t>
      </w:r>
    </w:p>
    <w:p w14:paraId="7202D7DD"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Trên cơ sở quy định của ILO tại khoản 1 Điều 4 Công ước số 189 rằng “độ tuổi tối thiểu đối với NLĐ GVGĐ không được thấp hơn độ tuổi tối thiểu chung cho NLĐ được quy định trong luật pháp quốc gia” thì cơ quan có thẩm quyền cần xem xét bổ sung thêm quy định về độ tuổi tối thiểu làm công việc GVGĐ ở Việt Nam là đủ 15 tuổi.</w:t>
      </w:r>
    </w:p>
    <w:p w14:paraId="7220228F"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lastRenderedPageBreak/>
        <w:t>Thứ chín,</w:t>
      </w:r>
      <w:r w:rsidRPr="005059AD">
        <w:rPr>
          <w:rFonts w:cstheme="majorHAnsi"/>
          <w:szCs w:val="28"/>
          <w:lang w:val="vi"/>
        </w:rPr>
        <w:t xml:space="preserve"> sửa đổi các quy định về hợp đồng lao động để bảo vệ quyền lợi của lao động giúp việc gia đình làm việc cho các công ty cung ứng dịch vụ giúp việc gia đình.</w:t>
      </w:r>
    </w:p>
    <w:p w14:paraId="55DAA9BB" w14:textId="77777777" w:rsidR="004F54A5" w:rsidRPr="005059AD" w:rsidRDefault="004F54A5" w:rsidP="004F54A5">
      <w:pPr>
        <w:tabs>
          <w:tab w:val="left" w:pos="993"/>
        </w:tabs>
        <w:ind w:firstLine="567"/>
        <w:rPr>
          <w:rFonts w:cstheme="majorHAnsi"/>
          <w:spacing w:val="-2"/>
          <w:szCs w:val="28"/>
          <w:lang w:val="vi"/>
        </w:rPr>
      </w:pPr>
      <w:r w:rsidRPr="005059AD">
        <w:rPr>
          <w:rFonts w:cstheme="majorHAnsi"/>
          <w:spacing w:val="-2"/>
          <w:szCs w:val="28"/>
          <w:lang w:val="vi"/>
        </w:rPr>
        <w:t xml:space="preserve">Để mở rộng phạm vi áp dụng các quy định về hợp đồng lao động cho cả nhóm lao động GVGĐ làm việc cho các công ty cung ứng dịch vụ, thay vì sử dụng duy nhất thuật ngữ NSDLĐ, ở một số bối cảnh nhất định, nhằm ràng buộc trách nhiệm của hộ gia đình trực tiếp sử dụng các dịch vụ tiêu dùng do người giúp việc cung cấp, như tạo điều kiện cho NLĐ được nghỉ ngơi tối thiểu, hướng dẫn cách sử dụng máy, thiết bị, đồ dùng... nhà làm luật nên dùng cụm từ “hộ gia đình”. Một số phần của mẫu hợp đồng lao động với lao động GVGĐ tại </w:t>
      </w:r>
      <w:r w:rsidRPr="005059AD">
        <w:rPr>
          <w:rFonts w:cstheme="majorHAnsi"/>
          <w:color w:val="000000"/>
          <w:spacing w:val="-2"/>
          <w:szCs w:val="28"/>
          <w:u w:color="FF0000"/>
          <w:lang w:val="vi"/>
        </w:rPr>
        <w:t>Phụ lục</w:t>
      </w:r>
      <w:r w:rsidRPr="005059AD">
        <w:rPr>
          <w:rFonts w:cstheme="majorHAnsi"/>
          <w:spacing w:val="-2"/>
          <w:szCs w:val="28"/>
          <w:lang w:val="vi"/>
        </w:rPr>
        <w:t xml:space="preserve"> V cũng cần thay đổi lại cho phù hợp như thông tin “Bên A: NSDLĐ” không nên ấn định là đại diện hộ gia đình, hoặc các đoạn NLĐ “sống tại gia đình NSDLĐ” hoặc “sống cùng NSDLĐ” nên thay bằng “sống cùng hộ gia đình”.</w:t>
      </w:r>
    </w:p>
    <w:p w14:paraId="40AE466C" w14:textId="77777777" w:rsidR="004F54A5" w:rsidRPr="005059AD" w:rsidRDefault="004F54A5" w:rsidP="004F54A5">
      <w:pPr>
        <w:tabs>
          <w:tab w:val="left" w:pos="993"/>
        </w:tabs>
        <w:ind w:firstLine="567"/>
        <w:rPr>
          <w:rFonts w:cstheme="majorHAnsi"/>
          <w:spacing w:val="-6"/>
          <w:szCs w:val="28"/>
          <w:lang w:val="vi"/>
        </w:rPr>
      </w:pPr>
      <w:r w:rsidRPr="005059AD">
        <w:rPr>
          <w:rFonts w:cstheme="majorHAnsi"/>
          <w:i/>
          <w:spacing w:val="-6"/>
          <w:szCs w:val="28"/>
          <w:lang w:val="vi"/>
        </w:rPr>
        <w:t>Thứ mười,</w:t>
      </w:r>
      <w:r w:rsidRPr="005059AD">
        <w:rPr>
          <w:rFonts w:cstheme="majorHAnsi"/>
          <w:spacing w:val="-6"/>
          <w:szCs w:val="28"/>
          <w:lang w:val="vi"/>
        </w:rPr>
        <w:t xml:space="preserve"> nâng chế tài xử phạt đối với người sử dụng lao động không thực hiện ký kết hợp đồng lao động bằng văn bản với lao động giúp việc gia đình.</w:t>
      </w:r>
    </w:p>
    <w:p w14:paraId="78D06EC1"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Mặc dù cả BLLĐ năm 2012 và BLLĐ năm 2019 đều bắt buộc giao kết hợp đồng lao động với GVGĐ bằng văn bản để bảo vệ nhóm lao động này song cho đến nay vẫn thường xuyên vi phạm. Một trong những lý do là mức phạt đối với NSDLĐ không ký kết hợp đồng lao động bằng văn bản với người GVGĐ chỉ là phạt cảnh cáo. Hình thức này chỉ phát huy hiệu quả răn đe, phòng ngừa với những vi phạm ở mức độ nhẹ, chưa đủ mạnh mẽ để điều chỉnh hành vi của NSDLĐ liên quan đến hình thức giao kết hợp đồng lao động. Vì vậy, tác giả đề xuất nâng hình thức xử lý lên thành phạt tiền, đánh vào lợi ích kinh tế của NSDLĐ, với mức từ 3 – 5 triệu đồng để bảo đảm </w:t>
      </w:r>
      <w:r w:rsidRPr="005059AD">
        <w:rPr>
          <w:rFonts w:cstheme="majorHAnsi"/>
          <w:color w:val="000000"/>
          <w:szCs w:val="28"/>
          <w:u w:color="FF0000"/>
          <w:lang w:val="vi"/>
        </w:rPr>
        <w:t>tính nghiêm khắc</w:t>
      </w:r>
      <w:r w:rsidRPr="005059AD">
        <w:rPr>
          <w:rStyle w:val="FootnoteReference"/>
          <w:rFonts w:cstheme="majorHAnsi"/>
          <w:color w:val="000000"/>
          <w:szCs w:val="28"/>
          <w:u w:color="FF0000"/>
        </w:rPr>
        <w:footnoteReference w:id="54"/>
      </w:r>
      <w:r w:rsidRPr="005059AD">
        <w:rPr>
          <w:rFonts w:cstheme="majorHAnsi"/>
          <w:color w:val="000000"/>
          <w:szCs w:val="28"/>
          <w:u w:color="FF0000"/>
          <w:lang w:val="vi"/>
        </w:rPr>
        <w:t>.</w:t>
      </w:r>
    </w:p>
    <w:p w14:paraId="6F35D3ED" w14:textId="77777777" w:rsidR="004F54A5" w:rsidRPr="005059AD" w:rsidRDefault="004F54A5" w:rsidP="004F54A5">
      <w:pPr>
        <w:pStyle w:val="03"/>
        <w:rPr>
          <w:color w:val="auto"/>
          <w:lang w:val="vi"/>
        </w:rPr>
      </w:pPr>
      <w:bookmarkStart w:id="162" w:name="_Toc168585362"/>
      <w:bookmarkStart w:id="163" w:name="_Toc179900084"/>
      <w:r w:rsidRPr="005059AD">
        <w:rPr>
          <w:color w:val="auto"/>
          <w:lang w:val="vi"/>
        </w:rPr>
        <w:lastRenderedPageBreak/>
        <w:t>3.2.2. Giải pháp nâng cao hiệu quả thực hiện pháp luật về hợp đồng lao động đối với người lao động giúp việc gia đình</w:t>
      </w:r>
      <w:bookmarkEnd w:id="162"/>
      <w:bookmarkEnd w:id="163"/>
    </w:p>
    <w:p w14:paraId="7F102800"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 xml:space="preserve">Thứ nhất, </w:t>
      </w:r>
      <w:r w:rsidRPr="005059AD">
        <w:rPr>
          <w:rFonts w:cstheme="majorHAnsi"/>
          <w:szCs w:val="28"/>
          <w:lang w:val="vi"/>
        </w:rPr>
        <w:t>cần đẩy mạnh công tác thông tin tuyên truyền về LĐGVGĐ.</w:t>
      </w:r>
    </w:p>
    <w:p w14:paraId="29DB8069" w14:textId="77777777" w:rsidR="004F54A5" w:rsidRPr="005059AD" w:rsidRDefault="004F54A5" w:rsidP="004F54A5">
      <w:pPr>
        <w:tabs>
          <w:tab w:val="left" w:pos="993"/>
        </w:tabs>
        <w:ind w:firstLine="567"/>
        <w:rPr>
          <w:rFonts w:cstheme="majorHAnsi"/>
          <w:szCs w:val="28"/>
          <w:lang w:val="vi"/>
        </w:rPr>
      </w:pPr>
      <w:r w:rsidRPr="005059AD">
        <w:rPr>
          <w:rFonts w:cstheme="majorHAnsi"/>
          <w:color w:val="000000"/>
          <w:szCs w:val="28"/>
          <w:u w:color="FF0000"/>
          <w:lang w:val="vi"/>
        </w:rPr>
        <w:t>Từ xưa</w:t>
      </w:r>
      <w:r w:rsidRPr="005059AD">
        <w:rPr>
          <w:rFonts w:cstheme="majorHAnsi"/>
          <w:szCs w:val="28"/>
          <w:lang w:val="vi"/>
        </w:rPr>
        <w:t xml:space="preserve"> GVGĐ vốn bị coi là một công việc thấp hèn. Hiện nay xã hội phát triển, số lượng và chất lượng người GVGĐ đều tăng lên, GVGĐ đã được coi là một nghề chính thức, cái nhìn thành kiến về nghề này đã dần được cải thiện. Tuy nhiên, vẫn còn một bộ phận không nhỏ những người dân chưa có cái nhìn thiện cảm và ý thức được tầm quan trọng của những LĐ GVGĐ. Bởi vậy các cơ quan nhà nước như Bộ LĐTBXH và Bộ Thông tin và Truyền thông, </w:t>
      </w:r>
      <w:r w:rsidRPr="005059AD">
        <w:rPr>
          <w:rFonts w:cstheme="majorHAnsi"/>
          <w:color w:val="000000"/>
          <w:szCs w:val="28"/>
          <w:u w:color="FF0000"/>
          <w:lang w:val="vi"/>
        </w:rPr>
        <w:t>Mặt trận</w:t>
      </w:r>
      <w:r w:rsidRPr="005059AD">
        <w:rPr>
          <w:rFonts w:cstheme="majorHAnsi"/>
          <w:szCs w:val="28"/>
          <w:lang w:val="vi"/>
        </w:rPr>
        <w:t xml:space="preserve"> Tổ quốc Việt Nam, Tổng liên đoàn Lao động Việt Nam, Hội Liên hiệp Phụ nữ Việt Nam cần có sự phối kết hợp chặt chẽ trong việc tuyên truyền phổ biến về nghề LĐ </w:t>
      </w:r>
      <w:r w:rsidRPr="005059AD">
        <w:rPr>
          <w:rFonts w:cstheme="majorHAnsi"/>
          <w:color w:val="000000"/>
          <w:szCs w:val="28"/>
          <w:u w:color="FF0000"/>
          <w:lang w:val="vi"/>
        </w:rPr>
        <w:t>GVGĐ</w:t>
      </w:r>
      <w:r w:rsidRPr="005059AD">
        <w:rPr>
          <w:rFonts w:cstheme="majorHAnsi"/>
          <w:szCs w:val="28"/>
          <w:lang w:val="vi"/>
        </w:rPr>
        <w:t xml:space="preserve">, cung cấp cho người dân cái nhìn đúng đắn về nghề này thông qua các công cụ truyền thống phối kết hợp với những công cụ truyền tin hiện đại ngày nay như: Tuyên truyền qua mạng xã hội, thực hiện các tiểu phẩm, các </w:t>
      </w:r>
      <w:r w:rsidRPr="005059AD">
        <w:rPr>
          <w:rFonts w:cstheme="majorHAnsi"/>
          <w:color w:val="000000"/>
          <w:szCs w:val="28"/>
          <w:u w:color="FF0000"/>
          <w:lang w:val="vi"/>
        </w:rPr>
        <w:t>video ngắn</w:t>
      </w:r>
      <w:r w:rsidRPr="005059AD">
        <w:rPr>
          <w:rFonts w:cstheme="majorHAnsi"/>
          <w:szCs w:val="28"/>
          <w:lang w:val="vi"/>
        </w:rPr>
        <w:t xml:space="preserve"> với những nội dung hấp dẫn. Các nội dung tuyên truyền cần tập trung vào định nghĩa, vai trò, tầm quan trọng của người LĐ GVGĐ, quyền lợi, nghĩa vụ, trách nhiệm của NSDLĐ và người lao động trong quan hệ GVGĐ, hướng dẫn các bên tuân thủ các quy định pháp luật liên quan HĐLĐ đối với GVGĐ, cung cấp các thông tin về nhu cầu sử dụng LĐ GVGĐ...</w:t>
      </w:r>
    </w:p>
    <w:p w14:paraId="64DA1216"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 xml:space="preserve">Thứ hai, </w:t>
      </w:r>
      <w:r w:rsidRPr="005059AD">
        <w:rPr>
          <w:rFonts w:cstheme="majorHAnsi"/>
          <w:szCs w:val="28"/>
          <w:lang w:val="vi"/>
        </w:rPr>
        <w:t xml:space="preserve">tăng cường công tác đào tạo trang bị kỹ năng nghề cho LĐ GVGĐ. Để xây dựng và duy trì quan hệ LĐ GVGĐ bền vững và ổn định thì một trong những vấn đề cần quan tâm đó là đào tạo, trang bị kỹ năng nghề cần thiết cho người LĐGVGĐ một cách bài bản, chuyên nghiệp. Bộ LĐTBXH cần sớm ban hành bộ tiêu chuẩn kỹ năng nghề cho LĐ GVGĐ, xây dựng khung chương trình đào tạo, nội dung đào tạo và tổ chức việc triển khai đào tạo diện rộng trên tất cả các địa phương có LĐ GVGĐ thông qua các trung tâm dạy nghề, các trung tâm giới thiệu việc làm. Nội dung đào tạo </w:t>
      </w:r>
      <w:r w:rsidRPr="005059AD">
        <w:rPr>
          <w:rFonts w:cstheme="majorHAnsi"/>
          <w:color w:val="000000"/>
          <w:szCs w:val="28"/>
          <w:u w:color="FF0000"/>
          <w:lang w:val="vi"/>
        </w:rPr>
        <w:t>cần sát</w:t>
      </w:r>
      <w:r w:rsidRPr="005059AD">
        <w:rPr>
          <w:rFonts w:cstheme="majorHAnsi"/>
          <w:szCs w:val="28"/>
          <w:lang w:val="vi"/>
        </w:rPr>
        <w:t xml:space="preserve"> với thực tế, </w:t>
      </w:r>
      <w:r w:rsidRPr="005059AD">
        <w:rPr>
          <w:rFonts w:cstheme="majorHAnsi"/>
          <w:szCs w:val="28"/>
          <w:lang w:val="vi"/>
        </w:rPr>
        <w:lastRenderedPageBreak/>
        <w:t xml:space="preserve">tập trung vào các phần chính như kiến thức và kỹ năng để thực hiện công việc, đạo đức nghề nghiệp, các kiến thức pháp luật để bảo vệ quyền và lợi ích hợp pháp của mình khi tham gia quan hệ LĐ GVGĐ. Để thực hiện được điều này nhà nước cần có những chính sách hỗ trợ, khuyến khích việc đào tạo nghề và có cơ chế kiểm tra, giám sát chặt chẽ. Bên cạnh đó các địa phương cũng cần đẩy mạnh tuyên truyền vận động cho người lao động để họ thấy được tầm quan trọng của việc đào tạo nâng cao kỹ năng nghề GVGĐ thông qua các buổi gặp mặt, trò chuyện, giao lưu của người lao động và người có nhu cầu sử dụng lao động với chủ đề xung quanh người LĐ GVGĐ. Công tác vận động tuyên truyền này cần được vận động một cách thường xuyên, có kế hoạch cho từng giai đoạn cụ thể và có tính hấp dẫn cao để phù hợp với tình hình địa phương cũng như thu hút được nhiều người </w:t>
      </w:r>
      <w:r w:rsidRPr="005059AD">
        <w:rPr>
          <w:rFonts w:cstheme="majorHAnsi"/>
          <w:color w:val="000000"/>
          <w:szCs w:val="28"/>
          <w:u w:color="FF0000"/>
          <w:lang w:val="vi"/>
        </w:rPr>
        <w:t>tham dự</w:t>
      </w:r>
      <w:r w:rsidRPr="005059AD">
        <w:rPr>
          <w:rStyle w:val="FootnoteReference"/>
          <w:rFonts w:cstheme="majorHAnsi"/>
          <w:color w:val="000000"/>
          <w:szCs w:val="28"/>
          <w:u w:color="FF0000"/>
        </w:rPr>
        <w:footnoteReference w:id="55"/>
      </w:r>
      <w:r w:rsidRPr="005059AD">
        <w:rPr>
          <w:rFonts w:cstheme="majorHAnsi"/>
          <w:szCs w:val="28"/>
          <w:lang w:val="vi"/>
        </w:rPr>
        <w:t>.</w:t>
      </w:r>
    </w:p>
    <w:p w14:paraId="1CF4BCF2"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 xml:space="preserve">Thứ ba, </w:t>
      </w:r>
      <w:r w:rsidRPr="005059AD">
        <w:rPr>
          <w:rFonts w:cstheme="majorHAnsi"/>
          <w:szCs w:val="28"/>
          <w:lang w:val="vi"/>
        </w:rPr>
        <w:t xml:space="preserve">tăng cường công tác quản lý, kiểm tra, giám sát và xử lý vi phạm về việc thực hiện hợp đồng GVGĐ. </w:t>
      </w:r>
      <w:r w:rsidRPr="005059AD">
        <w:rPr>
          <w:rFonts w:cstheme="majorHAnsi"/>
          <w:color w:val="000000"/>
          <w:szCs w:val="28"/>
          <w:u w:color="FF0000"/>
          <w:lang w:val="vi"/>
        </w:rPr>
        <w:t>Hiện nay</w:t>
      </w:r>
      <w:r w:rsidRPr="005059AD">
        <w:rPr>
          <w:rFonts w:cstheme="majorHAnsi"/>
          <w:szCs w:val="28"/>
          <w:lang w:val="vi"/>
        </w:rPr>
        <w:t xml:space="preserve"> công tác quản lý của nhà nước về LĐ GVGĐ nói chung và hợp đồng LĐ GVGĐ nói riêng còn chưa chặt chẽ. Vì vậy để tăng cường hiệu quả công tác quản lý cần có những giải pháp đồng bộ.</w:t>
      </w:r>
    </w:p>
    <w:p w14:paraId="7401596A"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Việc sử dụng LĐ GVGĐ của các hộ gia đình cần được kiểm soát và quản lý chặt chẽ. Hiện nay UBND </w:t>
      </w:r>
      <w:r w:rsidRPr="005059AD">
        <w:rPr>
          <w:rFonts w:cstheme="majorHAnsi"/>
          <w:color w:val="000000"/>
          <w:szCs w:val="28"/>
          <w:u w:color="FF0000"/>
          <w:lang w:val="vi"/>
        </w:rPr>
        <w:t>cấp xã</w:t>
      </w:r>
      <w:r w:rsidRPr="005059AD">
        <w:rPr>
          <w:rFonts w:cstheme="majorHAnsi"/>
          <w:szCs w:val="28"/>
          <w:lang w:val="vi"/>
        </w:rPr>
        <w:t xml:space="preserve"> có trách nhiệm quản lý nhà nước về LĐ GVGĐ. Các hộ gia đình khi giao kết hợp đồng LĐ GVGĐ phải thông báo với </w:t>
      </w:r>
      <w:r w:rsidRPr="005059AD">
        <w:rPr>
          <w:rFonts w:cstheme="majorHAnsi"/>
          <w:color w:val="000000"/>
          <w:szCs w:val="28"/>
          <w:u w:color="FF0000"/>
          <w:lang w:val="vi"/>
        </w:rPr>
        <w:t>UBND cấp xã</w:t>
      </w:r>
      <w:r w:rsidRPr="005059AD">
        <w:rPr>
          <w:rFonts w:cstheme="majorHAnsi"/>
          <w:szCs w:val="28"/>
          <w:lang w:val="vi"/>
        </w:rPr>
        <w:t xml:space="preserve">. Tuy nhiên hiện nay UBND cấp xã vẫn gặp rất nhiều khó khăn trong công tác quản lý về LĐ </w:t>
      </w:r>
      <w:r w:rsidRPr="005059AD">
        <w:rPr>
          <w:rFonts w:cstheme="majorHAnsi"/>
          <w:color w:val="000000"/>
          <w:szCs w:val="28"/>
          <w:u w:color="FF0000"/>
          <w:lang w:val="vi"/>
        </w:rPr>
        <w:t>GVGĐ</w:t>
      </w:r>
      <w:r w:rsidRPr="005059AD">
        <w:rPr>
          <w:rFonts w:cstheme="majorHAnsi"/>
          <w:szCs w:val="28"/>
          <w:lang w:val="vi"/>
        </w:rPr>
        <w:t xml:space="preserve"> nói chung và hợp đồng lao động đối với LĐ GVGĐ nói riêng. Bởi số lượng cán bộ chuyên trách về lao động thương binh và xã hội ở địa phương rất ít, mỗi xã chỉ có một đến hai cán bộ với khối lượng công việc rất lớn. LĐ GVGĐ lại làm việc khép kín trong từng hộ gia đình, sự tự giác thông báo về việc giao kết hợp đồng của các bên chủ thể lại </w:t>
      </w:r>
      <w:r w:rsidRPr="005059AD">
        <w:rPr>
          <w:rFonts w:cstheme="majorHAnsi"/>
          <w:szCs w:val="28"/>
          <w:lang w:val="vi"/>
        </w:rPr>
        <w:lastRenderedPageBreak/>
        <w:t>chưa cao. Ngoài ra pháp luật mới chỉ quy định về trách nhiệm nhưng thiếu sự phối hợp giữa các cơ quan tổ chức để hoạt động quản lý được triển khai hiệu quả. Bởi vậy cần tăng cường sự phối hợp của UBND các cấp, các địa phương với cơ quan công an, các tổ chức chính trị xã hội để công tác quản lý LĐ GVGĐ và hợp đồng LĐ GVGĐ hiệu quả. Các bên cần thống kê định kỳ về số lượng LĐ GVGĐ, số lượng hợp đồng LĐ GVGĐ được giao kết, việc tuân thủ hợp đồng LĐ GVGĐ của các bên chủ thể để kịp thời nắm bắt tình hình và có biện pháp xử lý khi những hành vi vi phạm về hợp đồng LĐ GVGĐ diễn ra như: Các bên không ký kết HĐLĐ bằng văn bản, người lao động phải làm việc quá thời gian so với hợp đồng, người lao động bị cưỡng bức, đánh đập... Công tác này cũng giúp cho cơ quan quản lý nhà nước nắm được tâm tư nguyện vọng của các bên chủ thể trong quan hệ LĐ GVGĐ, từ đó cơ quan nhà nước có thể xây dựng những biện pháp để kết nối, giúp hai bên hiểu nhau hơn như: Tổ chức các buổi họp mặt định kỳ giữa người lao động và đại diện cho người LĐ GVGĐ tại địa phương. Qua đó UBND sẽ là cầu nối để gắn kết người lao động giúp việc gia đình và người sử dụng lao động.</w:t>
      </w:r>
    </w:p>
    <w:p w14:paraId="72D03EFA"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Tăng cường công tác thanh tra kiểm tra của cơ quan quản lý nhà nước về lao động đối với việc quản lý lao động của </w:t>
      </w:r>
      <w:r w:rsidRPr="005059AD">
        <w:rPr>
          <w:rFonts w:cstheme="majorHAnsi"/>
          <w:color w:val="000000"/>
          <w:szCs w:val="28"/>
          <w:u w:color="FF0000"/>
          <w:lang w:val="vi"/>
        </w:rPr>
        <w:t>UBND cấp xã</w:t>
      </w:r>
      <w:r w:rsidRPr="005059AD">
        <w:rPr>
          <w:rFonts w:cstheme="majorHAnsi"/>
          <w:szCs w:val="28"/>
          <w:lang w:val="vi"/>
        </w:rPr>
        <w:t xml:space="preserve">. </w:t>
      </w:r>
      <w:r w:rsidRPr="005059AD">
        <w:rPr>
          <w:rFonts w:cstheme="majorHAnsi"/>
          <w:color w:val="000000"/>
          <w:szCs w:val="28"/>
          <w:u w:color="FF0000"/>
          <w:lang w:val="vi"/>
        </w:rPr>
        <w:t>UBND cấp xã cần</w:t>
      </w:r>
      <w:r w:rsidRPr="005059AD">
        <w:rPr>
          <w:rFonts w:cstheme="majorHAnsi"/>
          <w:szCs w:val="28"/>
          <w:lang w:val="vi"/>
        </w:rPr>
        <w:t xml:space="preserve"> phối hợp với các tổ chức đoàn thể tại địa phương và tổ dân phố để kiểm tra việc thực hiện pháp luật của các hộ gia đình có sử dụng LĐ GVGĐ. Bởi công tác thanh tra kiểm tra có thể giúp kịp thời phát hiện và xử lý các vi phạm nhằm răn đe, phòng ngừa vi phạm đối với hợp đồng LĐ GVGĐ. Công tác thanh tra, kiểm tra cần được thực hiện định kỳ, tránh trường hợp UBND </w:t>
      </w:r>
      <w:r w:rsidRPr="005059AD">
        <w:rPr>
          <w:rFonts w:cstheme="majorHAnsi"/>
          <w:color w:val="000000"/>
          <w:szCs w:val="28"/>
          <w:u w:color="FF0000"/>
          <w:lang w:val="vi"/>
        </w:rPr>
        <w:t>cấp xã lơ</w:t>
      </w:r>
      <w:r w:rsidRPr="005059AD">
        <w:rPr>
          <w:rFonts w:cstheme="majorHAnsi"/>
          <w:szCs w:val="28"/>
          <w:lang w:val="vi"/>
        </w:rPr>
        <w:t xml:space="preserve"> là trong công tác quản lý của mình.</w:t>
      </w:r>
    </w:p>
    <w:p w14:paraId="3A0CE63F"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 xml:space="preserve">Thứ tư, </w:t>
      </w:r>
      <w:r w:rsidRPr="005059AD">
        <w:rPr>
          <w:rFonts w:cstheme="majorHAnsi"/>
          <w:szCs w:val="28"/>
          <w:lang w:val="vi"/>
        </w:rPr>
        <w:t xml:space="preserve">nhà nước cần tăng cường công tác thanh tra, kiểm tra việc tuân thủ pháp luật về HĐLĐ GVGĐ của các bên chủ thể, bổ sung quy định về nhiệm vụ thanh tra lao động trong việc thanh tra, kiểm tra các hộ gia đình sử dụng LĐ </w:t>
      </w:r>
      <w:r w:rsidRPr="005059AD">
        <w:rPr>
          <w:rFonts w:cstheme="majorHAnsi"/>
          <w:szCs w:val="28"/>
          <w:lang w:val="vi"/>
        </w:rPr>
        <w:lastRenderedPageBreak/>
        <w:t xml:space="preserve">GVGĐ bởi việc quản lý LĐ GVGĐ hiện nay vẫn còn chưa chặt chẽ. </w:t>
      </w:r>
      <w:r w:rsidRPr="005059AD">
        <w:rPr>
          <w:rFonts w:cstheme="majorHAnsi"/>
          <w:color w:val="000000"/>
          <w:szCs w:val="28"/>
          <w:u w:color="FF0000"/>
          <w:lang w:val="vi"/>
        </w:rPr>
        <w:t>Tình trạng vi</w:t>
      </w:r>
      <w:r w:rsidRPr="005059AD">
        <w:rPr>
          <w:rFonts w:cstheme="majorHAnsi"/>
          <w:szCs w:val="28"/>
          <w:lang w:val="vi"/>
        </w:rPr>
        <w:t xml:space="preserve"> phạm pháp luật của người sử dụng lao động vẫn diễn ra phổ biến, không khó để tìm kiếm trên các trang mạng xã hội các vi phạm này. Không chỉ NSDLĐ có những hành vi vi phạm hợp đồng mà theo xu hướng hiện nay, người lao động cũng đang bắt đầu có những hành vi vi phạm hợp đồng. Chính vì vậy Công tác thanh tra, kiểm tra đối với các hộ gia đình đòi hỏi sẽ gặp nhiều khó khăn và có thể xung đột với nguyên tắc về quyền riêng tư, quyền bất khả xâm phạm về chỗ ở. Bởi vậy pháp luật cần quy định cụ thể chức năng, nhiệm vụ của thanh tra lao động trong việc tuân thủ các quy định trong hợp đồng LĐ GVGĐ mà hai bên chủ thể đã giao kết.</w:t>
      </w:r>
    </w:p>
    <w:p w14:paraId="1BE9C83E" w14:textId="77777777" w:rsidR="004F54A5" w:rsidRPr="005059AD" w:rsidRDefault="004F54A5" w:rsidP="004F54A5">
      <w:pPr>
        <w:tabs>
          <w:tab w:val="left" w:pos="993"/>
        </w:tabs>
        <w:ind w:firstLine="567"/>
        <w:rPr>
          <w:rFonts w:cstheme="majorHAnsi"/>
          <w:szCs w:val="28"/>
          <w:lang w:val="vi"/>
        </w:rPr>
      </w:pPr>
      <w:r w:rsidRPr="005059AD">
        <w:rPr>
          <w:rFonts w:cstheme="majorHAnsi"/>
          <w:i/>
          <w:szCs w:val="28"/>
          <w:lang w:val="vi"/>
        </w:rPr>
        <w:t xml:space="preserve">Thứ năm, </w:t>
      </w:r>
      <w:r w:rsidRPr="005059AD">
        <w:rPr>
          <w:rFonts w:cstheme="majorHAnsi"/>
          <w:szCs w:val="28"/>
          <w:lang w:val="vi"/>
        </w:rPr>
        <w:t>cần có cơ chế giám sát chặt chẽ hơn nữa trong việc quản lý LĐ GVGĐ theo hướng gần dân, “kính trọng dân, giúp đỡ dân, bảo vệ dân”: định kì cử cán bộ tiếp xúc với nhân dân để tìm hiểu về tình hình sử dụng lao động của người dân, phối hợp với trưởng thôn, tổ trưởng tổ dân phố trong việc nắm bắt, đánh giá tình hình</w:t>
      </w:r>
      <w:r w:rsidRPr="001C13C0">
        <w:rPr>
          <w:rFonts w:cstheme="majorHAnsi"/>
          <w:szCs w:val="28"/>
          <w:lang w:val="vi"/>
        </w:rPr>
        <w:t>.</w:t>
      </w:r>
      <w:r w:rsidRPr="005059AD">
        <w:rPr>
          <w:rFonts w:cstheme="majorHAnsi"/>
          <w:szCs w:val="28"/>
          <w:lang w:val="vi"/>
        </w:rPr>
        <w:t xml:space="preserve"> Việc nắm bắt, quản lý về tình hình lao động giúp việc tại địa phương là vô cùng quan trọng. Nhờ sự quản lý chặt chẽ mà địa phương có thể có những biện pháp để nâng cao chất lượng quan hệ lao động, kịp thời tham gia hòa giải hoặc xử lý khi có những mâu thuẫn trong quan hệ lao động xảy ra như việc người sử dụng lao động bạo hành người lao động, người lao động có hành vi trộm cắp tài sản từ gia chủ,... Đây là những vấn đề đều có thể ngăn chặn nếu địa phương có cơ chế giám sát và quản lý </w:t>
      </w:r>
      <w:r w:rsidRPr="005059AD">
        <w:rPr>
          <w:rFonts w:cstheme="majorHAnsi"/>
          <w:color w:val="000000"/>
          <w:szCs w:val="28"/>
          <w:u w:color="FF0000"/>
          <w:lang w:val="vi"/>
        </w:rPr>
        <w:t>đủ mạnh</w:t>
      </w:r>
      <w:r w:rsidRPr="005059AD">
        <w:rPr>
          <w:rStyle w:val="FootnoteReference"/>
          <w:rFonts w:cstheme="majorHAnsi"/>
          <w:color w:val="000000"/>
          <w:szCs w:val="28"/>
          <w:u w:color="FF0000"/>
        </w:rPr>
        <w:footnoteReference w:id="56"/>
      </w:r>
      <w:r w:rsidRPr="005059AD">
        <w:rPr>
          <w:rFonts w:cstheme="majorHAnsi"/>
          <w:szCs w:val="28"/>
          <w:lang w:val="vi"/>
        </w:rPr>
        <w:t xml:space="preserve">. Ngoài ra, nếu các bên không thông báo với Ủy ban nhân dân </w:t>
      </w:r>
      <w:r w:rsidRPr="005059AD">
        <w:rPr>
          <w:rFonts w:cstheme="majorHAnsi"/>
          <w:color w:val="000000"/>
          <w:szCs w:val="28"/>
          <w:u w:color="FF0000"/>
          <w:lang w:val="vi"/>
        </w:rPr>
        <w:t>cấp xã</w:t>
      </w:r>
      <w:r w:rsidRPr="005059AD">
        <w:rPr>
          <w:rFonts w:cstheme="majorHAnsi"/>
          <w:szCs w:val="28"/>
          <w:lang w:val="vi"/>
        </w:rPr>
        <w:t xml:space="preserve"> khi thực hiện việc giao kết HĐLĐ cũng cần có chế tài xử lý mạnh tay bằng việc công khai dán thông báo phê bình tại Ủy ban nhân dân trong thời hạn 10 ngày, đồng thời triển khai phê bình xuống đến các buổi họp tổ dân phố, làng xã, đưa hành vi không tuân thủ quy định của </w:t>
      </w:r>
      <w:r w:rsidRPr="005059AD">
        <w:rPr>
          <w:rFonts w:cstheme="majorHAnsi"/>
          <w:szCs w:val="28"/>
          <w:lang w:val="vi"/>
        </w:rPr>
        <w:lastRenderedPageBreak/>
        <w:t xml:space="preserve">pháp luật này trở thành một trong những tiêu chuẩn để xét đánh giá danh hiệu “Gia đình văn hóa”. Thực tế pháp luật hiện nay vẫn chưa quy định xử phạt hành chính đối với vấn đề này. </w:t>
      </w:r>
      <w:r w:rsidRPr="005059AD">
        <w:rPr>
          <w:rFonts w:cstheme="majorHAnsi"/>
          <w:color w:val="000000"/>
          <w:szCs w:val="28"/>
          <w:u w:color="FF0000"/>
          <w:lang w:val="vi"/>
        </w:rPr>
        <w:t>Thiết nghỉ</w:t>
      </w:r>
      <w:r w:rsidRPr="005059AD">
        <w:rPr>
          <w:rFonts w:cstheme="majorHAnsi"/>
          <w:szCs w:val="28"/>
          <w:lang w:val="vi"/>
        </w:rPr>
        <w:t xml:space="preserve"> pháp luật nên quy định xử phạt hành chính nếu chủ sử dụng lao động không thông báo với Ủy ban nhân dân </w:t>
      </w:r>
      <w:r w:rsidRPr="005059AD">
        <w:rPr>
          <w:rFonts w:cstheme="majorHAnsi"/>
          <w:color w:val="000000"/>
          <w:szCs w:val="28"/>
          <w:u w:color="FF0000"/>
          <w:lang w:val="vi"/>
        </w:rPr>
        <w:t>cấp xã phường</w:t>
      </w:r>
      <w:r w:rsidRPr="005059AD">
        <w:rPr>
          <w:rFonts w:cstheme="majorHAnsi"/>
          <w:szCs w:val="28"/>
          <w:lang w:val="vi"/>
        </w:rPr>
        <w:t xml:space="preserve"> về việc giao kết HĐLĐ trong thời hạn 10 ngày để tăng cường được sự quản lý cũng như phòng ngừa những nguy cơ xấu có thể xảy ra.</w:t>
      </w:r>
    </w:p>
    <w:p w14:paraId="72B3C5B1"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br w:type="page"/>
      </w:r>
    </w:p>
    <w:p w14:paraId="75B408F7" w14:textId="77777777" w:rsidR="004F54A5" w:rsidRPr="005059AD" w:rsidRDefault="004F54A5" w:rsidP="004F54A5">
      <w:pPr>
        <w:pStyle w:val="01"/>
        <w:rPr>
          <w:color w:val="auto"/>
          <w:lang w:val="vi"/>
        </w:rPr>
      </w:pPr>
      <w:bookmarkStart w:id="164" w:name="_Toc168585363"/>
      <w:bookmarkStart w:id="165" w:name="_Toc179900085"/>
      <w:r w:rsidRPr="005059AD">
        <w:rPr>
          <w:color w:val="000000"/>
          <w:u w:color="FF0000"/>
          <w:lang w:val="vi"/>
        </w:rPr>
        <w:lastRenderedPageBreak/>
        <w:t>Tiểu kết</w:t>
      </w:r>
      <w:r w:rsidRPr="005059AD">
        <w:rPr>
          <w:color w:val="auto"/>
          <w:lang w:val="vi"/>
        </w:rPr>
        <w:t xml:space="preserve"> Chương 3</w:t>
      </w:r>
      <w:bookmarkEnd w:id="164"/>
      <w:bookmarkEnd w:id="165"/>
    </w:p>
    <w:p w14:paraId="16C8DAB4"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Từ thực trạng quy định của pháp luật hiện hành về hợp đồng lao động đối với lao động giúp việc gia đình và thực tiễn việc thực hiện pháp luật về HĐLĐ </w:t>
      </w:r>
      <w:r w:rsidRPr="005059AD">
        <w:rPr>
          <w:rFonts w:cstheme="majorHAnsi"/>
          <w:color w:val="000000"/>
          <w:szCs w:val="28"/>
          <w:u w:color="FF0000"/>
          <w:lang w:val="vi"/>
        </w:rPr>
        <w:t>GVGĐ</w:t>
      </w:r>
      <w:r w:rsidRPr="005059AD">
        <w:rPr>
          <w:rFonts w:cstheme="majorHAnsi"/>
          <w:szCs w:val="28"/>
          <w:lang w:val="vi"/>
        </w:rPr>
        <w:t xml:space="preserve"> tại Tỉnh Bà Rịa Vũng Tàu; có thể thấy việc hoàn thiện về hợp đồng lao động đối với lao động giúp việc gia đình là yêu cầu cấp bách đang được đặt ra hiện nay. Việc hoàn thiện pháp luật phải đáp ứng yêu cầu khắc phục những điểm hạn chế, bất cập, mâu thuẫn của quy định pháp luật mà vẫn đảm bảo được quyền và lợi ích của các bên trong quan hệ LĐ GVGĐ, hướng đến sự thống nhất trong hệ thống pháp luật quốc gia, góp phần đảm bảo sự hài hòa ổn định của quan hệ LĐ GVGĐ. Việc sửa đổi, bổ sung nên được thực hiện từ các quy định liên quan đến giao kết HĐLĐ như hình thức HĐLĐ, nội dung HĐLĐ cho đến các quy định liên quan đến việc thực hiện đúng các thỏa thuận trong HĐLĐ như thỏa thuận liên quan đến bảo hiểm xã hội, bảo hiểm y tế, thời gian làm việc, nghỉ ngơi, các quy định liên quan đến chấm dứt HĐLĐ hay giải quyết tranh chấp, xử lý vi phạm đối với </w:t>
      </w:r>
      <w:r w:rsidRPr="005059AD">
        <w:rPr>
          <w:rFonts w:cstheme="majorHAnsi"/>
          <w:color w:val="000000"/>
          <w:szCs w:val="28"/>
          <w:u w:color="FF0000"/>
          <w:lang w:val="vi"/>
        </w:rPr>
        <w:t>HĐLĐ đối</w:t>
      </w:r>
      <w:r w:rsidRPr="005059AD">
        <w:rPr>
          <w:rFonts w:cstheme="majorHAnsi"/>
          <w:szCs w:val="28"/>
          <w:lang w:val="vi"/>
        </w:rPr>
        <w:t xml:space="preserve"> với LĐ GVGĐ cũng cần được sửa đổi, hoàn thiện. Nhưng nếu chỉ hoàn thiện quy định của pháp luật thì vẫn chưa đủ, cần đồng bộ với các biện pháp nhằm nâng cao hiệu quả việc thực hiện của pháp luật về HĐLĐ đối với LĐ GVGĐ như đẩy mạnh công tác thông tin, tuyên truyền về kiến thức pháp luật đến người dân, nâng cao </w:t>
      </w:r>
      <w:r w:rsidRPr="005059AD">
        <w:rPr>
          <w:rFonts w:cstheme="majorHAnsi"/>
          <w:color w:val="000000"/>
          <w:szCs w:val="28"/>
          <w:u w:color="FF0000"/>
          <w:lang w:val="vi"/>
        </w:rPr>
        <w:t>hiệu quả</w:t>
      </w:r>
      <w:r w:rsidRPr="005059AD">
        <w:rPr>
          <w:rFonts w:cstheme="majorHAnsi"/>
          <w:szCs w:val="28"/>
          <w:lang w:val="vi"/>
        </w:rPr>
        <w:t xml:space="preserve"> quản lý nhà nước của những cơ quan có thẩm quyền quản lý LĐ GVGĐ. Có như vậy mới có thể nâng cao việc thực thi pháp luật của các chủ thể về HĐLĐ đối với LĐ GVGĐ.</w:t>
      </w:r>
    </w:p>
    <w:p w14:paraId="327ADF51" w14:textId="77777777" w:rsidR="004F54A5" w:rsidRPr="005059AD" w:rsidRDefault="004F54A5" w:rsidP="004F54A5">
      <w:pPr>
        <w:pStyle w:val="Heading1"/>
        <w:numPr>
          <w:ilvl w:val="0"/>
          <w:numId w:val="0"/>
        </w:numPr>
        <w:tabs>
          <w:tab w:val="left" w:pos="993"/>
        </w:tabs>
        <w:spacing w:before="0" w:after="0"/>
        <w:ind w:firstLine="567"/>
        <w:jc w:val="both"/>
        <w:rPr>
          <w:rFonts w:asciiTheme="majorHAnsi" w:hAnsiTheme="majorHAnsi" w:cstheme="majorHAnsi"/>
          <w:lang w:val="vi"/>
        </w:rPr>
        <w:sectPr w:rsidR="004F54A5" w:rsidRPr="005059AD" w:rsidSect="004F54A5">
          <w:footerReference w:type="default" r:id="rId11"/>
          <w:pgSz w:w="11907" w:h="16840" w:code="9"/>
          <w:pgMar w:top="1985" w:right="1134" w:bottom="1701" w:left="1985" w:header="720" w:footer="720" w:gutter="0"/>
          <w:pgNumType w:start="1"/>
          <w:cols w:space="720"/>
          <w:docGrid w:linePitch="360"/>
        </w:sectPr>
      </w:pPr>
    </w:p>
    <w:p w14:paraId="2ED5FB8C" w14:textId="77777777" w:rsidR="004F54A5" w:rsidRPr="005059AD" w:rsidRDefault="004F54A5" w:rsidP="004F54A5">
      <w:pPr>
        <w:pStyle w:val="01"/>
        <w:rPr>
          <w:color w:val="auto"/>
          <w:lang w:val="vi"/>
        </w:rPr>
      </w:pPr>
      <w:bookmarkStart w:id="166" w:name="_Toc168585364"/>
      <w:bookmarkStart w:id="167" w:name="_Toc179900086"/>
      <w:r w:rsidRPr="005059AD">
        <w:rPr>
          <w:color w:val="auto"/>
          <w:lang w:val="vi"/>
        </w:rPr>
        <w:lastRenderedPageBreak/>
        <w:t>KẾT LUẬN</w:t>
      </w:r>
      <w:bookmarkEnd w:id="166"/>
      <w:bookmarkEnd w:id="167"/>
    </w:p>
    <w:p w14:paraId="621FEA85" w14:textId="77777777" w:rsidR="004F54A5" w:rsidRPr="005059AD" w:rsidRDefault="004F54A5" w:rsidP="004F54A5">
      <w:pPr>
        <w:tabs>
          <w:tab w:val="left" w:pos="993"/>
        </w:tabs>
        <w:ind w:firstLine="567"/>
        <w:rPr>
          <w:rFonts w:cstheme="majorHAnsi"/>
          <w:szCs w:val="28"/>
          <w:lang w:val="vi"/>
        </w:rPr>
      </w:pPr>
    </w:p>
    <w:p w14:paraId="7D74E726"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Lao động giúp việc gia đình là người lao động làm thường xuyên các công việc trong gia đình của một hoặc nhiều hộ gia đình, không liên quan đến hoạt động thương mại. Họ không </w:t>
      </w:r>
      <w:r w:rsidRPr="005059AD">
        <w:rPr>
          <w:rFonts w:cstheme="majorHAnsi"/>
          <w:color w:val="000000"/>
          <w:szCs w:val="28"/>
          <w:u w:color="FF0000"/>
          <w:lang w:val="vi"/>
        </w:rPr>
        <w:t>phải là thành viên</w:t>
      </w:r>
      <w:r w:rsidRPr="005059AD">
        <w:rPr>
          <w:rFonts w:cstheme="majorHAnsi"/>
          <w:szCs w:val="28"/>
          <w:lang w:val="vi"/>
        </w:rPr>
        <w:t xml:space="preserve"> trong hộ gia đình </w:t>
      </w:r>
      <w:r w:rsidRPr="005059AD">
        <w:rPr>
          <w:rFonts w:cstheme="majorHAnsi"/>
          <w:color w:val="000000"/>
          <w:szCs w:val="28"/>
          <w:u w:color="FF0000"/>
          <w:lang w:val="vi"/>
        </w:rPr>
        <w:t>sử dụng</w:t>
      </w:r>
      <w:r w:rsidRPr="005059AD">
        <w:rPr>
          <w:rFonts w:cstheme="majorHAnsi"/>
          <w:szCs w:val="28"/>
          <w:lang w:val="vi"/>
        </w:rPr>
        <w:t xml:space="preserve"> người lao động, là người được thuê </w:t>
      </w:r>
      <w:r w:rsidRPr="005059AD">
        <w:rPr>
          <w:rFonts w:cstheme="majorHAnsi"/>
          <w:color w:val="000000"/>
          <w:szCs w:val="28"/>
          <w:u w:color="FF0000"/>
          <w:lang w:val="vi"/>
        </w:rPr>
        <w:t>và</w:t>
      </w:r>
      <w:r w:rsidRPr="005059AD">
        <w:rPr>
          <w:rFonts w:cstheme="majorHAnsi"/>
          <w:szCs w:val="28"/>
          <w:lang w:val="vi"/>
        </w:rPr>
        <w:t xml:space="preserve"> được </w:t>
      </w:r>
      <w:r w:rsidRPr="005059AD">
        <w:rPr>
          <w:rFonts w:cstheme="majorHAnsi"/>
          <w:color w:val="000000"/>
          <w:szCs w:val="28"/>
          <w:u w:color="FF0000"/>
          <w:lang w:val="vi"/>
        </w:rPr>
        <w:t>trả công</w:t>
      </w:r>
      <w:r w:rsidRPr="005059AD">
        <w:rPr>
          <w:rFonts w:cstheme="majorHAnsi"/>
          <w:szCs w:val="28"/>
          <w:lang w:val="vi"/>
        </w:rPr>
        <w:t xml:space="preserve"> trên cơ </w:t>
      </w:r>
      <w:r w:rsidRPr="005059AD">
        <w:rPr>
          <w:rFonts w:cstheme="majorHAnsi"/>
          <w:color w:val="000000"/>
          <w:szCs w:val="28"/>
          <w:u w:color="FF0000"/>
          <w:lang w:val="vi"/>
        </w:rPr>
        <w:t>sở thỏa thuận</w:t>
      </w:r>
      <w:r w:rsidRPr="005059AD">
        <w:rPr>
          <w:rFonts w:cstheme="majorHAnsi"/>
          <w:szCs w:val="28"/>
          <w:lang w:val="vi"/>
        </w:rPr>
        <w:t xml:space="preserve"> để đáp ứng </w:t>
      </w:r>
      <w:r w:rsidRPr="005059AD">
        <w:rPr>
          <w:rFonts w:cstheme="majorHAnsi"/>
          <w:color w:val="000000"/>
          <w:szCs w:val="28"/>
          <w:u w:color="FF0000"/>
          <w:lang w:val="vi"/>
        </w:rPr>
        <w:t>nhu cầu</w:t>
      </w:r>
      <w:r w:rsidRPr="005059AD">
        <w:rPr>
          <w:rFonts w:cstheme="majorHAnsi"/>
          <w:szCs w:val="28"/>
          <w:lang w:val="vi"/>
        </w:rPr>
        <w:t xml:space="preserve"> của người </w:t>
      </w:r>
      <w:r w:rsidRPr="005059AD">
        <w:rPr>
          <w:rFonts w:cstheme="majorHAnsi"/>
          <w:color w:val="000000"/>
          <w:szCs w:val="28"/>
          <w:u w:color="FF0000"/>
          <w:lang w:val="vi"/>
        </w:rPr>
        <w:t>sử dụng</w:t>
      </w:r>
      <w:r w:rsidRPr="005059AD">
        <w:rPr>
          <w:rFonts w:cstheme="majorHAnsi"/>
          <w:szCs w:val="28"/>
          <w:lang w:val="vi"/>
        </w:rPr>
        <w:t xml:space="preserve"> lao động.</w:t>
      </w:r>
    </w:p>
    <w:p w14:paraId="08D4A028"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 Có thể thấy các </w:t>
      </w:r>
      <w:r w:rsidRPr="005059AD">
        <w:rPr>
          <w:rFonts w:cstheme="majorHAnsi"/>
          <w:color w:val="000000"/>
          <w:szCs w:val="28"/>
          <w:u w:color="FF0000"/>
          <w:lang w:val="vi"/>
        </w:rPr>
        <w:t>quy định pháp luật</w:t>
      </w:r>
      <w:r w:rsidRPr="005059AD">
        <w:rPr>
          <w:rFonts w:cstheme="majorHAnsi"/>
          <w:szCs w:val="28"/>
          <w:lang w:val="vi"/>
        </w:rPr>
        <w:t xml:space="preserve"> Việt Nam hiện hành về LĐGVGĐ đã tương đối </w:t>
      </w:r>
      <w:r w:rsidRPr="005059AD">
        <w:rPr>
          <w:rFonts w:cstheme="majorHAnsi"/>
          <w:color w:val="000000"/>
          <w:szCs w:val="28"/>
          <w:u w:color="FF0000"/>
          <w:lang w:val="vi"/>
        </w:rPr>
        <w:t>đầy đủ và cơ bản là</w:t>
      </w:r>
      <w:r w:rsidRPr="005059AD">
        <w:rPr>
          <w:rFonts w:cstheme="majorHAnsi"/>
          <w:szCs w:val="28"/>
          <w:lang w:val="vi"/>
        </w:rPr>
        <w:t xml:space="preserve"> hợp lý </w:t>
      </w:r>
      <w:r w:rsidRPr="005059AD">
        <w:rPr>
          <w:rFonts w:cstheme="majorHAnsi"/>
          <w:color w:val="000000"/>
          <w:szCs w:val="28"/>
          <w:u w:color="FF0000"/>
          <w:lang w:val="vi"/>
        </w:rPr>
        <w:t>và phù hợp</w:t>
      </w:r>
      <w:r w:rsidRPr="005059AD">
        <w:rPr>
          <w:rFonts w:cstheme="majorHAnsi"/>
          <w:szCs w:val="28"/>
          <w:lang w:val="vi"/>
        </w:rPr>
        <w:t xml:space="preserve"> với tiêu chuẩn lao động quốc tế.  </w:t>
      </w:r>
      <w:r w:rsidRPr="005059AD">
        <w:rPr>
          <w:rFonts w:cstheme="majorHAnsi"/>
          <w:color w:val="000000"/>
          <w:szCs w:val="28"/>
          <w:u w:color="FF0000"/>
          <w:lang w:val="vi"/>
        </w:rPr>
        <w:t>Các quy định này là</w:t>
      </w:r>
      <w:r w:rsidRPr="005059AD">
        <w:rPr>
          <w:rFonts w:cstheme="majorHAnsi"/>
          <w:szCs w:val="28"/>
          <w:lang w:val="vi"/>
        </w:rPr>
        <w:t xml:space="preserve"> cơ sở để </w:t>
      </w:r>
      <w:r w:rsidRPr="005059AD">
        <w:rPr>
          <w:rFonts w:cstheme="majorHAnsi"/>
          <w:color w:val="000000"/>
          <w:szCs w:val="28"/>
          <w:u w:color="FF0000"/>
          <w:lang w:val="vi"/>
        </w:rPr>
        <w:t>điều chỉnh</w:t>
      </w:r>
      <w:r w:rsidRPr="005059AD">
        <w:rPr>
          <w:rFonts w:cstheme="majorHAnsi"/>
          <w:szCs w:val="28"/>
          <w:lang w:val="vi"/>
        </w:rPr>
        <w:t xml:space="preserve"> quan hệ LĐGVGĐ, </w:t>
      </w:r>
      <w:r w:rsidRPr="005059AD">
        <w:rPr>
          <w:rFonts w:cstheme="majorHAnsi"/>
          <w:color w:val="000000"/>
          <w:szCs w:val="28"/>
          <w:u w:color="FF0000"/>
          <w:lang w:val="vi"/>
        </w:rPr>
        <w:t>bảo vệ</w:t>
      </w:r>
      <w:r w:rsidRPr="005059AD">
        <w:rPr>
          <w:rFonts w:cstheme="majorHAnsi"/>
          <w:szCs w:val="28"/>
          <w:lang w:val="vi"/>
        </w:rPr>
        <w:t xml:space="preserve"> quyền lợi cho LĐGVGĐ cũng như </w:t>
      </w:r>
      <w:r w:rsidRPr="005059AD">
        <w:rPr>
          <w:rFonts w:cstheme="majorHAnsi"/>
          <w:color w:val="000000"/>
          <w:szCs w:val="28"/>
          <w:u w:color="FF0000"/>
          <w:lang w:val="vi"/>
        </w:rPr>
        <w:t>góp phần</w:t>
      </w:r>
      <w:r w:rsidRPr="005059AD">
        <w:rPr>
          <w:rFonts w:cstheme="majorHAnsi"/>
          <w:szCs w:val="28"/>
          <w:lang w:val="vi"/>
        </w:rPr>
        <w:t xml:space="preserve"> nâng cao </w:t>
      </w:r>
      <w:r w:rsidRPr="005059AD">
        <w:rPr>
          <w:rFonts w:cstheme="majorHAnsi"/>
          <w:color w:val="000000"/>
          <w:szCs w:val="28"/>
          <w:u w:color="FF0000"/>
          <w:lang w:val="vi"/>
        </w:rPr>
        <w:t>nhận thức</w:t>
      </w:r>
      <w:r w:rsidRPr="005059AD">
        <w:rPr>
          <w:rFonts w:cstheme="majorHAnsi"/>
          <w:szCs w:val="28"/>
          <w:lang w:val="vi"/>
        </w:rPr>
        <w:t xml:space="preserve"> của </w:t>
      </w:r>
      <w:r w:rsidRPr="005059AD">
        <w:rPr>
          <w:rFonts w:cstheme="majorHAnsi"/>
          <w:color w:val="000000"/>
          <w:szCs w:val="28"/>
          <w:u w:color="FF0000"/>
          <w:lang w:val="vi"/>
        </w:rPr>
        <w:t>xã hội đối</w:t>
      </w:r>
      <w:r w:rsidRPr="005059AD">
        <w:rPr>
          <w:rFonts w:cstheme="majorHAnsi"/>
          <w:szCs w:val="28"/>
          <w:lang w:val="vi"/>
        </w:rPr>
        <w:t xml:space="preserve"> với nghề GVGĐ. Tuy nhiên, một số </w:t>
      </w:r>
      <w:r w:rsidRPr="005059AD">
        <w:rPr>
          <w:rFonts w:cstheme="majorHAnsi"/>
          <w:color w:val="000000"/>
          <w:szCs w:val="28"/>
          <w:u w:color="FF0000"/>
          <w:lang w:val="vi"/>
        </w:rPr>
        <w:t>quy định</w:t>
      </w:r>
      <w:r w:rsidRPr="005059AD">
        <w:rPr>
          <w:rFonts w:cstheme="majorHAnsi"/>
          <w:szCs w:val="28"/>
          <w:lang w:val="vi"/>
        </w:rPr>
        <w:t xml:space="preserve"> vẫn </w:t>
      </w:r>
      <w:r w:rsidRPr="005059AD">
        <w:rPr>
          <w:rFonts w:cstheme="majorHAnsi"/>
          <w:color w:val="000000"/>
          <w:szCs w:val="28"/>
          <w:u w:color="FF0000"/>
          <w:lang w:val="vi"/>
        </w:rPr>
        <w:t>còn bất cập</w:t>
      </w:r>
      <w:r w:rsidRPr="005059AD">
        <w:rPr>
          <w:rFonts w:cstheme="majorHAnsi"/>
          <w:szCs w:val="28"/>
          <w:lang w:val="vi"/>
        </w:rPr>
        <w:t xml:space="preserve">, </w:t>
      </w:r>
      <w:r w:rsidRPr="005059AD">
        <w:rPr>
          <w:rFonts w:cstheme="majorHAnsi"/>
          <w:color w:val="000000"/>
          <w:szCs w:val="28"/>
          <w:u w:color="FF0000"/>
          <w:lang w:val="vi"/>
        </w:rPr>
        <w:t>thiếu khả thi</w:t>
      </w:r>
      <w:r w:rsidRPr="005059AD">
        <w:rPr>
          <w:rFonts w:cstheme="majorHAnsi"/>
          <w:szCs w:val="28"/>
          <w:lang w:val="vi"/>
        </w:rPr>
        <w:t xml:space="preserve">; thực tiễn thực hiện </w:t>
      </w:r>
      <w:r w:rsidRPr="005059AD">
        <w:rPr>
          <w:rFonts w:cstheme="majorHAnsi"/>
          <w:color w:val="000000"/>
          <w:szCs w:val="28"/>
          <w:u w:color="FF0000"/>
          <w:lang w:val="vi"/>
        </w:rPr>
        <w:t>pháp luật</w:t>
      </w:r>
      <w:r w:rsidRPr="005059AD">
        <w:rPr>
          <w:rFonts w:cstheme="majorHAnsi"/>
          <w:szCs w:val="28"/>
          <w:lang w:val="vi"/>
        </w:rPr>
        <w:t xml:space="preserve"> về LĐGVGĐ còn nhiều hạn chế, nhiều </w:t>
      </w:r>
      <w:r w:rsidRPr="005059AD">
        <w:rPr>
          <w:rFonts w:cstheme="majorHAnsi"/>
          <w:color w:val="000000"/>
          <w:szCs w:val="28"/>
          <w:u w:color="FF0000"/>
          <w:lang w:val="vi"/>
        </w:rPr>
        <w:t>quy định pháp luật</w:t>
      </w:r>
      <w:r w:rsidRPr="005059AD">
        <w:rPr>
          <w:rFonts w:cstheme="majorHAnsi"/>
          <w:szCs w:val="28"/>
          <w:lang w:val="vi"/>
        </w:rPr>
        <w:t xml:space="preserve"> chưa được các bên trong quan hệ lao động thực hiện, tình trạng LĐGVGĐ bị vi phạm quyền lợi vẫn diễn ra phổ biến. </w:t>
      </w:r>
      <w:r w:rsidRPr="005059AD">
        <w:rPr>
          <w:rFonts w:cstheme="majorHAnsi"/>
          <w:color w:val="000000"/>
          <w:szCs w:val="28"/>
          <w:u w:color="FF0000"/>
          <w:lang w:val="vi"/>
        </w:rPr>
        <w:t>Đảm bảo</w:t>
      </w:r>
      <w:r w:rsidRPr="005059AD">
        <w:rPr>
          <w:rFonts w:cstheme="majorHAnsi"/>
          <w:szCs w:val="28"/>
          <w:lang w:val="vi"/>
        </w:rPr>
        <w:t xml:space="preserve"> việc thúc đẩy </w:t>
      </w:r>
      <w:r w:rsidRPr="005059AD">
        <w:rPr>
          <w:rFonts w:cstheme="majorHAnsi"/>
          <w:color w:val="000000"/>
          <w:szCs w:val="28"/>
          <w:u w:color="FF0000"/>
          <w:lang w:val="vi"/>
        </w:rPr>
        <w:t>và bảo vệ</w:t>
      </w:r>
      <w:r w:rsidRPr="005059AD">
        <w:rPr>
          <w:rFonts w:cstheme="majorHAnsi"/>
          <w:szCs w:val="28"/>
          <w:lang w:val="vi"/>
        </w:rPr>
        <w:t xml:space="preserve"> một cách có </w:t>
      </w:r>
      <w:r w:rsidRPr="005059AD">
        <w:rPr>
          <w:rFonts w:cstheme="majorHAnsi"/>
          <w:color w:val="000000"/>
          <w:szCs w:val="28"/>
          <w:u w:color="FF0000"/>
          <w:lang w:val="vi"/>
        </w:rPr>
        <w:t>hiệu quả đối</w:t>
      </w:r>
      <w:r w:rsidRPr="005059AD">
        <w:rPr>
          <w:rFonts w:cstheme="majorHAnsi"/>
          <w:szCs w:val="28"/>
          <w:lang w:val="vi"/>
        </w:rPr>
        <w:t xml:space="preserve"> với LĐGVGĐ, xóa bỏ sự phân biệt </w:t>
      </w:r>
      <w:r w:rsidRPr="005059AD">
        <w:rPr>
          <w:rFonts w:cstheme="majorHAnsi"/>
          <w:color w:val="000000"/>
          <w:szCs w:val="28"/>
          <w:u w:color="FF0000"/>
          <w:lang w:val="vi"/>
        </w:rPr>
        <w:t>đối xử</w:t>
      </w:r>
      <w:r w:rsidRPr="005059AD">
        <w:rPr>
          <w:rFonts w:cstheme="majorHAnsi"/>
          <w:szCs w:val="28"/>
          <w:lang w:val="vi"/>
        </w:rPr>
        <w:t xml:space="preserve"> về việc </w:t>
      </w:r>
      <w:r w:rsidRPr="005059AD">
        <w:rPr>
          <w:rFonts w:cstheme="majorHAnsi"/>
          <w:color w:val="000000"/>
          <w:szCs w:val="28"/>
          <w:u w:color="FF0000"/>
          <w:lang w:val="vi"/>
        </w:rPr>
        <w:t>làm và</w:t>
      </w:r>
      <w:r w:rsidRPr="005059AD">
        <w:rPr>
          <w:rFonts w:cstheme="majorHAnsi"/>
          <w:szCs w:val="28"/>
          <w:lang w:val="vi"/>
        </w:rPr>
        <w:t xml:space="preserve"> nghề nghiệp giữa </w:t>
      </w:r>
      <w:r w:rsidRPr="005059AD">
        <w:rPr>
          <w:rFonts w:cstheme="majorHAnsi"/>
          <w:color w:val="000000"/>
          <w:szCs w:val="28"/>
          <w:u w:color="FF0000"/>
          <w:lang w:val="vi"/>
        </w:rPr>
        <w:t>LĐGVGĐ và</w:t>
      </w:r>
      <w:r w:rsidRPr="005059AD">
        <w:rPr>
          <w:rFonts w:cstheme="majorHAnsi"/>
          <w:szCs w:val="28"/>
          <w:lang w:val="vi"/>
        </w:rPr>
        <w:t xml:space="preserve"> những người lao động khác là yêu cầu bức thiết được đặt ra ở nước ta hiện nay. Hơn nữa, trong xu thế </w:t>
      </w:r>
      <w:r w:rsidRPr="005059AD">
        <w:rPr>
          <w:rFonts w:cstheme="majorHAnsi"/>
          <w:color w:val="000000"/>
          <w:szCs w:val="28"/>
          <w:u w:color="FF0000"/>
          <w:lang w:val="vi"/>
        </w:rPr>
        <w:t>hội nhập</w:t>
      </w:r>
      <w:r w:rsidRPr="005059AD">
        <w:rPr>
          <w:rFonts w:cstheme="majorHAnsi"/>
          <w:szCs w:val="28"/>
          <w:lang w:val="vi"/>
        </w:rPr>
        <w:t xml:space="preserve"> quốc tế, </w:t>
      </w:r>
      <w:r w:rsidRPr="005059AD">
        <w:rPr>
          <w:rFonts w:cstheme="majorHAnsi"/>
          <w:color w:val="000000"/>
          <w:szCs w:val="28"/>
          <w:u w:color="FF0000"/>
          <w:lang w:val="vi"/>
        </w:rPr>
        <w:t>pháp luật</w:t>
      </w:r>
      <w:r w:rsidRPr="005059AD">
        <w:rPr>
          <w:rFonts w:cstheme="majorHAnsi"/>
          <w:szCs w:val="28"/>
          <w:lang w:val="vi"/>
        </w:rPr>
        <w:t xml:space="preserve"> lao động Việt Nam </w:t>
      </w:r>
      <w:r w:rsidRPr="005059AD">
        <w:rPr>
          <w:rFonts w:cstheme="majorHAnsi"/>
          <w:color w:val="000000"/>
          <w:szCs w:val="28"/>
          <w:u w:color="FF0000"/>
          <w:lang w:val="vi"/>
        </w:rPr>
        <w:t>cần phù hợp</w:t>
      </w:r>
      <w:r w:rsidRPr="005059AD">
        <w:rPr>
          <w:rFonts w:cstheme="majorHAnsi"/>
          <w:szCs w:val="28"/>
          <w:lang w:val="vi"/>
        </w:rPr>
        <w:t xml:space="preserve"> hơn với </w:t>
      </w:r>
      <w:r w:rsidRPr="005059AD">
        <w:rPr>
          <w:rFonts w:cstheme="majorHAnsi"/>
          <w:color w:val="000000"/>
          <w:szCs w:val="28"/>
          <w:u w:color="FF0000"/>
          <w:lang w:val="vi"/>
        </w:rPr>
        <w:t>pháp luật</w:t>
      </w:r>
      <w:r w:rsidRPr="005059AD">
        <w:rPr>
          <w:rFonts w:cstheme="majorHAnsi"/>
          <w:szCs w:val="28"/>
          <w:lang w:val="vi"/>
        </w:rPr>
        <w:t xml:space="preserve"> lao động quốc tế. Do đó, pháp luật về HĐLĐ đối với người lao động GVGĐ </w:t>
      </w:r>
      <w:r w:rsidRPr="005059AD">
        <w:rPr>
          <w:rFonts w:cstheme="majorHAnsi"/>
          <w:color w:val="000000"/>
          <w:szCs w:val="28"/>
          <w:u w:color="FF0000"/>
          <w:lang w:val="vi"/>
        </w:rPr>
        <w:t>cần hoàn thiện</w:t>
      </w:r>
      <w:r w:rsidRPr="005059AD">
        <w:rPr>
          <w:rFonts w:cstheme="majorHAnsi"/>
          <w:szCs w:val="28"/>
          <w:lang w:val="vi"/>
        </w:rPr>
        <w:t xml:space="preserve"> hướng tới </w:t>
      </w:r>
      <w:r w:rsidRPr="005059AD">
        <w:rPr>
          <w:rFonts w:cstheme="majorHAnsi"/>
          <w:color w:val="000000"/>
          <w:szCs w:val="28"/>
          <w:u w:color="FF0000"/>
          <w:lang w:val="vi"/>
        </w:rPr>
        <w:t>đảm bảo</w:t>
      </w:r>
      <w:r w:rsidRPr="005059AD">
        <w:rPr>
          <w:rFonts w:cstheme="majorHAnsi"/>
          <w:szCs w:val="28"/>
          <w:lang w:val="vi"/>
        </w:rPr>
        <w:t xml:space="preserve"> quyền lợi của các chủ thể trong quan hệ LĐGVGĐ, đưa GVGĐ </w:t>
      </w:r>
      <w:r w:rsidRPr="005059AD">
        <w:rPr>
          <w:rFonts w:cstheme="majorHAnsi"/>
          <w:color w:val="000000"/>
          <w:szCs w:val="28"/>
          <w:u w:color="FF0000"/>
          <w:lang w:val="vi"/>
        </w:rPr>
        <w:t>trở thành</w:t>
      </w:r>
      <w:r w:rsidRPr="005059AD">
        <w:rPr>
          <w:rFonts w:cstheme="majorHAnsi"/>
          <w:szCs w:val="28"/>
          <w:lang w:val="vi"/>
        </w:rPr>
        <w:t xml:space="preserve"> việc làm bền vững cho người lao động, đồng thời </w:t>
      </w:r>
      <w:r w:rsidRPr="005059AD">
        <w:rPr>
          <w:rFonts w:cstheme="majorHAnsi"/>
          <w:color w:val="000000"/>
          <w:szCs w:val="28"/>
          <w:u w:color="FF0000"/>
          <w:lang w:val="vi"/>
        </w:rPr>
        <w:t>đảm bảo</w:t>
      </w:r>
      <w:r w:rsidRPr="005059AD">
        <w:rPr>
          <w:rFonts w:cstheme="majorHAnsi"/>
          <w:szCs w:val="28"/>
          <w:lang w:val="vi"/>
        </w:rPr>
        <w:t xml:space="preserve"> sự thống nhất, đồng bộ trong hệ thống </w:t>
      </w:r>
      <w:r w:rsidRPr="005059AD">
        <w:rPr>
          <w:rFonts w:cstheme="majorHAnsi"/>
          <w:color w:val="000000"/>
          <w:szCs w:val="28"/>
          <w:u w:color="FF0000"/>
          <w:lang w:val="vi"/>
        </w:rPr>
        <w:t>pháp luật</w:t>
      </w:r>
      <w:r w:rsidRPr="005059AD">
        <w:rPr>
          <w:rFonts w:cstheme="majorHAnsi"/>
          <w:szCs w:val="28"/>
          <w:lang w:val="vi"/>
        </w:rPr>
        <w:t xml:space="preserve"> quốc gia, </w:t>
      </w:r>
      <w:r w:rsidRPr="005059AD">
        <w:rPr>
          <w:rFonts w:cstheme="majorHAnsi"/>
          <w:color w:val="000000"/>
          <w:szCs w:val="28"/>
          <w:u w:color="FF0000"/>
          <w:lang w:val="vi"/>
        </w:rPr>
        <w:t>phù hợp</w:t>
      </w:r>
      <w:r w:rsidRPr="005059AD">
        <w:rPr>
          <w:rFonts w:cstheme="majorHAnsi"/>
          <w:szCs w:val="28"/>
          <w:lang w:val="vi"/>
        </w:rPr>
        <w:t xml:space="preserve"> với tiêu chuẩn lao động quốc tế.</w:t>
      </w:r>
    </w:p>
    <w:p w14:paraId="6010E20A" w14:textId="77777777" w:rsidR="004F54A5" w:rsidRPr="005059AD" w:rsidRDefault="004F54A5" w:rsidP="004F54A5">
      <w:pPr>
        <w:tabs>
          <w:tab w:val="left" w:pos="993"/>
        </w:tabs>
        <w:ind w:firstLine="567"/>
        <w:rPr>
          <w:rFonts w:cstheme="majorHAnsi"/>
          <w:szCs w:val="28"/>
          <w:lang w:val="vi"/>
        </w:rPr>
      </w:pPr>
      <w:r w:rsidRPr="005059AD">
        <w:rPr>
          <w:rFonts w:cstheme="majorHAnsi"/>
          <w:szCs w:val="28"/>
          <w:lang w:val="vi"/>
        </w:rPr>
        <w:t xml:space="preserve">Bên cạnh việc </w:t>
      </w:r>
      <w:r w:rsidRPr="005059AD">
        <w:rPr>
          <w:rFonts w:cstheme="majorHAnsi"/>
          <w:color w:val="000000"/>
          <w:szCs w:val="28"/>
          <w:u w:color="FF0000"/>
          <w:lang w:val="vi"/>
        </w:rPr>
        <w:t>hoàn</w:t>
      </w:r>
      <w:r w:rsidRPr="005059AD">
        <w:rPr>
          <w:rFonts w:cstheme="majorHAnsi"/>
          <w:szCs w:val="28"/>
          <w:lang w:val="vi"/>
        </w:rPr>
        <w:t xml:space="preserve"> thiện pháp luật cũng </w:t>
      </w:r>
      <w:r w:rsidRPr="005059AD">
        <w:rPr>
          <w:rFonts w:cstheme="majorHAnsi"/>
          <w:color w:val="000000"/>
          <w:szCs w:val="28"/>
          <w:u w:color="FF0000"/>
          <w:lang w:val="vi"/>
        </w:rPr>
        <w:t>cần</w:t>
      </w:r>
      <w:r w:rsidRPr="005059AD">
        <w:rPr>
          <w:rFonts w:cstheme="majorHAnsi"/>
          <w:szCs w:val="28"/>
          <w:lang w:val="vi"/>
        </w:rPr>
        <w:t xml:space="preserve"> chú trọng tới những </w:t>
      </w:r>
      <w:r w:rsidRPr="005059AD">
        <w:rPr>
          <w:rFonts w:cstheme="majorHAnsi"/>
          <w:color w:val="000000"/>
          <w:szCs w:val="28"/>
          <w:u w:color="FF0000"/>
          <w:lang w:val="vi"/>
        </w:rPr>
        <w:t>giải pháp nhằm</w:t>
      </w:r>
      <w:r w:rsidRPr="005059AD">
        <w:rPr>
          <w:rFonts w:cstheme="majorHAnsi"/>
          <w:szCs w:val="28"/>
          <w:lang w:val="vi"/>
        </w:rPr>
        <w:t xml:space="preserve"> nâng cao </w:t>
      </w:r>
      <w:r w:rsidRPr="005059AD">
        <w:rPr>
          <w:rFonts w:cstheme="majorHAnsi"/>
          <w:color w:val="000000"/>
          <w:szCs w:val="28"/>
          <w:u w:color="FF0000"/>
          <w:lang w:val="vi"/>
        </w:rPr>
        <w:t>hiệu quả</w:t>
      </w:r>
      <w:r w:rsidRPr="005059AD">
        <w:rPr>
          <w:rFonts w:cstheme="majorHAnsi"/>
          <w:szCs w:val="28"/>
          <w:lang w:val="vi"/>
        </w:rPr>
        <w:t xml:space="preserve"> thực hiện pháp luật về HĐLĐ đối với người lao động GVGĐ trong đó việc tăng cường công tác thông tin, </w:t>
      </w:r>
      <w:r w:rsidRPr="005059AD">
        <w:rPr>
          <w:rFonts w:cstheme="majorHAnsi"/>
          <w:color w:val="000000"/>
          <w:szCs w:val="28"/>
          <w:u w:color="FF0000"/>
          <w:lang w:val="vi"/>
        </w:rPr>
        <w:t>truyền thông</w:t>
      </w:r>
      <w:r w:rsidRPr="005059AD">
        <w:rPr>
          <w:rFonts w:cstheme="majorHAnsi"/>
          <w:szCs w:val="28"/>
          <w:lang w:val="vi"/>
        </w:rPr>
        <w:t xml:space="preserve"> về LĐGVGĐ </w:t>
      </w:r>
      <w:r w:rsidRPr="005059AD">
        <w:rPr>
          <w:rFonts w:cstheme="majorHAnsi"/>
          <w:szCs w:val="28"/>
          <w:lang w:val="vi"/>
        </w:rPr>
        <w:lastRenderedPageBreak/>
        <w:t xml:space="preserve">nhằm thay đổi thái độ, </w:t>
      </w:r>
      <w:r w:rsidRPr="005059AD">
        <w:rPr>
          <w:rFonts w:cstheme="majorHAnsi"/>
          <w:color w:val="000000"/>
          <w:szCs w:val="28"/>
          <w:u w:color="FF0000"/>
          <w:lang w:val="vi"/>
        </w:rPr>
        <w:t>nhận thức</w:t>
      </w:r>
      <w:r w:rsidRPr="005059AD">
        <w:rPr>
          <w:rFonts w:cstheme="majorHAnsi"/>
          <w:szCs w:val="28"/>
          <w:lang w:val="vi"/>
        </w:rPr>
        <w:t xml:space="preserve">, quan điểm của </w:t>
      </w:r>
      <w:r w:rsidRPr="005059AD">
        <w:rPr>
          <w:rFonts w:cstheme="majorHAnsi"/>
          <w:color w:val="000000"/>
          <w:szCs w:val="28"/>
          <w:u w:color="FF0000"/>
          <w:lang w:val="vi"/>
        </w:rPr>
        <w:t>xã hội</w:t>
      </w:r>
      <w:r w:rsidRPr="005059AD">
        <w:rPr>
          <w:rFonts w:cstheme="majorHAnsi"/>
          <w:szCs w:val="28"/>
          <w:lang w:val="vi"/>
        </w:rPr>
        <w:t xml:space="preserve"> về nghề GVGĐ, nâng cao hiểu biết pháp luật về HĐLĐ đối với người lao động GVGĐ là một trong những </w:t>
      </w:r>
      <w:r w:rsidRPr="005059AD">
        <w:rPr>
          <w:rFonts w:cstheme="majorHAnsi"/>
          <w:color w:val="000000"/>
          <w:szCs w:val="28"/>
          <w:u w:color="FF0000"/>
          <w:lang w:val="vi"/>
        </w:rPr>
        <w:t>giải pháp</w:t>
      </w:r>
      <w:r w:rsidRPr="005059AD">
        <w:rPr>
          <w:rFonts w:cstheme="majorHAnsi"/>
          <w:szCs w:val="28"/>
          <w:lang w:val="vi"/>
        </w:rPr>
        <w:t xml:space="preserve"> quan trọng </w:t>
      </w:r>
      <w:r w:rsidRPr="005059AD">
        <w:rPr>
          <w:rFonts w:cstheme="majorHAnsi"/>
          <w:color w:val="000000"/>
          <w:szCs w:val="28"/>
          <w:u w:color="FF0000"/>
          <w:lang w:val="vi"/>
        </w:rPr>
        <w:t>cần</w:t>
      </w:r>
      <w:r w:rsidRPr="005059AD">
        <w:rPr>
          <w:rFonts w:cstheme="majorHAnsi"/>
          <w:szCs w:val="28"/>
          <w:lang w:val="vi"/>
        </w:rPr>
        <w:t xml:space="preserve"> hướng tới. </w:t>
      </w:r>
      <w:r w:rsidRPr="005059AD">
        <w:rPr>
          <w:rFonts w:cstheme="majorHAnsi"/>
          <w:color w:val="000000"/>
          <w:szCs w:val="28"/>
          <w:u w:color="FF0000"/>
          <w:lang w:val="vi"/>
        </w:rPr>
        <w:t>Ngoài ra</w:t>
      </w:r>
      <w:r w:rsidRPr="005059AD">
        <w:rPr>
          <w:rFonts w:cstheme="majorHAnsi"/>
          <w:szCs w:val="28"/>
          <w:lang w:val="vi"/>
        </w:rPr>
        <w:t xml:space="preserve">, </w:t>
      </w:r>
      <w:r w:rsidRPr="005059AD">
        <w:rPr>
          <w:rFonts w:cstheme="majorHAnsi"/>
          <w:color w:val="000000"/>
          <w:szCs w:val="28"/>
          <w:u w:color="FF0000"/>
          <w:lang w:val="vi"/>
        </w:rPr>
        <w:t>cần</w:t>
      </w:r>
      <w:r w:rsidRPr="005059AD">
        <w:rPr>
          <w:rFonts w:cstheme="majorHAnsi"/>
          <w:szCs w:val="28"/>
          <w:lang w:val="vi"/>
        </w:rPr>
        <w:t xml:space="preserve"> phối hợp giữa các cơ quan </w:t>
      </w:r>
      <w:r w:rsidRPr="005059AD">
        <w:rPr>
          <w:rFonts w:cstheme="majorHAnsi"/>
          <w:color w:val="000000"/>
          <w:szCs w:val="28"/>
          <w:u w:color="FF0000"/>
          <w:lang w:val="vi"/>
        </w:rPr>
        <w:t>nhà nước</w:t>
      </w:r>
      <w:r w:rsidRPr="005059AD">
        <w:rPr>
          <w:rFonts w:cstheme="majorHAnsi"/>
          <w:szCs w:val="28"/>
          <w:lang w:val="vi"/>
        </w:rPr>
        <w:t xml:space="preserve">, các tổ chức </w:t>
      </w:r>
      <w:r w:rsidRPr="005059AD">
        <w:rPr>
          <w:rFonts w:cstheme="majorHAnsi"/>
          <w:color w:val="000000"/>
          <w:szCs w:val="28"/>
          <w:u w:color="FF0000"/>
          <w:lang w:val="vi"/>
        </w:rPr>
        <w:t>đoàn thể</w:t>
      </w:r>
      <w:r w:rsidRPr="005059AD">
        <w:rPr>
          <w:rFonts w:cstheme="majorHAnsi"/>
          <w:szCs w:val="28"/>
          <w:lang w:val="vi"/>
        </w:rPr>
        <w:t xml:space="preserve"> trong công tác </w:t>
      </w:r>
      <w:r w:rsidRPr="005059AD">
        <w:rPr>
          <w:rFonts w:cstheme="majorHAnsi"/>
          <w:color w:val="000000"/>
          <w:szCs w:val="28"/>
          <w:u w:color="FF0000"/>
          <w:lang w:val="vi"/>
        </w:rPr>
        <w:t>quản lý nhà nước</w:t>
      </w:r>
      <w:r w:rsidRPr="005059AD">
        <w:rPr>
          <w:rFonts w:cstheme="majorHAnsi"/>
          <w:szCs w:val="28"/>
          <w:lang w:val="vi"/>
        </w:rPr>
        <w:t xml:space="preserve"> về LĐGVGĐ, tăng cường công tác thanh tra, kiểm tra việc </w:t>
      </w:r>
      <w:r w:rsidRPr="005059AD">
        <w:rPr>
          <w:rFonts w:cstheme="majorHAnsi"/>
          <w:color w:val="000000"/>
          <w:szCs w:val="28"/>
          <w:u w:color="FF0000"/>
          <w:lang w:val="vi"/>
        </w:rPr>
        <w:t>sử dụng</w:t>
      </w:r>
      <w:r w:rsidRPr="005059AD">
        <w:rPr>
          <w:rFonts w:cstheme="majorHAnsi"/>
          <w:szCs w:val="28"/>
          <w:lang w:val="vi"/>
        </w:rPr>
        <w:t xml:space="preserve"> LĐGVGĐ, triển khai việc </w:t>
      </w:r>
      <w:r w:rsidRPr="005059AD">
        <w:rPr>
          <w:rFonts w:cstheme="majorHAnsi"/>
          <w:color w:val="000000"/>
          <w:szCs w:val="28"/>
          <w:u w:color="FF0000"/>
          <w:lang w:val="vi"/>
        </w:rPr>
        <w:t>thành lập</w:t>
      </w:r>
      <w:r w:rsidRPr="005059AD">
        <w:rPr>
          <w:rFonts w:cstheme="majorHAnsi"/>
          <w:szCs w:val="28"/>
          <w:lang w:val="vi"/>
        </w:rPr>
        <w:t xml:space="preserve"> tổ chức đại diện cho LĐGVGĐ và phê chuẩn Công ước số 189 của ILO về Việc làm bền vững cho LĐGVGĐ.</w:t>
      </w:r>
    </w:p>
    <w:p w14:paraId="02BC8CBA" w14:textId="77777777" w:rsidR="004F54A5" w:rsidRPr="005059AD" w:rsidRDefault="004F54A5" w:rsidP="004F54A5">
      <w:pPr>
        <w:tabs>
          <w:tab w:val="left" w:pos="993"/>
        </w:tabs>
        <w:ind w:firstLine="567"/>
        <w:rPr>
          <w:rFonts w:cstheme="majorHAnsi"/>
          <w:szCs w:val="28"/>
          <w:lang w:val="vi"/>
        </w:rPr>
      </w:pPr>
    </w:p>
    <w:p w14:paraId="166F6F0D" w14:textId="77777777" w:rsidR="004F54A5" w:rsidRPr="005059AD" w:rsidRDefault="004F54A5" w:rsidP="004F54A5">
      <w:pPr>
        <w:tabs>
          <w:tab w:val="left" w:pos="993"/>
        </w:tabs>
        <w:ind w:firstLine="567"/>
        <w:rPr>
          <w:rFonts w:cstheme="majorHAnsi"/>
          <w:szCs w:val="28"/>
          <w:lang w:val="vi"/>
        </w:rPr>
        <w:sectPr w:rsidR="004F54A5" w:rsidRPr="005059AD" w:rsidSect="004F54A5">
          <w:pgSz w:w="11907" w:h="16840" w:code="9"/>
          <w:pgMar w:top="1985" w:right="1134" w:bottom="1701" w:left="1985" w:header="720" w:footer="720" w:gutter="0"/>
          <w:cols w:space="720"/>
          <w:docGrid w:linePitch="360"/>
        </w:sectPr>
      </w:pPr>
    </w:p>
    <w:p w14:paraId="4C03F108" w14:textId="77777777" w:rsidR="004F54A5" w:rsidRPr="005059AD" w:rsidRDefault="004F54A5" w:rsidP="004F54A5">
      <w:pPr>
        <w:pStyle w:val="01"/>
        <w:rPr>
          <w:color w:val="auto"/>
          <w:lang w:val="vi"/>
        </w:rPr>
      </w:pPr>
      <w:bookmarkStart w:id="168" w:name="_Toc168585365"/>
      <w:bookmarkStart w:id="169" w:name="_Toc179900087"/>
      <w:r w:rsidRPr="005059AD">
        <w:rPr>
          <w:color w:val="auto"/>
          <w:lang w:val="vi"/>
        </w:rPr>
        <w:lastRenderedPageBreak/>
        <w:t>DANH MỤC TÀI LIỆU THAM KHẢO</w:t>
      </w:r>
      <w:bookmarkEnd w:id="168"/>
      <w:bookmarkEnd w:id="169"/>
    </w:p>
    <w:p w14:paraId="4E42B04C" w14:textId="77777777" w:rsidR="004F54A5" w:rsidRPr="005059AD" w:rsidRDefault="004F54A5" w:rsidP="004F54A5">
      <w:pPr>
        <w:tabs>
          <w:tab w:val="left" w:pos="993"/>
        </w:tabs>
        <w:ind w:firstLine="567"/>
        <w:rPr>
          <w:rFonts w:cstheme="majorHAnsi"/>
          <w:b/>
          <w:bCs/>
          <w:szCs w:val="28"/>
        </w:rPr>
      </w:pPr>
      <w:r w:rsidRPr="005059AD">
        <w:rPr>
          <w:rFonts w:cstheme="majorHAnsi"/>
          <w:b/>
          <w:bCs/>
          <w:szCs w:val="28"/>
        </w:rPr>
        <w:t>I. Văn bản pháp luật</w:t>
      </w:r>
    </w:p>
    <w:p w14:paraId="6F723F21" w14:textId="77777777" w:rsidR="004F54A5" w:rsidRPr="005059AD" w:rsidRDefault="004F54A5" w:rsidP="004F54A5">
      <w:pPr>
        <w:pStyle w:val="ListParagraph"/>
        <w:numPr>
          <w:ilvl w:val="0"/>
          <w:numId w:val="3"/>
        </w:numPr>
        <w:tabs>
          <w:tab w:val="left" w:pos="993"/>
        </w:tabs>
        <w:ind w:left="0" w:firstLine="567"/>
        <w:rPr>
          <w:rFonts w:asciiTheme="majorHAnsi" w:hAnsiTheme="majorHAnsi" w:cstheme="majorHAnsi"/>
          <w:sz w:val="28"/>
          <w:szCs w:val="28"/>
        </w:rPr>
      </w:pPr>
      <w:r w:rsidRPr="005059AD">
        <w:rPr>
          <w:rFonts w:asciiTheme="majorHAnsi" w:hAnsiTheme="majorHAnsi" w:cstheme="majorHAnsi"/>
          <w:color w:val="000000"/>
          <w:sz w:val="28"/>
          <w:szCs w:val="28"/>
          <w:u w:color="FF0000"/>
        </w:rPr>
        <w:t>Bộ luật</w:t>
      </w:r>
      <w:r w:rsidRPr="005059AD">
        <w:rPr>
          <w:rFonts w:asciiTheme="majorHAnsi" w:hAnsiTheme="majorHAnsi" w:cstheme="majorHAnsi"/>
          <w:sz w:val="28"/>
          <w:szCs w:val="28"/>
        </w:rPr>
        <w:t xml:space="preserve"> Lao động 2019</w:t>
      </w:r>
    </w:p>
    <w:p w14:paraId="0CECC7EF" w14:textId="77777777" w:rsidR="004F54A5" w:rsidRPr="005059AD" w:rsidRDefault="004F54A5" w:rsidP="004F54A5">
      <w:pPr>
        <w:pStyle w:val="ListParagraph"/>
        <w:numPr>
          <w:ilvl w:val="0"/>
          <w:numId w:val="3"/>
        </w:numPr>
        <w:tabs>
          <w:tab w:val="left" w:pos="993"/>
        </w:tabs>
        <w:ind w:left="0" w:firstLine="567"/>
        <w:rPr>
          <w:rFonts w:asciiTheme="majorHAnsi" w:hAnsiTheme="majorHAnsi" w:cstheme="majorHAnsi"/>
          <w:sz w:val="28"/>
          <w:szCs w:val="28"/>
        </w:rPr>
      </w:pPr>
      <w:r w:rsidRPr="005059AD">
        <w:rPr>
          <w:rFonts w:asciiTheme="majorHAnsi" w:hAnsiTheme="majorHAnsi" w:cstheme="majorHAnsi"/>
          <w:sz w:val="28"/>
          <w:szCs w:val="28"/>
        </w:rPr>
        <w:t>Bộ Luật Dân sự 2015</w:t>
      </w:r>
    </w:p>
    <w:p w14:paraId="72BEC183" w14:textId="77777777" w:rsidR="004F54A5" w:rsidRPr="005059AD" w:rsidRDefault="004F54A5" w:rsidP="004F54A5">
      <w:pPr>
        <w:pStyle w:val="ListParagraph"/>
        <w:numPr>
          <w:ilvl w:val="0"/>
          <w:numId w:val="3"/>
        </w:numPr>
        <w:tabs>
          <w:tab w:val="left" w:pos="993"/>
        </w:tabs>
        <w:ind w:left="0" w:firstLine="567"/>
        <w:rPr>
          <w:rFonts w:asciiTheme="majorHAnsi" w:hAnsiTheme="majorHAnsi" w:cstheme="majorHAnsi"/>
          <w:b/>
          <w:bCs/>
          <w:sz w:val="28"/>
          <w:szCs w:val="28"/>
        </w:rPr>
      </w:pPr>
      <w:r w:rsidRPr="005059AD">
        <w:rPr>
          <w:rFonts w:asciiTheme="majorHAnsi" w:hAnsiTheme="majorHAnsi" w:cstheme="majorHAnsi"/>
          <w:sz w:val="28"/>
          <w:szCs w:val="28"/>
        </w:rPr>
        <w:t xml:space="preserve">Nghị định số 145/2020/NĐ-CP </w:t>
      </w:r>
      <w:bookmarkStart w:id="170" w:name="loai_1_name"/>
      <w:r w:rsidRPr="005059AD">
        <w:rPr>
          <w:rFonts w:asciiTheme="majorHAnsi" w:hAnsiTheme="majorHAnsi" w:cstheme="majorHAnsi"/>
          <w:sz w:val="28"/>
          <w:szCs w:val="28"/>
        </w:rPr>
        <w:t xml:space="preserve">quy định chi tiết và hướng dẫn thi hành một số điều của </w:t>
      </w:r>
      <w:r w:rsidRPr="005059AD">
        <w:rPr>
          <w:rFonts w:asciiTheme="majorHAnsi" w:hAnsiTheme="majorHAnsi" w:cstheme="majorHAnsi"/>
          <w:color w:val="000000"/>
          <w:sz w:val="28"/>
          <w:szCs w:val="28"/>
          <w:u w:color="FF0000"/>
        </w:rPr>
        <w:t>Bộ luạt</w:t>
      </w:r>
      <w:r w:rsidRPr="005059AD">
        <w:rPr>
          <w:rFonts w:asciiTheme="majorHAnsi" w:hAnsiTheme="majorHAnsi" w:cstheme="majorHAnsi"/>
          <w:sz w:val="28"/>
          <w:szCs w:val="28"/>
        </w:rPr>
        <w:t xml:space="preserve"> Lao động về điều kiện lao động và quan hệ lao động.</w:t>
      </w:r>
      <w:bookmarkEnd w:id="170"/>
    </w:p>
    <w:p w14:paraId="1B12A671" w14:textId="77777777" w:rsidR="004F54A5" w:rsidRPr="005059AD" w:rsidRDefault="004F54A5" w:rsidP="004F54A5">
      <w:pPr>
        <w:tabs>
          <w:tab w:val="left" w:pos="993"/>
        </w:tabs>
        <w:ind w:firstLine="567"/>
        <w:rPr>
          <w:rFonts w:cstheme="majorHAnsi"/>
          <w:b/>
          <w:bCs/>
          <w:szCs w:val="28"/>
        </w:rPr>
      </w:pPr>
      <w:r w:rsidRPr="005059AD">
        <w:rPr>
          <w:rFonts w:cstheme="majorHAnsi"/>
          <w:b/>
          <w:bCs/>
          <w:szCs w:val="28"/>
        </w:rPr>
        <w:t>II. Tài liệu tham khảo</w:t>
      </w:r>
    </w:p>
    <w:p w14:paraId="35880D9A" w14:textId="77777777" w:rsidR="004F54A5" w:rsidRPr="005059AD" w:rsidRDefault="004F54A5" w:rsidP="004F54A5">
      <w:pPr>
        <w:pStyle w:val="ListParagraph"/>
        <w:numPr>
          <w:ilvl w:val="0"/>
          <w:numId w:val="5"/>
        </w:numPr>
        <w:tabs>
          <w:tab w:val="left" w:pos="993"/>
        </w:tabs>
        <w:rPr>
          <w:rFonts w:asciiTheme="majorHAnsi" w:hAnsiTheme="majorHAnsi" w:cstheme="majorHAnsi"/>
          <w:b/>
          <w:bCs/>
          <w:i/>
          <w:iCs/>
          <w:sz w:val="28"/>
          <w:szCs w:val="28"/>
        </w:rPr>
      </w:pPr>
      <w:r w:rsidRPr="005059AD">
        <w:rPr>
          <w:rFonts w:asciiTheme="majorHAnsi" w:hAnsiTheme="majorHAnsi" w:cstheme="majorHAnsi"/>
          <w:b/>
          <w:bCs/>
          <w:i/>
          <w:iCs/>
          <w:sz w:val="28"/>
          <w:szCs w:val="28"/>
        </w:rPr>
        <w:t xml:space="preserve">Tài liệu tham khảo </w:t>
      </w:r>
      <w:r w:rsidRPr="005059AD">
        <w:rPr>
          <w:rFonts w:asciiTheme="majorHAnsi" w:hAnsiTheme="majorHAnsi" w:cstheme="majorHAnsi"/>
          <w:b/>
          <w:bCs/>
          <w:i/>
          <w:sz w:val="28"/>
          <w:szCs w:val="28"/>
        </w:rPr>
        <w:t>tiếng Việt</w:t>
      </w:r>
    </w:p>
    <w:p w14:paraId="3F7E8A89" w14:textId="77777777" w:rsidR="004F54A5" w:rsidRPr="005059AD" w:rsidRDefault="004F54A5" w:rsidP="004F54A5">
      <w:pPr>
        <w:pStyle w:val="FootnoteText"/>
        <w:numPr>
          <w:ilvl w:val="0"/>
          <w:numId w:val="3"/>
        </w:numPr>
        <w:tabs>
          <w:tab w:val="left" w:pos="709"/>
          <w:tab w:val="left" w:pos="851"/>
          <w:tab w:val="left" w:pos="993"/>
          <w:tab w:val="left" w:pos="1134"/>
        </w:tabs>
        <w:spacing w:line="336" w:lineRule="auto"/>
        <w:ind w:left="0" w:firstLine="567"/>
        <w:rPr>
          <w:rFonts w:cstheme="majorHAnsi"/>
          <w:sz w:val="28"/>
          <w:szCs w:val="28"/>
        </w:rPr>
      </w:pPr>
      <w:r w:rsidRPr="005059AD">
        <w:rPr>
          <w:rFonts w:cstheme="majorHAnsi"/>
          <w:color w:val="000000"/>
          <w:sz w:val="28"/>
          <w:szCs w:val="28"/>
          <w:u w:color="FF0000"/>
        </w:rPr>
        <w:t>Bản án số</w:t>
      </w:r>
      <w:r w:rsidRPr="005059AD">
        <w:rPr>
          <w:rFonts w:cstheme="majorHAnsi"/>
          <w:sz w:val="28"/>
          <w:szCs w:val="28"/>
        </w:rPr>
        <w:t xml:space="preserve"> 02/2021/LĐ-PT ngày 01/02/2021 về việc tranh chấp thanh toán tiền công lao động” của TAND Tỉnh Bà Rịa Vũng Tàu</w:t>
      </w:r>
    </w:p>
    <w:p w14:paraId="74958F72" w14:textId="77777777" w:rsidR="004F54A5" w:rsidRPr="005059AD" w:rsidRDefault="004F54A5" w:rsidP="004F54A5">
      <w:pPr>
        <w:pStyle w:val="FootnoteText"/>
        <w:numPr>
          <w:ilvl w:val="0"/>
          <w:numId w:val="3"/>
        </w:numPr>
        <w:tabs>
          <w:tab w:val="left" w:pos="709"/>
          <w:tab w:val="left" w:pos="851"/>
          <w:tab w:val="left" w:pos="993"/>
        </w:tabs>
        <w:spacing w:line="360" w:lineRule="auto"/>
        <w:ind w:left="0" w:firstLine="567"/>
        <w:rPr>
          <w:rFonts w:cstheme="majorHAnsi"/>
          <w:sz w:val="28"/>
          <w:szCs w:val="28"/>
        </w:rPr>
      </w:pPr>
      <w:r w:rsidRPr="005059AD">
        <w:rPr>
          <w:rFonts w:cstheme="majorHAnsi"/>
          <w:sz w:val="28"/>
          <w:szCs w:val="28"/>
        </w:rPr>
        <w:t xml:space="preserve">Bùi Thị Hương (2015), </w:t>
      </w:r>
      <w:r w:rsidRPr="005059AD">
        <w:rPr>
          <w:rFonts w:cstheme="majorHAnsi"/>
          <w:i/>
          <w:iCs/>
          <w:sz w:val="28"/>
          <w:szCs w:val="28"/>
        </w:rPr>
        <w:t>Lao động giúp việc gia đình theo pháp luật lao động Việt Nam</w:t>
      </w:r>
      <w:r w:rsidRPr="005059AD">
        <w:rPr>
          <w:rFonts w:cstheme="majorHAnsi"/>
          <w:sz w:val="28"/>
          <w:szCs w:val="28"/>
        </w:rPr>
        <w:t>, Luận văn thạc sĩ, Viện Đại Học Mở Hà Nội.</w:t>
      </w:r>
    </w:p>
    <w:p w14:paraId="28ACF4E9"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Đỗ Thị Dung (chủ biên) (2018), </w:t>
      </w:r>
      <w:r w:rsidRPr="005059AD">
        <w:rPr>
          <w:rFonts w:cstheme="majorHAnsi"/>
          <w:i/>
          <w:iCs/>
          <w:sz w:val="28"/>
          <w:szCs w:val="28"/>
        </w:rPr>
        <w:t>Pháp luật về lao động giúp việc gia đình ở Việt Nam</w:t>
      </w:r>
      <w:r w:rsidRPr="005059AD">
        <w:rPr>
          <w:rFonts w:cstheme="majorHAnsi"/>
          <w:sz w:val="28"/>
          <w:szCs w:val="28"/>
        </w:rPr>
        <w:t>, Nxb Tư pháp, Hà Nội.</w:t>
      </w:r>
    </w:p>
    <w:p w14:paraId="0E3C6916"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Đỗ Thị Dung (chủ nhiệm đề tài) (2017), Pháp luật lao động Việt Nam về lao động giúp việc gia đình - Thực trạng và phương hướng hoàn thiện, </w:t>
      </w:r>
      <w:r w:rsidRPr="005059AD">
        <w:rPr>
          <w:rFonts w:cstheme="majorHAnsi"/>
          <w:i/>
          <w:iCs/>
          <w:sz w:val="28"/>
          <w:szCs w:val="28"/>
        </w:rPr>
        <w:t>Đề tài nghiên cứu khoa học cấp trường, Trường Đại học Luật Hà Nội.</w:t>
      </w:r>
    </w:p>
    <w:p w14:paraId="3E982DAF"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Hà Thị Hoa Phượng (2022), Một số vấn đề pháp lý về giao kết hợp đồng lao động với người giúp việc gia đình và kiến nghị, </w:t>
      </w:r>
      <w:r w:rsidRPr="005059AD">
        <w:rPr>
          <w:rFonts w:cstheme="majorHAnsi"/>
          <w:i/>
          <w:iCs/>
          <w:sz w:val="28"/>
          <w:szCs w:val="28"/>
        </w:rPr>
        <w:t>Tạp chí Nghề Luật,  Số 12.</w:t>
      </w:r>
    </w:p>
    <w:p w14:paraId="6F1D715B" w14:textId="77777777" w:rsidR="004F54A5" w:rsidRPr="005059AD" w:rsidRDefault="004F54A5" w:rsidP="004F54A5">
      <w:pPr>
        <w:pStyle w:val="FootnoteText"/>
        <w:numPr>
          <w:ilvl w:val="0"/>
          <w:numId w:val="3"/>
        </w:numPr>
        <w:tabs>
          <w:tab w:val="left" w:pos="709"/>
          <w:tab w:val="left" w:pos="851"/>
          <w:tab w:val="left" w:pos="993"/>
          <w:tab w:val="left" w:pos="1134"/>
        </w:tabs>
        <w:spacing w:line="348" w:lineRule="auto"/>
        <w:ind w:left="0" w:firstLine="567"/>
        <w:rPr>
          <w:rFonts w:cstheme="majorHAnsi"/>
          <w:sz w:val="28"/>
          <w:szCs w:val="28"/>
        </w:rPr>
      </w:pPr>
      <w:r w:rsidRPr="005059AD">
        <w:rPr>
          <w:rFonts w:cstheme="majorHAnsi"/>
          <w:sz w:val="28"/>
          <w:szCs w:val="28"/>
        </w:rPr>
        <w:t xml:space="preserve">Hồ Thị Thuỳ Linh (2023), Quản lý nhà nước đối với lao động giúp việc gia đình và một số kiến nghị, </w:t>
      </w:r>
      <w:r w:rsidRPr="005059AD">
        <w:rPr>
          <w:rFonts w:cstheme="majorHAnsi"/>
          <w:i/>
          <w:iCs/>
          <w:sz w:val="28"/>
          <w:szCs w:val="28"/>
        </w:rPr>
        <w:t>Tạp chí Nghề Luật, Số 9.</w:t>
      </w:r>
    </w:p>
    <w:p w14:paraId="5792A7A5" w14:textId="77777777" w:rsidR="004F54A5" w:rsidRPr="005059AD" w:rsidRDefault="004F54A5" w:rsidP="004F54A5">
      <w:pPr>
        <w:pStyle w:val="FootnoteText"/>
        <w:numPr>
          <w:ilvl w:val="0"/>
          <w:numId w:val="3"/>
        </w:numPr>
        <w:tabs>
          <w:tab w:val="left" w:pos="709"/>
          <w:tab w:val="left" w:pos="851"/>
          <w:tab w:val="left" w:pos="993"/>
        </w:tabs>
        <w:spacing w:line="360" w:lineRule="auto"/>
        <w:ind w:left="0" w:firstLine="567"/>
        <w:rPr>
          <w:rFonts w:cstheme="majorHAnsi"/>
          <w:sz w:val="28"/>
          <w:szCs w:val="28"/>
        </w:rPr>
      </w:pPr>
      <w:r w:rsidRPr="005059AD">
        <w:rPr>
          <w:rFonts w:cstheme="majorHAnsi"/>
          <w:sz w:val="28"/>
          <w:szCs w:val="28"/>
        </w:rPr>
        <w:t xml:space="preserve">Lê Thị Hoài Thu, Nguyễn Thị Phương Thúy (2016), “Lao động giúp việc gia đình - Nhìn từ giác độ pháp lý”, </w:t>
      </w:r>
      <w:r w:rsidRPr="005059AD">
        <w:rPr>
          <w:rFonts w:cstheme="majorHAnsi"/>
          <w:i/>
          <w:iCs/>
          <w:sz w:val="28"/>
          <w:szCs w:val="28"/>
        </w:rPr>
        <w:t>Tạp chí Dân chủ và Pháp luật, số (293).</w:t>
      </w:r>
    </w:p>
    <w:p w14:paraId="30363AE3"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Lê Thị Thanh Duyên, Đinh Huyền Trinh (2015), </w:t>
      </w:r>
      <w:r w:rsidRPr="005059AD">
        <w:rPr>
          <w:rFonts w:cstheme="majorHAnsi"/>
          <w:i/>
          <w:iCs/>
          <w:sz w:val="28"/>
          <w:szCs w:val="28"/>
        </w:rPr>
        <w:t xml:space="preserve">Hỏi - đáp về lao động là người giúp việc gia đình, </w:t>
      </w:r>
      <w:r w:rsidRPr="005059AD">
        <w:rPr>
          <w:rFonts w:cstheme="majorHAnsi"/>
          <w:sz w:val="28"/>
          <w:szCs w:val="28"/>
        </w:rPr>
        <w:t>Nxb. Chính trị Quốc gia Sự thật.</w:t>
      </w:r>
    </w:p>
    <w:p w14:paraId="2B7DD70E"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lastRenderedPageBreak/>
        <w:t xml:space="preserve">Linh Huân, Nguyễn Mậu Thương (2022), Một số điểm mới về hợp đồng lao động trong Bộ luật Lao động năm 2019 và định hướng thực thi áp dụng, </w:t>
      </w:r>
      <w:r w:rsidRPr="005059AD">
        <w:rPr>
          <w:rFonts w:cstheme="majorHAnsi"/>
          <w:i/>
          <w:iCs/>
          <w:sz w:val="28"/>
          <w:szCs w:val="28"/>
        </w:rPr>
        <w:t>Tạp chí Khoa học pháp lý, Số 3.</w:t>
      </w:r>
    </w:p>
    <w:p w14:paraId="15AFFD98"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Lữ Bỉnh Huy (2021), Điều kiện lao động và sử dụng lao động giúp việc gia đình theo Bộ luật Lao động năm 2019, </w:t>
      </w:r>
      <w:r w:rsidRPr="005059AD">
        <w:rPr>
          <w:rFonts w:cstheme="majorHAnsi"/>
          <w:i/>
          <w:iCs/>
          <w:sz w:val="28"/>
          <w:szCs w:val="28"/>
        </w:rPr>
        <w:t>Tạp chí Nghề Luật, Số 3.</w:t>
      </w:r>
    </w:p>
    <w:p w14:paraId="1BA06AF7"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Lữ Bỉnh Huy (2023), “</w:t>
      </w:r>
      <w:r w:rsidRPr="005059AD">
        <w:rPr>
          <w:rFonts w:cstheme="majorHAnsi"/>
          <w:i/>
          <w:iCs/>
          <w:sz w:val="28"/>
          <w:szCs w:val="28"/>
        </w:rPr>
        <w:t>Pháp luật về quan hệ lao động giúp việc gia đình ở Việt Nam”,</w:t>
      </w:r>
      <w:r w:rsidRPr="005059AD">
        <w:rPr>
          <w:rFonts w:cstheme="majorHAnsi"/>
          <w:sz w:val="28"/>
          <w:szCs w:val="28"/>
        </w:rPr>
        <w:t xml:space="preserve"> Luận án tiến sĩ, Trường Đại học Luật Hà Nội.</w:t>
      </w:r>
    </w:p>
    <w:p w14:paraId="743448CA"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Ngô Hà Vinh (2019), </w:t>
      </w:r>
      <w:r w:rsidRPr="005059AD">
        <w:rPr>
          <w:rFonts w:cstheme="majorHAnsi"/>
          <w:i/>
          <w:iCs/>
          <w:sz w:val="28"/>
          <w:szCs w:val="28"/>
        </w:rPr>
        <w:t>Pháp luật về hợp đồng lao động đối với lao động giúp việc gia đình - Thực tiễn thực hiện và một số kiến nghị</w:t>
      </w:r>
      <w:r w:rsidRPr="005059AD">
        <w:rPr>
          <w:rFonts w:cstheme="majorHAnsi"/>
          <w:sz w:val="28"/>
          <w:szCs w:val="28"/>
        </w:rPr>
        <w:t>, Luận văn thạc sĩ Luật học, Trường Đại học Luật Hà Nội.</w:t>
      </w:r>
    </w:p>
    <w:p w14:paraId="14D95D07" w14:textId="77777777" w:rsidR="004F54A5" w:rsidRPr="005059AD" w:rsidRDefault="004F54A5" w:rsidP="004F54A5">
      <w:pPr>
        <w:pStyle w:val="FootnoteText"/>
        <w:numPr>
          <w:ilvl w:val="0"/>
          <w:numId w:val="3"/>
        </w:numPr>
        <w:tabs>
          <w:tab w:val="left" w:pos="709"/>
          <w:tab w:val="left" w:pos="851"/>
          <w:tab w:val="left" w:pos="993"/>
        </w:tabs>
        <w:spacing w:line="360" w:lineRule="auto"/>
        <w:ind w:left="0" w:firstLine="567"/>
        <w:rPr>
          <w:rFonts w:cstheme="majorHAnsi"/>
          <w:sz w:val="28"/>
          <w:szCs w:val="28"/>
        </w:rPr>
      </w:pPr>
      <w:r w:rsidRPr="005059AD">
        <w:rPr>
          <w:rFonts w:cstheme="majorHAnsi"/>
          <w:sz w:val="28"/>
          <w:szCs w:val="28"/>
        </w:rPr>
        <w:t xml:space="preserve">Nguyễn Chung Phước Lưu (2017), </w:t>
      </w:r>
      <w:r w:rsidRPr="005059AD">
        <w:rPr>
          <w:rFonts w:cstheme="majorHAnsi"/>
          <w:i/>
          <w:iCs/>
          <w:sz w:val="28"/>
          <w:szCs w:val="28"/>
        </w:rPr>
        <w:t>Lao động giúp việc gia đình theo pháp luật lao động Việt Nam từ thực tiễn thành phố Hồ Chí Minh</w:t>
      </w:r>
      <w:r w:rsidRPr="005059AD">
        <w:rPr>
          <w:rFonts w:cstheme="majorHAnsi"/>
          <w:sz w:val="28"/>
          <w:szCs w:val="28"/>
        </w:rPr>
        <w:t>, Luận văn thạc sĩ, Học viện Khoa học xã hội.</w:t>
      </w:r>
    </w:p>
    <w:p w14:paraId="71D2A1E4"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Nguyễn Ngọc Anh (2017), </w:t>
      </w:r>
      <w:r w:rsidRPr="005059AD">
        <w:rPr>
          <w:rFonts w:cstheme="majorHAnsi"/>
          <w:i/>
          <w:iCs/>
          <w:sz w:val="28"/>
          <w:szCs w:val="28"/>
        </w:rPr>
        <w:t>Quyền và nghĩa vụ của người giúp việc gia đình theo pháp luật lao động Việt Nam</w:t>
      </w:r>
      <w:r w:rsidRPr="005059AD">
        <w:rPr>
          <w:rFonts w:cstheme="majorHAnsi"/>
          <w:sz w:val="28"/>
          <w:szCs w:val="28"/>
        </w:rPr>
        <w:t>, Luận văn thạc sĩ, Học viện Khoa học xã hội.</w:t>
      </w:r>
    </w:p>
    <w:p w14:paraId="3899AB8E" w14:textId="77777777" w:rsidR="004F54A5" w:rsidRPr="005059AD" w:rsidRDefault="004F54A5" w:rsidP="004F54A5">
      <w:pPr>
        <w:pStyle w:val="FootnoteText"/>
        <w:numPr>
          <w:ilvl w:val="0"/>
          <w:numId w:val="3"/>
        </w:numPr>
        <w:tabs>
          <w:tab w:val="left" w:pos="709"/>
          <w:tab w:val="left" w:pos="851"/>
          <w:tab w:val="left" w:pos="993"/>
          <w:tab w:val="left" w:pos="1134"/>
        </w:tabs>
        <w:spacing w:line="348" w:lineRule="auto"/>
        <w:ind w:left="0" w:firstLine="567"/>
        <w:rPr>
          <w:rFonts w:cstheme="majorHAnsi"/>
          <w:spacing w:val="-6"/>
          <w:sz w:val="28"/>
          <w:szCs w:val="28"/>
        </w:rPr>
      </w:pPr>
      <w:r w:rsidRPr="005059AD">
        <w:rPr>
          <w:rFonts w:cstheme="majorHAnsi"/>
          <w:spacing w:val="-6"/>
          <w:sz w:val="28"/>
          <w:szCs w:val="28"/>
        </w:rPr>
        <w:t xml:space="preserve">Nguyễn Ngọc Anh Đào (2017), Quy định của pháp luật về lao động giúp việc gia đình: Thực trạng và một số kiến nghị, </w:t>
      </w:r>
      <w:r w:rsidRPr="005059AD">
        <w:rPr>
          <w:rFonts w:cstheme="majorHAnsi"/>
          <w:i/>
          <w:iCs/>
          <w:spacing w:val="-6"/>
          <w:sz w:val="28"/>
          <w:szCs w:val="28"/>
        </w:rPr>
        <w:t>Tạp chí Công thương điện tử.</w:t>
      </w:r>
    </w:p>
    <w:p w14:paraId="7A5726A5" w14:textId="77777777" w:rsidR="004F54A5" w:rsidRPr="005059AD" w:rsidRDefault="004F54A5" w:rsidP="004F54A5">
      <w:pPr>
        <w:pStyle w:val="FootnoteText"/>
        <w:numPr>
          <w:ilvl w:val="0"/>
          <w:numId w:val="3"/>
        </w:numPr>
        <w:tabs>
          <w:tab w:val="left" w:pos="709"/>
          <w:tab w:val="left" w:pos="851"/>
          <w:tab w:val="left" w:pos="993"/>
          <w:tab w:val="left" w:pos="1134"/>
        </w:tabs>
        <w:spacing w:line="348" w:lineRule="auto"/>
        <w:ind w:left="0" w:firstLine="567"/>
        <w:rPr>
          <w:rFonts w:cstheme="majorHAnsi"/>
          <w:sz w:val="28"/>
          <w:szCs w:val="28"/>
        </w:rPr>
      </w:pPr>
      <w:r w:rsidRPr="005059AD">
        <w:rPr>
          <w:rFonts w:cstheme="majorHAnsi"/>
          <w:sz w:val="28"/>
          <w:szCs w:val="28"/>
        </w:rPr>
        <w:t xml:space="preserve">Nguyễn Phi Hùng (2022), Các quy định của Bộ luật Lao động năm 2019 về lao động giúp việc gia đình, </w:t>
      </w:r>
      <w:r w:rsidRPr="005059AD">
        <w:rPr>
          <w:rFonts w:cstheme="majorHAnsi"/>
          <w:i/>
          <w:iCs/>
          <w:sz w:val="28"/>
          <w:szCs w:val="28"/>
        </w:rPr>
        <w:t>Tạp chí Luật sư.</w:t>
      </w:r>
    </w:p>
    <w:p w14:paraId="7C7293C1" w14:textId="77777777" w:rsidR="004F54A5" w:rsidRPr="005059AD" w:rsidRDefault="004F54A5" w:rsidP="004F54A5">
      <w:pPr>
        <w:pStyle w:val="FootnoteText"/>
        <w:numPr>
          <w:ilvl w:val="0"/>
          <w:numId w:val="3"/>
        </w:numPr>
        <w:tabs>
          <w:tab w:val="left" w:pos="709"/>
          <w:tab w:val="left" w:pos="851"/>
          <w:tab w:val="left" w:pos="993"/>
          <w:tab w:val="left" w:pos="1134"/>
        </w:tabs>
        <w:spacing w:line="348" w:lineRule="auto"/>
        <w:ind w:left="0" w:firstLine="567"/>
        <w:rPr>
          <w:rFonts w:cstheme="majorHAnsi"/>
          <w:sz w:val="28"/>
          <w:szCs w:val="28"/>
        </w:rPr>
      </w:pPr>
      <w:r w:rsidRPr="005059AD">
        <w:rPr>
          <w:rFonts w:cstheme="majorHAnsi"/>
          <w:sz w:val="28"/>
          <w:szCs w:val="28"/>
        </w:rPr>
        <w:t xml:space="preserve">Nguyễn Quỳnh Phương (2018), </w:t>
      </w:r>
      <w:r w:rsidRPr="005059AD">
        <w:rPr>
          <w:rFonts w:cstheme="majorHAnsi"/>
          <w:i/>
          <w:iCs/>
          <w:sz w:val="28"/>
          <w:szCs w:val="28"/>
        </w:rPr>
        <w:t>Thực trạng pháp luật bảo vệ quyền lợi của lao động giúp việc gia đình ở Việt Nam</w:t>
      </w:r>
      <w:r w:rsidRPr="005059AD">
        <w:rPr>
          <w:rFonts w:cstheme="majorHAnsi"/>
          <w:sz w:val="28"/>
          <w:szCs w:val="28"/>
        </w:rPr>
        <w:t>, Luận văn thạc sĩ Luật học, Trường Đại học Luật Hà Nội</w:t>
      </w:r>
    </w:p>
    <w:p w14:paraId="529B5137"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Nguyễn Thanh Mai (2017), </w:t>
      </w:r>
      <w:r w:rsidRPr="005059AD">
        <w:rPr>
          <w:rFonts w:cstheme="majorHAnsi"/>
          <w:i/>
          <w:iCs/>
          <w:sz w:val="28"/>
          <w:szCs w:val="28"/>
        </w:rPr>
        <w:t>Pháp luật về lao động giúp việc gia đình ở Việt Nam – thực trạng và một số kiến nghị,</w:t>
      </w:r>
      <w:r w:rsidRPr="005059AD">
        <w:rPr>
          <w:rFonts w:cstheme="majorHAnsi"/>
          <w:sz w:val="28"/>
          <w:szCs w:val="28"/>
        </w:rPr>
        <w:t xml:space="preserve"> Luận văn thạc sĩ, Viện Đại Học Mở Hà Nội.</w:t>
      </w:r>
    </w:p>
    <w:p w14:paraId="2B879FCC"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lastRenderedPageBreak/>
        <w:t xml:space="preserve">Nguyễn Thị Lam (2013), </w:t>
      </w:r>
      <w:r w:rsidRPr="005059AD">
        <w:rPr>
          <w:rFonts w:cstheme="majorHAnsi"/>
          <w:i/>
          <w:iCs/>
          <w:sz w:val="28"/>
          <w:szCs w:val="28"/>
        </w:rPr>
        <w:t xml:space="preserve">Thực trạng lao động là người giúp việc gia đình </w:t>
      </w:r>
      <w:r w:rsidRPr="005059AD">
        <w:rPr>
          <w:rFonts w:cstheme="majorHAnsi"/>
          <w:i/>
          <w:iCs/>
          <w:color w:val="000000"/>
          <w:sz w:val="28"/>
          <w:szCs w:val="28"/>
          <w:u w:color="FF0000"/>
        </w:rPr>
        <w:t>ởViệt</w:t>
      </w:r>
      <w:r w:rsidRPr="005059AD">
        <w:rPr>
          <w:rFonts w:cstheme="majorHAnsi"/>
          <w:i/>
          <w:iCs/>
          <w:sz w:val="28"/>
          <w:szCs w:val="28"/>
        </w:rPr>
        <w:t xml:space="preserve"> Nam và </w:t>
      </w:r>
      <w:r w:rsidRPr="005059AD">
        <w:rPr>
          <w:rFonts w:cstheme="majorHAnsi"/>
          <w:i/>
          <w:iCs/>
          <w:color w:val="000000"/>
          <w:sz w:val="28"/>
          <w:szCs w:val="28"/>
          <w:u w:color="FF0000"/>
        </w:rPr>
        <w:t>một</w:t>
      </w:r>
      <w:r w:rsidRPr="005059AD">
        <w:rPr>
          <w:rFonts w:cstheme="majorHAnsi"/>
          <w:i/>
          <w:iCs/>
          <w:sz w:val="28"/>
          <w:szCs w:val="28"/>
        </w:rPr>
        <w:t xml:space="preserve"> số kiến nghị,</w:t>
      </w:r>
      <w:r w:rsidRPr="005059AD">
        <w:rPr>
          <w:rFonts w:cstheme="majorHAnsi"/>
          <w:sz w:val="28"/>
          <w:szCs w:val="28"/>
        </w:rPr>
        <w:t xml:space="preserve"> </w:t>
      </w:r>
      <w:r w:rsidRPr="005059AD">
        <w:rPr>
          <w:rFonts w:cstheme="majorHAnsi"/>
          <w:color w:val="000000"/>
          <w:sz w:val="28"/>
          <w:szCs w:val="28"/>
          <w:u w:color="FF0000"/>
        </w:rPr>
        <w:t>Luận</w:t>
      </w:r>
      <w:r w:rsidRPr="005059AD">
        <w:rPr>
          <w:rFonts w:cstheme="majorHAnsi"/>
          <w:sz w:val="28"/>
          <w:szCs w:val="28"/>
        </w:rPr>
        <w:t xml:space="preserve"> văn thạc sĩ luật học, Trường Đại học Luật Hà Nội, Hà Nội.</w:t>
      </w:r>
    </w:p>
    <w:p w14:paraId="0D0A0F68"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Nguyễn Thị Phương Thúy (2016), “Hợp đồng lao động giúp việc gia đình - Từ quy định đến thực tiễn”, </w:t>
      </w:r>
      <w:r w:rsidRPr="005059AD">
        <w:rPr>
          <w:rFonts w:cstheme="majorHAnsi"/>
          <w:i/>
          <w:iCs/>
          <w:sz w:val="28"/>
          <w:szCs w:val="28"/>
        </w:rPr>
        <w:t xml:space="preserve">Tạp chí Lao động và Xã </w:t>
      </w:r>
      <w:r w:rsidRPr="005059AD">
        <w:rPr>
          <w:rFonts w:cstheme="majorHAnsi"/>
          <w:i/>
          <w:iCs/>
          <w:color w:val="000000"/>
          <w:sz w:val="28"/>
          <w:szCs w:val="28"/>
          <w:u w:color="FF0000"/>
        </w:rPr>
        <w:t>hội</w:t>
      </w:r>
      <w:r w:rsidRPr="005059AD">
        <w:rPr>
          <w:rFonts w:cstheme="majorHAnsi"/>
          <w:i/>
          <w:iCs/>
          <w:sz w:val="28"/>
          <w:szCs w:val="28"/>
        </w:rPr>
        <w:t>, (530).</w:t>
      </w:r>
    </w:p>
    <w:p w14:paraId="55FDC865" w14:textId="77777777" w:rsidR="004F54A5" w:rsidRPr="005059AD" w:rsidRDefault="004F54A5" w:rsidP="004F54A5">
      <w:pPr>
        <w:pStyle w:val="FootnoteText"/>
        <w:numPr>
          <w:ilvl w:val="0"/>
          <w:numId w:val="3"/>
        </w:numPr>
        <w:tabs>
          <w:tab w:val="left" w:pos="709"/>
          <w:tab w:val="left" w:pos="851"/>
          <w:tab w:val="left" w:pos="993"/>
          <w:tab w:val="left" w:pos="1134"/>
        </w:tabs>
        <w:spacing w:line="348" w:lineRule="auto"/>
        <w:ind w:left="0" w:firstLine="567"/>
        <w:rPr>
          <w:rFonts w:cstheme="majorHAnsi"/>
          <w:i/>
          <w:iCs/>
          <w:sz w:val="28"/>
          <w:szCs w:val="28"/>
        </w:rPr>
      </w:pPr>
      <w:r w:rsidRPr="005059AD">
        <w:rPr>
          <w:rFonts w:cstheme="majorHAnsi"/>
          <w:sz w:val="28"/>
          <w:szCs w:val="28"/>
        </w:rPr>
        <w:t xml:space="preserve">Nguyễn Thị Phương Thúy (2019), “Từ quy định đến thực tiễn thời giờ làm việc, thời giờ </w:t>
      </w:r>
      <w:r w:rsidRPr="005059AD">
        <w:rPr>
          <w:rFonts w:cstheme="majorHAnsi"/>
          <w:color w:val="000000"/>
          <w:sz w:val="28"/>
          <w:szCs w:val="28"/>
          <w:u w:color="FF0000"/>
        </w:rPr>
        <w:t>nghỉ</w:t>
      </w:r>
      <w:r w:rsidRPr="005059AD">
        <w:rPr>
          <w:rFonts w:cstheme="majorHAnsi"/>
          <w:sz w:val="28"/>
          <w:szCs w:val="28"/>
        </w:rPr>
        <w:t xml:space="preserve"> ngơi đối với lao động giúp việc gia đình”, </w:t>
      </w:r>
      <w:r w:rsidRPr="005059AD">
        <w:rPr>
          <w:rFonts w:cstheme="majorHAnsi"/>
          <w:i/>
          <w:iCs/>
          <w:sz w:val="28"/>
          <w:szCs w:val="28"/>
        </w:rPr>
        <w:t xml:space="preserve">Tạp chí Lao động và Xã </w:t>
      </w:r>
      <w:r w:rsidRPr="005059AD">
        <w:rPr>
          <w:rFonts w:cstheme="majorHAnsi"/>
          <w:i/>
          <w:iCs/>
          <w:color w:val="000000"/>
          <w:sz w:val="28"/>
          <w:szCs w:val="28"/>
          <w:u w:color="FF0000"/>
        </w:rPr>
        <w:t>hội</w:t>
      </w:r>
      <w:r w:rsidRPr="005059AD">
        <w:rPr>
          <w:rFonts w:cstheme="majorHAnsi"/>
          <w:i/>
          <w:iCs/>
          <w:sz w:val="28"/>
          <w:szCs w:val="28"/>
        </w:rPr>
        <w:t>, (605).</w:t>
      </w:r>
    </w:p>
    <w:p w14:paraId="03FDACB4"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Nguyễn Thị Phương Thúy (2020), “</w:t>
      </w:r>
      <w:r w:rsidRPr="005059AD">
        <w:rPr>
          <w:rFonts w:cstheme="majorHAnsi"/>
          <w:i/>
          <w:iCs/>
          <w:sz w:val="28"/>
          <w:szCs w:val="28"/>
        </w:rPr>
        <w:t>Pháp luật về lao động giúp việc gia đình ở Việt Nam”,</w:t>
      </w:r>
      <w:r w:rsidRPr="005059AD">
        <w:rPr>
          <w:rFonts w:cstheme="majorHAnsi"/>
          <w:sz w:val="28"/>
          <w:szCs w:val="28"/>
        </w:rPr>
        <w:t xml:space="preserve"> Luận án tiến sĩ, Khoa Luật Đại học Quốc gia Hà Nội.</w:t>
      </w:r>
    </w:p>
    <w:p w14:paraId="35D718FC" w14:textId="77777777" w:rsidR="004F54A5" w:rsidRPr="005059AD" w:rsidRDefault="004F54A5" w:rsidP="004F54A5">
      <w:pPr>
        <w:pStyle w:val="FootnoteText"/>
        <w:numPr>
          <w:ilvl w:val="0"/>
          <w:numId w:val="3"/>
        </w:numPr>
        <w:tabs>
          <w:tab w:val="left" w:pos="709"/>
          <w:tab w:val="left" w:pos="851"/>
          <w:tab w:val="left" w:pos="993"/>
        </w:tabs>
        <w:spacing w:line="360" w:lineRule="auto"/>
        <w:ind w:left="0" w:firstLine="567"/>
        <w:rPr>
          <w:rFonts w:cstheme="majorHAnsi"/>
          <w:sz w:val="28"/>
          <w:szCs w:val="28"/>
        </w:rPr>
      </w:pPr>
      <w:r w:rsidRPr="005059AD">
        <w:rPr>
          <w:rFonts w:cstheme="majorHAnsi"/>
          <w:sz w:val="28"/>
          <w:szCs w:val="28"/>
        </w:rPr>
        <w:t xml:space="preserve">Nguyễn Thị Phương Thúy (2020), </w:t>
      </w:r>
      <w:r w:rsidRPr="005059AD">
        <w:rPr>
          <w:rFonts w:cstheme="majorHAnsi"/>
          <w:i/>
          <w:iCs/>
          <w:sz w:val="28"/>
          <w:szCs w:val="28"/>
        </w:rPr>
        <w:t>Quyền của lao động giúp việc gia đình trong pháp luật quốc tế và pháp luật Việt Nam, Sách tham khảo: Quyền lao động</w:t>
      </w:r>
      <w:r w:rsidRPr="005059AD">
        <w:rPr>
          <w:rFonts w:cstheme="majorHAnsi"/>
          <w:sz w:val="28"/>
          <w:szCs w:val="28"/>
        </w:rPr>
        <w:t xml:space="preserve"> (PGS.TS. Nguyễn Thị Quế Anh, PGS.TS. Lê Thị Hoài Thu, PGS.TS. Vũ Công Giao, TS. Ngô Minh Hương (Đồng chủ biên)), Nxb. Chính </w:t>
      </w:r>
      <w:r w:rsidRPr="005059AD">
        <w:rPr>
          <w:rFonts w:cstheme="majorHAnsi"/>
          <w:color w:val="000000"/>
          <w:sz w:val="28"/>
          <w:szCs w:val="28"/>
          <w:u w:color="FF0000"/>
        </w:rPr>
        <w:t>trị</w:t>
      </w:r>
      <w:r w:rsidRPr="005059AD">
        <w:rPr>
          <w:rFonts w:cstheme="majorHAnsi"/>
          <w:sz w:val="28"/>
          <w:szCs w:val="28"/>
        </w:rPr>
        <w:t xml:space="preserve"> Quốc gia Sự </w:t>
      </w:r>
      <w:r w:rsidRPr="005059AD">
        <w:rPr>
          <w:rFonts w:cstheme="majorHAnsi"/>
          <w:color w:val="000000"/>
          <w:sz w:val="28"/>
          <w:szCs w:val="28"/>
          <w:u w:color="FF0000"/>
        </w:rPr>
        <w:t>thật</w:t>
      </w:r>
      <w:r w:rsidRPr="005059AD">
        <w:rPr>
          <w:rFonts w:cstheme="majorHAnsi"/>
          <w:sz w:val="28"/>
          <w:szCs w:val="28"/>
        </w:rPr>
        <w:t>.</w:t>
      </w:r>
    </w:p>
    <w:p w14:paraId="17E639BD" w14:textId="77777777" w:rsidR="004F54A5" w:rsidRPr="005059AD" w:rsidRDefault="004F54A5" w:rsidP="004F54A5">
      <w:pPr>
        <w:pStyle w:val="FootnoteText"/>
        <w:numPr>
          <w:ilvl w:val="0"/>
          <w:numId w:val="3"/>
        </w:numPr>
        <w:tabs>
          <w:tab w:val="left" w:pos="709"/>
          <w:tab w:val="left" w:pos="851"/>
          <w:tab w:val="left" w:pos="993"/>
        </w:tabs>
        <w:spacing w:line="360" w:lineRule="auto"/>
        <w:ind w:left="0" w:firstLine="567"/>
        <w:rPr>
          <w:rFonts w:cstheme="majorHAnsi"/>
          <w:sz w:val="28"/>
          <w:szCs w:val="28"/>
        </w:rPr>
      </w:pPr>
      <w:r w:rsidRPr="005059AD">
        <w:rPr>
          <w:rFonts w:cstheme="majorHAnsi"/>
          <w:sz w:val="28"/>
          <w:szCs w:val="28"/>
        </w:rPr>
        <w:t xml:space="preserve">Nguyễn Thị Vân Anh (2014), “Lao động giúp việc gia đình </w:t>
      </w:r>
      <w:r w:rsidRPr="005059AD">
        <w:rPr>
          <w:rFonts w:cstheme="majorHAnsi"/>
          <w:color w:val="000000"/>
          <w:sz w:val="28"/>
          <w:szCs w:val="28"/>
          <w:u w:color="FF0000"/>
        </w:rPr>
        <w:t>và</w:t>
      </w:r>
      <w:r w:rsidRPr="005059AD">
        <w:rPr>
          <w:rFonts w:cstheme="majorHAnsi"/>
          <w:sz w:val="28"/>
          <w:szCs w:val="28"/>
        </w:rPr>
        <w:t xml:space="preserve"> những vấn đề đặt ra”, </w:t>
      </w:r>
      <w:r w:rsidRPr="005059AD">
        <w:rPr>
          <w:rFonts w:cstheme="majorHAnsi"/>
          <w:i/>
          <w:iCs/>
          <w:sz w:val="28"/>
          <w:szCs w:val="28"/>
        </w:rPr>
        <w:t xml:space="preserve">Tạp chí Lao động và xã </w:t>
      </w:r>
      <w:r w:rsidRPr="005059AD">
        <w:rPr>
          <w:rFonts w:cstheme="majorHAnsi"/>
          <w:i/>
          <w:iCs/>
          <w:color w:val="000000"/>
          <w:sz w:val="28"/>
          <w:szCs w:val="28"/>
          <w:u w:color="FF0000"/>
        </w:rPr>
        <w:t>hội</w:t>
      </w:r>
      <w:r w:rsidRPr="005059AD">
        <w:rPr>
          <w:rFonts w:cstheme="majorHAnsi"/>
          <w:i/>
          <w:iCs/>
          <w:sz w:val="28"/>
          <w:szCs w:val="28"/>
        </w:rPr>
        <w:t>, (476).</w:t>
      </w:r>
    </w:p>
    <w:p w14:paraId="7641D85B"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Nguyễn Thị Việt Anh (2014), </w:t>
      </w:r>
      <w:r w:rsidRPr="005059AD">
        <w:rPr>
          <w:rFonts w:cstheme="majorHAnsi"/>
          <w:i/>
          <w:iCs/>
          <w:sz w:val="28"/>
          <w:szCs w:val="28"/>
        </w:rPr>
        <w:t>Pháp luật lao động giúp việc gia đình và thực tiễn thi hành tại thành phố Hà Nội</w:t>
      </w:r>
      <w:r w:rsidRPr="005059AD">
        <w:rPr>
          <w:rFonts w:cstheme="majorHAnsi"/>
          <w:sz w:val="28"/>
          <w:szCs w:val="28"/>
        </w:rPr>
        <w:t>, Luận văn thạc sĩ luật học, Khoa Luật - Đại học quốc gia Hà Nội</w:t>
      </w:r>
    </w:p>
    <w:p w14:paraId="57160CF3"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Nguyễn Văn Quân (2017), </w:t>
      </w:r>
      <w:r w:rsidRPr="005059AD">
        <w:rPr>
          <w:rFonts w:cstheme="majorHAnsi"/>
          <w:i/>
          <w:iCs/>
          <w:sz w:val="28"/>
          <w:szCs w:val="28"/>
        </w:rPr>
        <w:t>Hợp đồng lao động đối với lao động là người giúp việc gia đình theo Pháp luật lao động Việt Nam hiện nay</w:t>
      </w:r>
      <w:r w:rsidRPr="005059AD">
        <w:rPr>
          <w:rFonts w:cstheme="majorHAnsi"/>
          <w:sz w:val="28"/>
          <w:szCs w:val="28"/>
        </w:rPr>
        <w:t>, Luận văn thạc sĩ, Học viện Khoa học xã hội</w:t>
      </w:r>
    </w:p>
    <w:p w14:paraId="03FBA3B8"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Phạm Thị Hải Yến (2020), </w:t>
      </w:r>
      <w:r w:rsidRPr="005059AD">
        <w:rPr>
          <w:rFonts w:cstheme="majorHAnsi"/>
          <w:i/>
          <w:iCs/>
          <w:sz w:val="28"/>
          <w:szCs w:val="28"/>
        </w:rPr>
        <w:t>Hợp đồng lao động trong Bộ luật Lao động năm 2019 - những điểm mới và tác động đến quan hệ lao động</w:t>
      </w:r>
      <w:r w:rsidRPr="005059AD">
        <w:rPr>
          <w:rFonts w:cstheme="majorHAnsi"/>
          <w:sz w:val="28"/>
          <w:szCs w:val="28"/>
        </w:rPr>
        <w:t>, Luận văn thạc sĩ Luật học, Trường Đại học Luật Hà Nội</w:t>
      </w:r>
    </w:p>
    <w:p w14:paraId="67C46A5C"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lastRenderedPageBreak/>
        <w:t xml:space="preserve">Phạm Thị Thuý Nga (2020), Một số trao đổi về các điểm mới trong quy định về giao kết hợp đồng lao động theo Bộ luật Lao động năm 2019, </w:t>
      </w:r>
      <w:r w:rsidRPr="005059AD">
        <w:rPr>
          <w:rFonts w:cstheme="majorHAnsi"/>
          <w:i/>
          <w:iCs/>
          <w:sz w:val="28"/>
          <w:szCs w:val="28"/>
        </w:rPr>
        <w:t>Tạp chí Nghề Luật, Số 3.</w:t>
      </w:r>
    </w:p>
    <w:p w14:paraId="7531452D"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Phạm Trung Giang (2015), </w:t>
      </w:r>
      <w:r w:rsidRPr="005059AD">
        <w:rPr>
          <w:rFonts w:cstheme="majorHAnsi"/>
          <w:i/>
          <w:iCs/>
          <w:sz w:val="28"/>
          <w:szCs w:val="28"/>
        </w:rPr>
        <w:t>Lao động giúp việc gia đình theo pháp luật Việt Nam từ thực tiễn thành phố Hà Nội</w:t>
      </w:r>
      <w:r w:rsidRPr="005059AD">
        <w:rPr>
          <w:rFonts w:cstheme="majorHAnsi"/>
          <w:sz w:val="28"/>
          <w:szCs w:val="28"/>
        </w:rPr>
        <w:t>, Luận văn thạc sĩ luật học, Học viện khoa học xã hội.</w:t>
      </w:r>
    </w:p>
    <w:p w14:paraId="7E37D5EA"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Trần Thị Thuý Lâm, Đỗ Thị Dung (2021), </w:t>
      </w:r>
      <w:r w:rsidRPr="005059AD">
        <w:rPr>
          <w:rFonts w:cstheme="majorHAnsi"/>
          <w:i/>
          <w:iCs/>
          <w:sz w:val="28"/>
          <w:szCs w:val="28"/>
        </w:rPr>
        <w:t>Bình luận những điểm mới của Bộ luật Lao động năm 2019</w:t>
      </w:r>
      <w:r w:rsidRPr="005059AD">
        <w:rPr>
          <w:rFonts w:cstheme="majorHAnsi"/>
          <w:sz w:val="28"/>
          <w:szCs w:val="28"/>
        </w:rPr>
        <w:t>, Nxb. Lao động.</w:t>
      </w:r>
    </w:p>
    <w:p w14:paraId="3F167AE7"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Trương Thanh Khôi (2017), "</w:t>
      </w:r>
      <w:r w:rsidRPr="005059AD">
        <w:rPr>
          <w:rFonts w:cstheme="majorHAnsi"/>
          <w:i/>
          <w:iCs/>
          <w:sz w:val="28"/>
          <w:szCs w:val="28"/>
        </w:rPr>
        <w:t>Pháp luật về lao động là người giúp việc gia đình",</w:t>
      </w:r>
      <w:r w:rsidRPr="005059AD">
        <w:rPr>
          <w:rFonts w:cstheme="majorHAnsi"/>
          <w:sz w:val="28"/>
          <w:szCs w:val="28"/>
        </w:rPr>
        <w:t xml:space="preserve"> Luận văn thạc sĩ, Trường Đại học Luật, Đại học Huế.</w:t>
      </w:r>
    </w:p>
    <w:p w14:paraId="5C75C45C" w14:textId="77777777" w:rsidR="004F54A5" w:rsidRPr="005059AD" w:rsidRDefault="004F54A5" w:rsidP="004F54A5">
      <w:pPr>
        <w:pStyle w:val="FootnoteText"/>
        <w:numPr>
          <w:ilvl w:val="0"/>
          <w:numId w:val="3"/>
        </w:numPr>
        <w:tabs>
          <w:tab w:val="left" w:pos="709"/>
          <w:tab w:val="left" w:pos="851"/>
          <w:tab w:val="left" w:pos="993"/>
        </w:tabs>
        <w:spacing w:line="360" w:lineRule="auto"/>
        <w:ind w:left="0" w:firstLine="567"/>
        <w:rPr>
          <w:rFonts w:cstheme="majorHAnsi"/>
          <w:sz w:val="28"/>
          <w:szCs w:val="28"/>
        </w:rPr>
      </w:pPr>
      <w:r w:rsidRPr="005059AD">
        <w:rPr>
          <w:rFonts w:cstheme="majorHAnsi"/>
          <w:sz w:val="28"/>
          <w:szCs w:val="28"/>
        </w:rPr>
        <w:t xml:space="preserve">Viên Thị Hoài Thương (2023), </w:t>
      </w:r>
      <w:r w:rsidRPr="005059AD">
        <w:rPr>
          <w:rFonts w:cstheme="majorHAnsi"/>
          <w:i/>
          <w:iCs/>
          <w:sz w:val="28"/>
          <w:szCs w:val="28"/>
        </w:rPr>
        <w:t>Pháp luật về lao động giúp việc gia đình</w:t>
      </w:r>
      <w:r w:rsidRPr="005059AD">
        <w:rPr>
          <w:rFonts w:cstheme="majorHAnsi"/>
          <w:sz w:val="28"/>
          <w:szCs w:val="28"/>
        </w:rPr>
        <w:t>, Luận văn thạc sĩ, Viện Đại Học Mở Hà Nội</w:t>
      </w:r>
    </w:p>
    <w:p w14:paraId="2CFAF276" w14:textId="77777777" w:rsidR="004F54A5" w:rsidRPr="005059AD" w:rsidRDefault="004F54A5" w:rsidP="004F54A5">
      <w:pPr>
        <w:pStyle w:val="FootnoteText"/>
        <w:numPr>
          <w:ilvl w:val="0"/>
          <w:numId w:val="3"/>
        </w:numPr>
        <w:tabs>
          <w:tab w:val="left" w:pos="709"/>
          <w:tab w:val="left" w:pos="851"/>
          <w:tab w:val="left" w:pos="993"/>
          <w:tab w:val="left" w:pos="1134"/>
        </w:tabs>
        <w:spacing w:line="348" w:lineRule="auto"/>
        <w:ind w:left="0" w:firstLine="567"/>
        <w:rPr>
          <w:rFonts w:cstheme="majorHAnsi"/>
          <w:sz w:val="28"/>
          <w:szCs w:val="28"/>
        </w:rPr>
      </w:pPr>
      <w:r w:rsidRPr="005059AD">
        <w:rPr>
          <w:rFonts w:cstheme="majorHAnsi"/>
          <w:sz w:val="28"/>
          <w:szCs w:val="28"/>
        </w:rPr>
        <w:t xml:space="preserve">Võ Thị Hoài (2020), Những điểm mới trong Bộ luật Lao động 2019 đảm bảo sự tương thích với các cam kết quốc tế, </w:t>
      </w:r>
      <w:r w:rsidRPr="005059AD">
        <w:rPr>
          <w:rFonts w:cstheme="majorHAnsi"/>
          <w:i/>
          <w:iCs/>
          <w:sz w:val="28"/>
          <w:szCs w:val="28"/>
        </w:rPr>
        <w:t>Tạp chí Nghề Luật, Số 3.</w:t>
      </w:r>
    </w:p>
    <w:p w14:paraId="32346811" w14:textId="77777777" w:rsidR="004F54A5" w:rsidRPr="005059AD" w:rsidRDefault="004F54A5" w:rsidP="004F54A5">
      <w:pPr>
        <w:pStyle w:val="FootnoteText"/>
        <w:numPr>
          <w:ilvl w:val="0"/>
          <w:numId w:val="5"/>
        </w:numPr>
        <w:tabs>
          <w:tab w:val="left" w:pos="709"/>
          <w:tab w:val="left" w:pos="851"/>
          <w:tab w:val="left" w:pos="993"/>
          <w:tab w:val="left" w:pos="1134"/>
        </w:tabs>
        <w:spacing w:line="348" w:lineRule="auto"/>
        <w:rPr>
          <w:rFonts w:cstheme="majorHAnsi"/>
          <w:b/>
          <w:bCs/>
          <w:i/>
          <w:iCs/>
          <w:sz w:val="28"/>
          <w:szCs w:val="28"/>
        </w:rPr>
      </w:pPr>
      <w:r w:rsidRPr="005059AD">
        <w:rPr>
          <w:rFonts w:cstheme="majorHAnsi"/>
          <w:b/>
          <w:bCs/>
          <w:i/>
          <w:iCs/>
          <w:sz w:val="28"/>
          <w:szCs w:val="28"/>
        </w:rPr>
        <w:t xml:space="preserve">Tài liệu tham khảo </w:t>
      </w:r>
      <w:r w:rsidRPr="005059AD">
        <w:rPr>
          <w:rFonts w:cstheme="majorHAnsi"/>
          <w:b/>
          <w:bCs/>
          <w:i/>
          <w:iCs/>
          <w:color w:val="000000"/>
          <w:sz w:val="28"/>
          <w:szCs w:val="28"/>
          <w:u w:color="FF0000"/>
        </w:rPr>
        <w:t>onilne</w:t>
      </w:r>
    </w:p>
    <w:p w14:paraId="1F892DCB" w14:textId="77777777" w:rsidR="004F54A5" w:rsidRPr="005059AD" w:rsidRDefault="004F54A5" w:rsidP="004F54A5">
      <w:pPr>
        <w:pStyle w:val="FootnoteText"/>
        <w:numPr>
          <w:ilvl w:val="0"/>
          <w:numId w:val="3"/>
        </w:numPr>
        <w:tabs>
          <w:tab w:val="left" w:pos="709"/>
          <w:tab w:val="left" w:pos="851"/>
          <w:tab w:val="left" w:pos="993"/>
          <w:tab w:val="left" w:pos="1134"/>
        </w:tabs>
        <w:spacing w:line="348" w:lineRule="auto"/>
        <w:ind w:left="0" w:firstLine="567"/>
        <w:rPr>
          <w:rFonts w:cstheme="majorHAnsi"/>
          <w:sz w:val="28"/>
          <w:szCs w:val="28"/>
        </w:rPr>
      </w:pPr>
      <w:r w:rsidRPr="005059AD">
        <w:rPr>
          <w:rFonts w:cstheme="majorHAnsi"/>
          <w:sz w:val="28"/>
          <w:szCs w:val="28"/>
        </w:rPr>
        <w:t xml:space="preserve">An Nhiên (2019), Vợ vắng nhà, ông chủ khống chế cô giúp việc rồi cưỡng bức; </w:t>
      </w:r>
      <w:r w:rsidRPr="005059AD">
        <w:rPr>
          <w:rFonts w:cstheme="majorHAnsi"/>
          <w:i/>
          <w:iCs/>
          <w:sz w:val="28"/>
          <w:szCs w:val="28"/>
        </w:rPr>
        <w:t xml:space="preserve">xem tại tại: </w:t>
      </w:r>
      <w:hyperlink r:id="rId12" w:history="1">
        <w:r w:rsidRPr="005059AD">
          <w:rPr>
            <w:rStyle w:val="Hyperlink"/>
            <w:rFonts w:cstheme="majorHAnsi"/>
            <w:i/>
            <w:iCs/>
            <w:color w:val="000000"/>
            <w:sz w:val="28"/>
            <w:szCs w:val="28"/>
            <w:u w:val="none" w:color="FF0000"/>
          </w:rPr>
          <w:t>https</w:t>
        </w:r>
        <w:r w:rsidRPr="005059AD">
          <w:rPr>
            <w:rStyle w:val="Hyperlink"/>
            <w:rFonts w:cstheme="majorHAnsi"/>
            <w:i/>
            <w:iCs/>
            <w:color w:val="auto"/>
            <w:sz w:val="28"/>
            <w:szCs w:val="28"/>
            <w:u w:val="none"/>
          </w:rPr>
          <w:t>://danviet.</w:t>
        </w:r>
        <w:r w:rsidRPr="005059AD">
          <w:rPr>
            <w:rStyle w:val="Hyperlink"/>
            <w:rFonts w:cstheme="majorHAnsi"/>
            <w:i/>
            <w:iCs/>
            <w:color w:val="000000"/>
            <w:sz w:val="28"/>
            <w:szCs w:val="28"/>
            <w:u w:val="none" w:color="FF0000"/>
          </w:rPr>
          <w:t>vn/vo</w:t>
        </w:r>
        <w:r w:rsidRPr="005059AD">
          <w:rPr>
            <w:rStyle w:val="Hyperlink"/>
            <w:rFonts w:cstheme="majorHAnsi"/>
            <w:i/>
            <w:iCs/>
            <w:color w:val="auto"/>
            <w:sz w:val="28"/>
            <w:szCs w:val="28"/>
            <w:u w:val="none"/>
          </w:rPr>
          <w:t>-vang-nha-ong-chu-</w:t>
        </w:r>
        <w:r w:rsidRPr="005059AD">
          <w:rPr>
            <w:rStyle w:val="Hyperlink"/>
            <w:rFonts w:cstheme="majorHAnsi"/>
            <w:i/>
            <w:iCs/>
            <w:color w:val="000000"/>
            <w:sz w:val="28"/>
            <w:szCs w:val="28"/>
            <w:u w:val="none" w:color="FF0000"/>
          </w:rPr>
          <w:t>khong</w:t>
        </w:r>
        <w:r w:rsidRPr="005059AD">
          <w:rPr>
            <w:rStyle w:val="Hyperlink"/>
            <w:rFonts w:cstheme="majorHAnsi"/>
            <w:i/>
            <w:iCs/>
            <w:color w:val="auto"/>
            <w:sz w:val="28"/>
            <w:szCs w:val="28"/>
            <w:u w:val="none"/>
          </w:rPr>
          <w:t>-che-co-</w:t>
        </w:r>
        <w:r w:rsidRPr="005059AD">
          <w:rPr>
            <w:rStyle w:val="Hyperlink"/>
            <w:rFonts w:cstheme="majorHAnsi"/>
            <w:i/>
            <w:iCs/>
            <w:color w:val="000000"/>
            <w:sz w:val="28"/>
            <w:szCs w:val="28"/>
            <w:u w:val="none" w:color="FF0000"/>
          </w:rPr>
          <w:t>giup</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viec</w:t>
        </w:r>
        <w:r w:rsidRPr="005059AD">
          <w:rPr>
            <w:rStyle w:val="Hyperlink"/>
            <w:rFonts w:cstheme="majorHAnsi"/>
            <w:i/>
            <w:iCs/>
            <w:color w:val="auto"/>
            <w:sz w:val="28"/>
            <w:szCs w:val="28"/>
            <w:u w:val="none"/>
          </w:rPr>
          <w:t>-roi-</w:t>
        </w:r>
        <w:r w:rsidRPr="005059AD">
          <w:rPr>
            <w:rStyle w:val="Hyperlink"/>
            <w:rFonts w:cstheme="majorHAnsi"/>
            <w:i/>
            <w:iCs/>
            <w:color w:val="000000"/>
            <w:sz w:val="28"/>
            <w:szCs w:val="28"/>
            <w:u w:val="none" w:color="FF0000"/>
          </w:rPr>
          <w:t>cuong</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buc</w:t>
        </w:r>
        <w:r w:rsidRPr="005059AD">
          <w:rPr>
            <w:rStyle w:val="Hyperlink"/>
            <w:rFonts w:cstheme="majorHAnsi"/>
            <w:i/>
            <w:iCs/>
            <w:color w:val="auto"/>
            <w:sz w:val="28"/>
            <w:szCs w:val="28"/>
            <w:u w:val="none"/>
          </w:rPr>
          <w:t>-7777996297.</w:t>
        </w:r>
        <w:r w:rsidRPr="005059AD">
          <w:rPr>
            <w:rStyle w:val="Hyperlink"/>
            <w:rFonts w:cstheme="majorHAnsi"/>
            <w:i/>
            <w:iCs/>
            <w:color w:val="000000"/>
            <w:sz w:val="28"/>
            <w:szCs w:val="28"/>
            <w:u w:val="none" w:color="FF0000"/>
          </w:rPr>
          <w:t>htm</w:t>
        </w:r>
      </w:hyperlink>
      <w:r w:rsidRPr="005059AD">
        <w:rPr>
          <w:rStyle w:val="Hyperlink"/>
          <w:rFonts w:cstheme="majorHAnsi"/>
          <w:i/>
          <w:iCs/>
          <w:color w:val="auto"/>
          <w:sz w:val="28"/>
          <w:szCs w:val="28"/>
          <w:u w:val="none"/>
        </w:rPr>
        <w:t>, truy cập 20/6/2023</w:t>
      </w:r>
    </w:p>
    <w:p w14:paraId="6CAE8183" w14:textId="77777777" w:rsidR="004F54A5" w:rsidRPr="005059AD" w:rsidRDefault="004F54A5" w:rsidP="004F54A5">
      <w:pPr>
        <w:pStyle w:val="FootnoteText"/>
        <w:numPr>
          <w:ilvl w:val="0"/>
          <w:numId w:val="3"/>
        </w:numPr>
        <w:tabs>
          <w:tab w:val="left" w:pos="709"/>
          <w:tab w:val="left" w:pos="851"/>
          <w:tab w:val="left" w:pos="993"/>
          <w:tab w:val="left" w:pos="1134"/>
        </w:tabs>
        <w:spacing w:line="336" w:lineRule="auto"/>
        <w:ind w:left="0" w:firstLine="567"/>
        <w:rPr>
          <w:rFonts w:cstheme="majorHAnsi"/>
          <w:b/>
          <w:bCs/>
          <w:sz w:val="28"/>
          <w:szCs w:val="28"/>
        </w:rPr>
      </w:pPr>
      <w:r w:rsidRPr="005059AD">
        <w:rPr>
          <w:rFonts w:cstheme="majorHAnsi"/>
          <w:sz w:val="28"/>
          <w:szCs w:val="28"/>
        </w:rPr>
        <w:t xml:space="preserve">An Nhiên (2023), Giúp việc gia đình, nghề “hot” nhưng chưa được đào tạo; </w:t>
      </w:r>
      <w:r w:rsidRPr="005059AD">
        <w:rPr>
          <w:rFonts w:cstheme="majorHAnsi"/>
          <w:i/>
          <w:iCs/>
          <w:sz w:val="28"/>
          <w:szCs w:val="28"/>
        </w:rPr>
        <w:t xml:space="preserve">xem tại: </w:t>
      </w:r>
      <w:hyperlink r:id="rId13" w:history="1">
        <w:r w:rsidRPr="005059AD">
          <w:rPr>
            <w:rStyle w:val="Hyperlink"/>
            <w:rFonts w:cstheme="majorHAnsi"/>
            <w:i/>
            <w:iCs/>
            <w:color w:val="000000"/>
            <w:sz w:val="28"/>
            <w:szCs w:val="28"/>
            <w:u w:val="none" w:color="FF0000"/>
          </w:rPr>
          <w:t>https</w:t>
        </w:r>
        <w:r w:rsidRPr="005059AD">
          <w:rPr>
            <w:rStyle w:val="Hyperlink"/>
            <w:rFonts w:cstheme="majorHAnsi"/>
            <w:i/>
            <w:iCs/>
            <w:color w:val="auto"/>
            <w:sz w:val="28"/>
            <w:szCs w:val="28"/>
            <w:u w:val="none"/>
          </w:rPr>
          <w:t>://baothuathienhue.</w:t>
        </w:r>
        <w:r w:rsidRPr="005059AD">
          <w:rPr>
            <w:rStyle w:val="Hyperlink"/>
            <w:rFonts w:cstheme="majorHAnsi"/>
            <w:i/>
            <w:iCs/>
            <w:color w:val="000000"/>
            <w:sz w:val="28"/>
            <w:szCs w:val="28"/>
            <w:u w:val="none" w:color="FF0000"/>
          </w:rPr>
          <w:t>vn/doi</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song/giup</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viec</w:t>
        </w:r>
        <w:r w:rsidRPr="005059AD">
          <w:rPr>
            <w:rStyle w:val="Hyperlink"/>
            <w:rFonts w:cstheme="majorHAnsi"/>
            <w:i/>
            <w:iCs/>
            <w:color w:val="auto"/>
            <w:sz w:val="28"/>
            <w:szCs w:val="28"/>
            <w:u w:val="none"/>
          </w:rPr>
          <w:t>-gia-dinh-nghe-hot-nhung-chua-</w:t>
        </w:r>
        <w:r w:rsidRPr="005059AD">
          <w:rPr>
            <w:rStyle w:val="Hyperlink"/>
            <w:rFonts w:cstheme="majorHAnsi"/>
            <w:i/>
            <w:iCs/>
            <w:color w:val="000000"/>
            <w:sz w:val="28"/>
            <w:szCs w:val="28"/>
            <w:u w:val="none" w:color="FF0000"/>
          </w:rPr>
          <w:t>duoc</w:t>
        </w:r>
        <w:r w:rsidRPr="005059AD">
          <w:rPr>
            <w:rStyle w:val="Hyperlink"/>
            <w:rFonts w:cstheme="majorHAnsi"/>
            <w:i/>
            <w:iCs/>
            <w:color w:val="auto"/>
            <w:sz w:val="28"/>
            <w:szCs w:val="28"/>
            <w:u w:val="none"/>
          </w:rPr>
          <w:t>-dao-tao-133934.</w:t>
        </w:r>
        <w:r w:rsidRPr="005059AD">
          <w:rPr>
            <w:rStyle w:val="Hyperlink"/>
            <w:rFonts w:cstheme="majorHAnsi"/>
            <w:i/>
            <w:iCs/>
            <w:color w:val="000000"/>
            <w:sz w:val="28"/>
            <w:szCs w:val="28"/>
            <w:u w:val="none" w:color="FF0000"/>
          </w:rPr>
          <w:t>html</w:t>
        </w:r>
      </w:hyperlink>
      <w:r w:rsidRPr="005059AD">
        <w:rPr>
          <w:rFonts w:cstheme="majorHAnsi"/>
          <w:i/>
          <w:iCs/>
          <w:sz w:val="28"/>
          <w:szCs w:val="28"/>
        </w:rPr>
        <w:t xml:space="preserve">, </w:t>
      </w:r>
      <w:r w:rsidRPr="005059AD">
        <w:rPr>
          <w:rStyle w:val="Hyperlink"/>
          <w:rFonts w:cstheme="majorHAnsi"/>
          <w:i/>
          <w:iCs/>
          <w:color w:val="auto"/>
          <w:sz w:val="28"/>
          <w:szCs w:val="28"/>
          <w:u w:val="none"/>
        </w:rPr>
        <w:t>truy cập 20/6/2023</w:t>
      </w:r>
    </w:p>
    <w:p w14:paraId="7DAB6457" w14:textId="77777777" w:rsidR="004F54A5" w:rsidRPr="005059AD" w:rsidRDefault="004F54A5" w:rsidP="004F54A5">
      <w:pPr>
        <w:pStyle w:val="FootnoteText"/>
        <w:numPr>
          <w:ilvl w:val="0"/>
          <w:numId w:val="3"/>
        </w:numPr>
        <w:tabs>
          <w:tab w:val="left" w:pos="709"/>
          <w:tab w:val="left" w:pos="851"/>
          <w:tab w:val="left" w:pos="993"/>
          <w:tab w:val="left" w:pos="1134"/>
        </w:tabs>
        <w:spacing w:line="348" w:lineRule="auto"/>
        <w:ind w:left="0" w:firstLine="567"/>
        <w:rPr>
          <w:rFonts w:cstheme="majorHAnsi"/>
          <w:sz w:val="28"/>
          <w:szCs w:val="28"/>
        </w:rPr>
      </w:pPr>
      <w:r w:rsidRPr="005059AD">
        <w:rPr>
          <w:rFonts w:cstheme="majorHAnsi"/>
          <w:sz w:val="28"/>
          <w:szCs w:val="28"/>
        </w:rPr>
        <w:t xml:space="preserve">Báo Đầu tư (2023), Bà Rịa - Vũng Tàu thu hút lao động chất lượng cao; </w:t>
      </w:r>
      <w:r w:rsidRPr="005059AD">
        <w:rPr>
          <w:rFonts w:cstheme="majorHAnsi"/>
          <w:i/>
          <w:iCs/>
          <w:sz w:val="28"/>
          <w:szCs w:val="28"/>
        </w:rPr>
        <w:t xml:space="preserve">xem tại: </w:t>
      </w:r>
      <w:hyperlink r:id="rId14" w:history="1">
        <w:r w:rsidRPr="005059AD">
          <w:rPr>
            <w:rStyle w:val="Hyperlink"/>
            <w:rFonts w:cstheme="majorHAnsi"/>
            <w:i/>
            <w:iCs/>
            <w:color w:val="000000"/>
            <w:sz w:val="28"/>
            <w:szCs w:val="28"/>
            <w:u w:val="none" w:color="FF0000"/>
          </w:rPr>
          <w:t>https</w:t>
        </w:r>
        <w:r w:rsidRPr="005059AD">
          <w:rPr>
            <w:rStyle w:val="Hyperlink"/>
            <w:rFonts w:cstheme="majorHAnsi"/>
            <w:i/>
            <w:iCs/>
            <w:color w:val="auto"/>
            <w:sz w:val="28"/>
            <w:szCs w:val="28"/>
            <w:u w:val="none"/>
          </w:rPr>
          <w:t>://baodautu.</w:t>
        </w:r>
        <w:r w:rsidRPr="005059AD">
          <w:rPr>
            <w:rStyle w:val="Hyperlink"/>
            <w:rFonts w:cstheme="majorHAnsi"/>
            <w:i/>
            <w:iCs/>
            <w:color w:val="000000"/>
            <w:sz w:val="28"/>
            <w:szCs w:val="28"/>
            <w:u w:val="none" w:color="FF0000"/>
          </w:rPr>
          <w:t>vn/ba</w:t>
        </w:r>
        <w:r w:rsidRPr="005059AD">
          <w:rPr>
            <w:rStyle w:val="Hyperlink"/>
            <w:rFonts w:cstheme="majorHAnsi"/>
            <w:i/>
            <w:iCs/>
            <w:color w:val="auto"/>
            <w:sz w:val="28"/>
            <w:szCs w:val="28"/>
            <w:u w:val="none"/>
          </w:rPr>
          <w:t>-ria---vung-</w:t>
        </w:r>
        <w:r w:rsidRPr="005059AD">
          <w:rPr>
            <w:rStyle w:val="Hyperlink"/>
            <w:rFonts w:cstheme="majorHAnsi"/>
            <w:i/>
            <w:iCs/>
            <w:color w:val="000000"/>
            <w:sz w:val="28"/>
            <w:szCs w:val="28"/>
            <w:u w:val="none" w:color="FF0000"/>
          </w:rPr>
          <w:t>tau</w:t>
        </w:r>
        <w:r w:rsidRPr="005059AD">
          <w:rPr>
            <w:rStyle w:val="Hyperlink"/>
            <w:rFonts w:cstheme="majorHAnsi"/>
            <w:i/>
            <w:iCs/>
            <w:color w:val="auto"/>
            <w:sz w:val="28"/>
            <w:szCs w:val="28"/>
            <w:u w:val="none"/>
          </w:rPr>
          <w:t>-thu-</w:t>
        </w:r>
        <w:r w:rsidRPr="005059AD">
          <w:rPr>
            <w:rStyle w:val="Hyperlink"/>
            <w:rFonts w:cstheme="majorHAnsi"/>
            <w:i/>
            <w:iCs/>
            <w:color w:val="000000"/>
            <w:sz w:val="28"/>
            <w:szCs w:val="28"/>
            <w:u w:val="none" w:color="FF0000"/>
          </w:rPr>
          <w:t>hut</w:t>
        </w:r>
        <w:r w:rsidRPr="005059AD">
          <w:rPr>
            <w:rStyle w:val="Hyperlink"/>
            <w:rFonts w:cstheme="majorHAnsi"/>
            <w:i/>
            <w:iCs/>
            <w:color w:val="auto"/>
            <w:sz w:val="28"/>
            <w:szCs w:val="28"/>
            <w:u w:val="none"/>
          </w:rPr>
          <w:t>-lao-dong-chat-</w:t>
        </w:r>
        <w:r w:rsidRPr="005059AD">
          <w:rPr>
            <w:rStyle w:val="Hyperlink"/>
            <w:rFonts w:cstheme="majorHAnsi"/>
            <w:i/>
            <w:iCs/>
            <w:color w:val="000000"/>
            <w:sz w:val="28"/>
            <w:szCs w:val="28"/>
            <w:u w:val="none" w:color="FF0000"/>
          </w:rPr>
          <w:t>luong</w:t>
        </w:r>
        <w:r w:rsidRPr="005059AD">
          <w:rPr>
            <w:rStyle w:val="Hyperlink"/>
            <w:rFonts w:cstheme="majorHAnsi"/>
            <w:i/>
            <w:iCs/>
            <w:color w:val="auto"/>
            <w:sz w:val="28"/>
            <w:szCs w:val="28"/>
            <w:u w:val="none"/>
          </w:rPr>
          <w:t>-cao-</w:t>
        </w:r>
        <w:r w:rsidRPr="005059AD">
          <w:rPr>
            <w:rStyle w:val="Hyperlink"/>
            <w:rFonts w:cstheme="majorHAnsi"/>
            <w:i/>
            <w:iCs/>
            <w:color w:val="000000"/>
            <w:sz w:val="28"/>
            <w:szCs w:val="28"/>
            <w:u w:val="none" w:color="FF0000"/>
          </w:rPr>
          <w:t>d204749</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html</w:t>
        </w:r>
      </w:hyperlink>
      <w:r w:rsidRPr="005059AD">
        <w:rPr>
          <w:rStyle w:val="Hyperlink"/>
          <w:rFonts w:cstheme="majorHAnsi"/>
          <w:i/>
          <w:iCs/>
          <w:color w:val="auto"/>
          <w:sz w:val="28"/>
          <w:szCs w:val="28"/>
          <w:u w:val="none"/>
        </w:rPr>
        <w:t>, truy cập 20/6/2023</w:t>
      </w:r>
    </w:p>
    <w:p w14:paraId="33355139" w14:textId="77777777" w:rsidR="004F54A5" w:rsidRPr="005059AD" w:rsidRDefault="004F54A5" w:rsidP="004F54A5">
      <w:pPr>
        <w:pStyle w:val="FootnoteText"/>
        <w:numPr>
          <w:ilvl w:val="0"/>
          <w:numId w:val="3"/>
        </w:numPr>
        <w:tabs>
          <w:tab w:val="left" w:pos="709"/>
          <w:tab w:val="left" w:pos="851"/>
          <w:tab w:val="left" w:pos="993"/>
          <w:tab w:val="left" w:pos="1134"/>
        </w:tabs>
        <w:spacing w:line="336" w:lineRule="auto"/>
        <w:ind w:left="0" w:firstLine="567"/>
        <w:rPr>
          <w:rFonts w:cstheme="majorHAnsi"/>
          <w:sz w:val="28"/>
          <w:szCs w:val="28"/>
        </w:rPr>
      </w:pPr>
      <w:r w:rsidRPr="005059AD">
        <w:rPr>
          <w:rFonts w:cstheme="majorHAnsi"/>
          <w:sz w:val="28"/>
          <w:szCs w:val="28"/>
        </w:rPr>
        <w:t xml:space="preserve">Gio Linh (2022), Bắt người phụ nữ trộm tài sản khi làm thuê rồi trốn truy nã hơn 20 năm; </w:t>
      </w:r>
      <w:r w:rsidRPr="005059AD">
        <w:rPr>
          <w:rFonts w:cstheme="majorHAnsi"/>
          <w:i/>
          <w:iCs/>
          <w:sz w:val="28"/>
          <w:szCs w:val="28"/>
        </w:rPr>
        <w:t xml:space="preserve">xem tại: </w:t>
      </w:r>
      <w:hyperlink r:id="rId15" w:history="1">
        <w:r w:rsidRPr="005059AD">
          <w:rPr>
            <w:rStyle w:val="Hyperlink"/>
            <w:rFonts w:cstheme="majorHAnsi"/>
            <w:i/>
            <w:iCs/>
            <w:color w:val="000000"/>
            <w:sz w:val="28"/>
            <w:szCs w:val="28"/>
            <w:u w:val="none" w:color="FF0000"/>
          </w:rPr>
          <w:t>https</w:t>
        </w:r>
        <w:r w:rsidRPr="005059AD">
          <w:rPr>
            <w:rStyle w:val="Hyperlink"/>
            <w:rFonts w:cstheme="majorHAnsi"/>
            <w:i/>
            <w:iCs/>
            <w:color w:val="auto"/>
            <w:sz w:val="28"/>
            <w:szCs w:val="28"/>
            <w:u w:val="none"/>
          </w:rPr>
          <w:t>://www.</w:t>
        </w:r>
        <w:r w:rsidRPr="005059AD">
          <w:rPr>
            <w:rStyle w:val="Hyperlink"/>
            <w:rFonts w:cstheme="majorHAnsi"/>
            <w:i/>
            <w:iCs/>
            <w:color w:val="000000"/>
            <w:sz w:val="28"/>
            <w:szCs w:val="28"/>
            <w:u w:val="none" w:color="FF0000"/>
          </w:rPr>
          <w:t>nguoiduatin</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vn/bat</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nguoi</w:t>
        </w:r>
        <w:r w:rsidRPr="005059AD">
          <w:rPr>
            <w:rStyle w:val="Hyperlink"/>
            <w:rFonts w:cstheme="majorHAnsi"/>
            <w:i/>
            <w:iCs/>
            <w:color w:val="auto"/>
            <w:sz w:val="28"/>
            <w:szCs w:val="28"/>
            <w:u w:val="none"/>
          </w:rPr>
          <w:t>-phu-nu-</w:t>
        </w:r>
        <w:r w:rsidRPr="005059AD">
          <w:rPr>
            <w:rStyle w:val="Hyperlink"/>
            <w:rFonts w:cstheme="majorHAnsi"/>
            <w:i/>
            <w:iCs/>
            <w:color w:val="000000"/>
            <w:sz w:val="28"/>
            <w:szCs w:val="28"/>
            <w:u w:val="none" w:color="FF0000"/>
          </w:rPr>
          <w:t>trom</w:t>
        </w:r>
        <w:r w:rsidRPr="005059AD">
          <w:rPr>
            <w:rStyle w:val="Hyperlink"/>
            <w:rFonts w:cstheme="majorHAnsi"/>
            <w:i/>
            <w:iCs/>
            <w:color w:val="auto"/>
            <w:sz w:val="28"/>
            <w:szCs w:val="28"/>
            <w:u w:val="none"/>
          </w:rPr>
          <w:t>-tai-san-khi-lam-</w:t>
        </w:r>
        <w:r w:rsidRPr="005059AD">
          <w:rPr>
            <w:rStyle w:val="Hyperlink"/>
            <w:rFonts w:cstheme="majorHAnsi"/>
            <w:i/>
            <w:iCs/>
            <w:color w:val="000000"/>
            <w:sz w:val="28"/>
            <w:szCs w:val="28"/>
            <w:u w:val="none" w:color="FF0000"/>
          </w:rPr>
          <w:t>thue</w:t>
        </w:r>
        <w:r w:rsidRPr="005059AD">
          <w:rPr>
            <w:rStyle w:val="Hyperlink"/>
            <w:rFonts w:cstheme="majorHAnsi"/>
            <w:i/>
            <w:iCs/>
            <w:color w:val="auto"/>
            <w:sz w:val="28"/>
            <w:szCs w:val="28"/>
            <w:u w:val="none"/>
          </w:rPr>
          <w:t>-roi-tron-truy-na-hon-20-nam-</w:t>
        </w:r>
        <w:r w:rsidRPr="005059AD">
          <w:rPr>
            <w:rStyle w:val="Hyperlink"/>
            <w:rFonts w:cstheme="majorHAnsi"/>
            <w:i/>
            <w:iCs/>
            <w:color w:val="000000"/>
            <w:sz w:val="28"/>
            <w:szCs w:val="28"/>
            <w:u w:val="none" w:color="FF0000"/>
          </w:rPr>
          <w:t>a580242</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html</w:t>
        </w:r>
      </w:hyperlink>
      <w:r w:rsidRPr="005059AD">
        <w:rPr>
          <w:rStyle w:val="Hyperlink"/>
          <w:rFonts w:cstheme="majorHAnsi"/>
          <w:i/>
          <w:iCs/>
          <w:color w:val="auto"/>
          <w:sz w:val="28"/>
          <w:szCs w:val="28"/>
          <w:u w:val="none"/>
        </w:rPr>
        <w:t>, truy cập 20/6/2023</w:t>
      </w:r>
    </w:p>
    <w:p w14:paraId="1F79B5AD" w14:textId="77777777" w:rsidR="004F54A5" w:rsidRPr="005059AD" w:rsidRDefault="004F54A5" w:rsidP="004F54A5">
      <w:pPr>
        <w:pStyle w:val="FootnoteText"/>
        <w:numPr>
          <w:ilvl w:val="0"/>
          <w:numId w:val="3"/>
        </w:numPr>
        <w:tabs>
          <w:tab w:val="left" w:pos="709"/>
          <w:tab w:val="left" w:pos="851"/>
          <w:tab w:val="left" w:pos="993"/>
          <w:tab w:val="left" w:pos="1134"/>
        </w:tabs>
        <w:spacing w:line="348" w:lineRule="auto"/>
        <w:ind w:left="0" w:firstLine="567"/>
        <w:rPr>
          <w:rStyle w:val="Hyperlink"/>
          <w:rFonts w:cstheme="majorHAnsi"/>
          <w:i/>
          <w:iCs/>
          <w:color w:val="auto"/>
          <w:sz w:val="28"/>
          <w:szCs w:val="28"/>
          <w:u w:val="none"/>
        </w:rPr>
      </w:pPr>
      <w:r w:rsidRPr="005059AD">
        <w:rPr>
          <w:rFonts w:cstheme="majorHAnsi"/>
          <w:sz w:val="28"/>
          <w:szCs w:val="28"/>
        </w:rPr>
        <w:lastRenderedPageBreak/>
        <w:t xml:space="preserve">Lã Trọng Đại (2018), Cần tăng cường các biện pháp quản lý và bảo đảm lợi ích cho người giúp việc gia đình; </w:t>
      </w:r>
      <w:r w:rsidRPr="005059AD">
        <w:rPr>
          <w:rFonts w:cstheme="majorHAnsi"/>
          <w:i/>
          <w:iCs/>
          <w:sz w:val="28"/>
          <w:szCs w:val="28"/>
        </w:rPr>
        <w:t xml:space="preserve">xem tại: </w:t>
      </w:r>
      <w:hyperlink r:id="rId16" w:history="1">
        <w:r w:rsidRPr="005059AD">
          <w:rPr>
            <w:rStyle w:val="Hyperlink"/>
            <w:rFonts w:cstheme="majorHAnsi"/>
            <w:i/>
            <w:iCs/>
            <w:color w:val="000000"/>
            <w:sz w:val="28"/>
            <w:szCs w:val="28"/>
            <w:u w:val="none" w:color="FF0000"/>
          </w:rPr>
          <w:t>https</w:t>
        </w:r>
        <w:r w:rsidRPr="005059AD">
          <w:rPr>
            <w:rStyle w:val="Hyperlink"/>
            <w:rFonts w:cstheme="majorHAnsi"/>
            <w:i/>
            <w:iCs/>
            <w:color w:val="auto"/>
            <w:sz w:val="28"/>
            <w:szCs w:val="28"/>
            <w:u w:val="none"/>
          </w:rPr>
          <w:t>://dangcongsan.</w:t>
        </w:r>
        <w:r w:rsidRPr="005059AD">
          <w:rPr>
            <w:rStyle w:val="Hyperlink"/>
            <w:rFonts w:cstheme="majorHAnsi"/>
            <w:i/>
            <w:iCs/>
            <w:color w:val="000000"/>
            <w:sz w:val="28"/>
            <w:szCs w:val="28"/>
            <w:u w:val="none" w:color="FF0000"/>
          </w:rPr>
          <w:t>vn/xa</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hoi/can</w:t>
        </w:r>
        <w:r w:rsidRPr="005059AD">
          <w:rPr>
            <w:rStyle w:val="Hyperlink"/>
            <w:rFonts w:cstheme="majorHAnsi"/>
            <w:i/>
            <w:iCs/>
            <w:color w:val="auto"/>
            <w:sz w:val="28"/>
            <w:szCs w:val="28"/>
            <w:u w:val="none"/>
          </w:rPr>
          <w:t>-tang-</w:t>
        </w:r>
        <w:r w:rsidRPr="005059AD">
          <w:rPr>
            <w:rStyle w:val="Hyperlink"/>
            <w:rFonts w:cstheme="majorHAnsi"/>
            <w:i/>
            <w:iCs/>
            <w:color w:val="000000"/>
            <w:sz w:val="28"/>
            <w:szCs w:val="28"/>
            <w:u w:val="none" w:color="FF0000"/>
          </w:rPr>
          <w:t>cuong</w:t>
        </w:r>
        <w:r w:rsidRPr="005059AD">
          <w:rPr>
            <w:rStyle w:val="Hyperlink"/>
            <w:rFonts w:cstheme="majorHAnsi"/>
            <w:i/>
            <w:iCs/>
            <w:color w:val="auto"/>
            <w:sz w:val="28"/>
            <w:szCs w:val="28"/>
            <w:u w:val="none"/>
          </w:rPr>
          <w:t>-cac-</w:t>
        </w:r>
        <w:r w:rsidRPr="005059AD">
          <w:rPr>
            <w:rStyle w:val="Hyperlink"/>
            <w:rFonts w:cstheme="majorHAnsi"/>
            <w:i/>
            <w:iCs/>
            <w:color w:val="000000"/>
            <w:sz w:val="28"/>
            <w:szCs w:val="28"/>
            <w:u w:val="none" w:color="FF0000"/>
          </w:rPr>
          <w:t>bien</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phap</w:t>
        </w:r>
        <w:r w:rsidRPr="005059AD">
          <w:rPr>
            <w:rStyle w:val="Hyperlink"/>
            <w:rFonts w:cstheme="majorHAnsi"/>
            <w:i/>
            <w:iCs/>
            <w:color w:val="auto"/>
            <w:sz w:val="28"/>
            <w:szCs w:val="28"/>
            <w:u w:val="none"/>
          </w:rPr>
          <w:t>-quan-ly-va-bao-</w:t>
        </w:r>
        <w:r w:rsidRPr="005059AD">
          <w:rPr>
            <w:rStyle w:val="Hyperlink"/>
            <w:rFonts w:cstheme="majorHAnsi"/>
            <w:i/>
            <w:iCs/>
            <w:color w:val="000000"/>
            <w:sz w:val="28"/>
            <w:szCs w:val="28"/>
            <w:u w:val="none" w:color="FF0000"/>
          </w:rPr>
          <w:t>dam</w:t>
        </w:r>
        <w:r w:rsidRPr="005059AD">
          <w:rPr>
            <w:rStyle w:val="Hyperlink"/>
            <w:rFonts w:cstheme="majorHAnsi"/>
            <w:i/>
            <w:iCs/>
            <w:color w:val="auto"/>
            <w:sz w:val="28"/>
            <w:szCs w:val="28"/>
            <w:u w:val="none"/>
          </w:rPr>
          <w:t>-loi-</w:t>
        </w:r>
        <w:r w:rsidRPr="005059AD">
          <w:rPr>
            <w:rStyle w:val="Hyperlink"/>
            <w:rFonts w:cstheme="majorHAnsi"/>
            <w:i/>
            <w:iCs/>
            <w:color w:val="000000"/>
            <w:sz w:val="28"/>
            <w:szCs w:val="28"/>
            <w:u w:val="none" w:color="FF0000"/>
          </w:rPr>
          <w:t>ich</w:t>
        </w:r>
        <w:r w:rsidRPr="005059AD">
          <w:rPr>
            <w:rStyle w:val="Hyperlink"/>
            <w:rFonts w:cstheme="majorHAnsi"/>
            <w:i/>
            <w:iCs/>
            <w:color w:val="auto"/>
            <w:sz w:val="28"/>
            <w:szCs w:val="28"/>
            <w:u w:val="none"/>
          </w:rPr>
          <w:t>-cho-</w:t>
        </w:r>
        <w:r w:rsidRPr="005059AD">
          <w:rPr>
            <w:rStyle w:val="Hyperlink"/>
            <w:rFonts w:cstheme="majorHAnsi"/>
            <w:i/>
            <w:iCs/>
            <w:color w:val="000000"/>
            <w:sz w:val="28"/>
            <w:szCs w:val="28"/>
            <w:u w:val="none" w:color="FF0000"/>
          </w:rPr>
          <w:t>nguoi</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giup</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viec</w:t>
        </w:r>
        <w:r w:rsidRPr="005059AD">
          <w:rPr>
            <w:rStyle w:val="Hyperlink"/>
            <w:rFonts w:cstheme="majorHAnsi"/>
            <w:i/>
            <w:iCs/>
            <w:color w:val="auto"/>
            <w:sz w:val="28"/>
            <w:szCs w:val="28"/>
            <w:u w:val="none"/>
          </w:rPr>
          <w:t>-gia-dinh-505820.</w:t>
        </w:r>
        <w:r w:rsidRPr="005059AD">
          <w:rPr>
            <w:rStyle w:val="Hyperlink"/>
            <w:rFonts w:cstheme="majorHAnsi"/>
            <w:i/>
            <w:iCs/>
            <w:color w:val="000000"/>
            <w:sz w:val="28"/>
            <w:szCs w:val="28"/>
            <w:u w:val="none" w:color="FF0000"/>
          </w:rPr>
          <w:t>html</w:t>
        </w:r>
      </w:hyperlink>
      <w:r w:rsidRPr="005059AD">
        <w:rPr>
          <w:rStyle w:val="Hyperlink"/>
          <w:rFonts w:cstheme="majorHAnsi"/>
          <w:i/>
          <w:iCs/>
          <w:color w:val="auto"/>
          <w:sz w:val="28"/>
          <w:szCs w:val="28"/>
          <w:u w:val="none"/>
        </w:rPr>
        <w:t>, truy cập 20/6/2023</w:t>
      </w:r>
    </w:p>
    <w:p w14:paraId="1B3B69A5" w14:textId="77777777" w:rsidR="004F54A5" w:rsidRPr="005059AD" w:rsidRDefault="004F54A5" w:rsidP="004F54A5">
      <w:pPr>
        <w:pStyle w:val="FootnoteText"/>
        <w:numPr>
          <w:ilvl w:val="0"/>
          <w:numId w:val="3"/>
        </w:numPr>
        <w:tabs>
          <w:tab w:val="left" w:pos="709"/>
          <w:tab w:val="left" w:pos="851"/>
          <w:tab w:val="left" w:pos="993"/>
          <w:tab w:val="left" w:pos="1134"/>
        </w:tabs>
        <w:spacing w:line="336" w:lineRule="auto"/>
        <w:ind w:left="0" w:firstLine="567"/>
        <w:rPr>
          <w:rFonts w:cstheme="majorHAnsi"/>
          <w:sz w:val="28"/>
          <w:szCs w:val="28"/>
        </w:rPr>
      </w:pPr>
      <w:r w:rsidRPr="005059AD">
        <w:rPr>
          <w:rFonts w:cstheme="majorHAnsi"/>
          <w:sz w:val="28"/>
          <w:szCs w:val="28"/>
        </w:rPr>
        <w:t xml:space="preserve">Lê Hoa (2024), Bà Rịa -Vũng Tàu nâng cao chất lượng nguồn lao động, đáp ứng nhu cầu 4.0; </w:t>
      </w:r>
      <w:r w:rsidRPr="005059AD">
        <w:rPr>
          <w:rFonts w:cstheme="majorHAnsi"/>
          <w:i/>
          <w:iCs/>
          <w:sz w:val="28"/>
          <w:szCs w:val="28"/>
        </w:rPr>
        <w:t xml:space="preserve">xem tại: </w:t>
      </w:r>
      <w:hyperlink r:id="rId17" w:history="1">
        <w:r w:rsidRPr="005059AD">
          <w:rPr>
            <w:rStyle w:val="Hyperlink"/>
            <w:rFonts w:cstheme="majorHAnsi"/>
            <w:i/>
            <w:iCs/>
            <w:color w:val="000000"/>
            <w:sz w:val="28"/>
            <w:szCs w:val="28"/>
            <w:u w:val="none" w:color="FF0000"/>
          </w:rPr>
          <w:t>https</w:t>
        </w:r>
        <w:r w:rsidRPr="005059AD">
          <w:rPr>
            <w:rStyle w:val="Hyperlink"/>
            <w:rFonts w:cstheme="majorHAnsi"/>
            <w:i/>
            <w:iCs/>
            <w:color w:val="auto"/>
            <w:sz w:val="28"/>
            <w:szCs w:val="28"/>
            <w:u w:val="none"/>
          </w:rPr>
          <w:t>://vovworld.</w:t>
        </w:r>
        <w:r w:rsidRPr="005059AD">
          <w:rPr>
            <w:rStyle w:val="Hyperlink"/>
            <w:rFonts w:cstheme="majorHAnsi"/>
            <w:i/>
            <w:iCs/>
            <w:color w:val="000000"/>
            <w:sz w:val="28"/>
            <w:szCs w:val="28"/>
            <w:u w:val="none" w:color="FF0000"/>
          </w:rPr>
          <w:t>vn/vi</w:t>
        </w:r>
        <w:r w:rsidRPr="005059AD">
          <w:rPr>
            <w:rStyle w:val="Hyperlink"/>
            <w:rFonts w:cstheme="majorHAnsi"/>
            <w:i/>
            <w:iCs/>
            <w:color w:val="auto"/>
            <w:sz w:val="28"/>
            <w:szCs w:val="28"/>
            <w:u w:val="none"/>
          </w:rPr>
          <w:t>-VN/xa-hoi-doi-</w:t>
        </w:r>
        <w:r w:rsidRPr="005059AD">
          <w:rPr>
            <w:rStyle w:val="Hyperlink"/>
            <w:rFonts w:cstheme="majorHAnsi"/>
            <w:i/>
            <w:iCs/>
            <w:color w:val="000000"/>
            <w:sz w:val="28"/>
            <w:szCs w:val="28"/>
            <w:u w:val="none" w:color="FF0000"/>
          </w:rPr>
          <w:t>song/ba</w:t>
        </w:r>
        <w:r w:rsidRPr="005059AD">
          <w:rPr>
            <w:rStyle w:val="Hyperlink"/>
            <w:rFonts w:cstheme="majorHAnsi"/>
            <w:i/>
            <w:iCs/>
            <w:color w:val="auto"/>
            <w:sz w:val="28"/>
            <w:szCs w:val="28"/>
            <w:u w:val="none"/>
          </w:rPr>
          <w:t>-ria-vung-</w:t>
        </w:r>
        <w:r w:rsidRPr="005059AD">
          <w:rPr>
            <w:rStyle w:val="Hyperlink"/>
            <w:rFonts w:cstheme="majorHAnsi"/>
            <w:i/>
            <w:iCs/>
            <w:color w:val="000000"/>
            <w:sz w:val="28"/>
            <w:szCs w:val="28"/>
            <w:u w:val="none" w:color="FF0000"/>
          </w:rPr>
          <w:t>tau</w:t>
        </w:r>
        <w:r w:rsidRPr="005059AD">
          <w:rPr>
            <w:rStyle w:val="Hyperlink"/>
            <w:rFonts w:cstheme="majorHAnsi"/>
            <w:i/>
            <w:iCs/>
            <w:color w:val="auto"/>
            <w:sz w:val="28"/>
            <w:szCs w:val="28"/>
            <w:u w:val="none"/>
          </w:rPr>
          <w:t>-nang-cao-chat-</w:t>
        </w:r>
        <w:r w:rsidRPr="005059AD">
          <w:rPr>
            <w:rStyle w:val="Hyperlink"/>
            <w:rFonts w:cstheme="majorHAnsi"/>
            <w:i/>
            <w:iCs/>
            <w:color w:val="000000"/>
            <w:sz w:val="28"/>
            <w:szCs w:val="28"/>
            <w:u w:val="none" w:color="FF0000"/>
          </w:rPr>
          <w:t>luong</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nguon</w:t>
        </w:r>
        <w:r w:rsidRPr="005059AD">
          <w:rPr>
            <w:rStyle w:val="Hyperlink"/>
            <w:rFonts w:cstheme="majorHAnsi"/>
            <w:i/>
            <w:iCs/>
            <w:color w:val="auto"/>
            <w:sz w:val="28"/>
            <w:szCs w:val="28"/>
            <w:u w:val="none"/>
          </w:rPr>
          <w:t>-lao-dong-</w:t>
        </w:r>
        <w:r w:rsidRPr="005059AD">
          <w:rPr>
            <w:rStyle w:val="Hyperlink"/>
            <w:rFonts w:cstheme="majorHAnsi"/>
            <w:i/>
            <w:iCs/>
            <w:color w:val="000000"/>
            <w:sz w:val="28"/>
            <w:szCs w:val="28"/>
            <w:u w:val="none" w:color="FF0000"/>
          </w:rPr>
          <w:t>dap</w:t>
        </w:r>
        <w:r w:rsidRPr="005059AD">
          <w:rPr>
            <w:rStyle w:val="Hyperlink"/>
            <w:rFonts w:cstheme="majorHAnsi"/>
            <w:i/>
            <w:iCs/>
            <w:color w:val="auto"/>
            <w:sz w:val="28"/>
            <w:szCs w:val="28"/>
            <w:u w:val="none"/>
          </w:rPr>
          <w:t>-ung-nhu-cau-40-1258314.</w:t>
        </w:r>
        <w:r w:rsidRPr="005059AD">
          <w:rPr>
            <w:rStyle w:val="Hyperlink"/>
            <w:rFonts w:cstheme="majorHAnsi"/>
            <w:i/>
            <w:iCs/>
            <w:color w:val="000000"/>
            <w:sz w:val="28"/>
            <w:szCs w:val="28"/>
            <w:u w:val="none" w:color="FF0000"/>
          </w:rPr>
          <w:t>vov</w:t>
        </w:r>
      </w:hyperlink>
      <w:r w:rsidRPr="005059AD">
        <w:rPr>
          <w:rStyle w:val="Hyperlink"/>
          <w:rFonts w:cstheme="majorHAnsi"/>
          <w:i/>
          <w:iCs/>
          <w:color w:val="auto"/>
          <w:sz w:val="28"/>
          <w:szCs w:val="28"/>
          <w:u w:val="none"/>
        </w:rPr>
        <w:t>, truy cập 20/6/2023</w:t>
      </w:r>
    </w:p>
    <w:p w14:paraId="51509078" w14:textId="77777777" w:rsidR="004F54A5" w:rsidRPr="005059AD" w:rsidRDefault="004F54A5" w:rsidP="004F54A5">
      <w:pPr>
        <w:pStyle w:val="FootnoteText"/>
        <w:numPr>
          <w:ilvl w:val="0"/>
          <w:numId w:val="3"/>
        </w:numPr>
        <w:tabs>
          <w:tab w:val="left" w:pos="709"/>
          <w:tab w:val="left" w:pos="851"/>
          <w:tab w:val="left" w:pos="993"/>
          <w:tab w:val="left" w:pos="1134"/>
        </w:tabs>
        <w:spacing w:line="348" w:lineRule="auto"/>
        <w:ind w:left="0" w:firstLine="567"/>
        <w:rPr>
          <w:rFonts w:cstheme="majorHAnsi"/>
          <w:sz w:val="28"/>
          <w:szCs w:val="28"/>
        </w:rPr>
      </w:pPr>
      <w:r w:rsidRPr="005059AD">
        <w:rPr>
          <w:rFonts w:cstheme="majorHAnsi"/>
          <w:sz w:val="28"/>
          <w:szCs w:val="28"/>
        </w:rPr>
        <w:t xml:space="preserve">Quỳnh Anh (2021), ILO: Cần công nhận giúp việc gia đình là một nghề chính thức; </w:t>
      </w:r>
      <w:r w:rsidRPr="005059AD">
        <w:rPr>
          <w:rFonts w:cstheme="majorHAnsi"/>
          <w:i/>
          <w:iCs/>
          <w:sz w:val="28"/>
          <w:szCs w:val="28"/>
        </w:rPr>
        <w:t xml:space="preserve">xem tại: </w:t>
      </w:r>
      <w:hyperlink r:id="rId18" w:history="1">
        <w:r w:rsidRPr="005059AD">
          <w:rPr>
            <w:rStyle w:val="Hyperlink"/>
            <w:rFonts w:cstheme="majorHAnsi"/>
            <w:i/>
            <w:iCs/>
            <w:color w:val="000000"/>
            <w:sz w:val="28"/>
            <w:szCs w:val="28"/>
            <w:u w:val="none" w:color="FF0000"/>
          </w:rPr>
          <w:t>https</w:t>
        </w:r>
        <w:r w:rsidRPr="005059AD">
          <w:rPr>
            <w:rStyle w:val="Hyperlink"/>
            <w:rFonts w:cstheme="majorHAnsi"/>
            <w:i/>
            <w:iCs/>
            <w:color w:val="auto"/>
            <w:sz w:val="28"/>
            <w:szCs w:val="28"/>
            <w:u w:val="none"/>
          </w:rPr>
          <w:t>://cafef.</w:t>
        </w:r>
        <w:r w:rsidRPr="005059AD">
          <w:rPr>
            <w:rStyle w:val="Hyperlink"/>
            <w:rFonts w:cstheme="majorHAnsi"/>
            <w:i/>
            <w:iCs/>
            <w:color w:val="000000"/>
            <w:sz w:val="28"/>
            <w:szCs w:val="28"/>
            <w:u w:val="none" w:color="FF0000"/>
          </w:rPr>
          <w:t>vn/ilo</w:t>
        </w:r>
        <w:r w:rsidRPr="005059AD">
          <w:rPr>
            <w:rStyle w:val="Hyperlink"/>
            <w:rFonts w:cstheme="majorHAnsi"/>
            <w:i/>
            <w:iCs/>
            <w:color w:val="auto"/>
            <w:sz w:val="28"/>
            <w:szCs w:val="28"/>
            <w:u w:val="none"/>
          </w:rPr>
          <w:t>-can-cong-nhan-</w:t>
        </w:r>
        <w:r w:rsidRPr="005059AD">
          <w:rPr>
            <w:rStyle w:val="Hyperlink"/>
            <w:rFonts w:cstheme="majorHAnsi"/>
            <w:i/>
            <w:iCs/>
            <w:color w:val="000000"/>
            <w:sz w:val="28"/>
            <w:szCs w:val="28"/>
            <w:u w:val="none" w:color="FF0000"/>
          </w:rPr>
          <w:t>giup</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viec</w:t>
        </w:r>
        <w:r w:rsidRPr="005059AD">
          <w:rPr>
            <w:rStyle w:val="Hyperlink"/>
            <w:rFonts w:cstheme="majorHAnsi"/>
            <w:i/>
            <w:iCs/>
            <w:color w:val="auto"/>
            <w:sz w:val="28"/>
            <w:szCs w:val="28"/>
            <w:u w:val="none"/>
          </w:rPr>
          <w:t>-gia-dinh-la-</w:t>
        </w:r>
        <w:r w:rsidRPr="005059AD">
          <w:rPr>
            <w:rStyle w:val="Hyperlink"/>
            <w:rFonts w:cstheme="majorHAnsi"/>
            <w:i/>
            <w:iCs/>
            <w:color w:val="000000"/>
            <w:sz w:val="28"/>
            <w:szCs w:val="28"/>
            <w:u w:val="none" w:color="FF0000"/>
          </w:rPr>
          <w:t>mot</w:t>
        </w:r>
        <w:r w:rsidRPr="005059AD">
          <w:rPr>
            <w:rStyle w:val="Hyperlink"/>
            <w:rFonts w:cstheme="majorHAnsi"/>
            <w:i/>
            <w:iCs/>
            <w:color w:val="auto"/>
            <w:sz w:val="28"/>
            <w:szCs w:val="28"/>
            <w:u w:val="none"/>
          </w:rPr>
          <w:t>-nghe-chinh-</w:t>
        </w:r>
        <w:r w:rsidRPr="005059AD">
          <w:rPr>
            <w:rStyle w:val="Hyperlink"/>
            <w:rFonts w:cstheme="majorHAnsi"/>
            <w:i/>
            <w:iCs/>
            <w:color w:val="000000"/>
            <w:sz w:val="28"/>
            <w:szCs w:val="28"/>
            <w:u w:val="none" w:color="FF0000"/>
          </w:rPr>
          <w:t>thuc</w:t>
        </w:r>
        <w:r w:rsidRPr="005059AD">
          <w:rPr>
            <w:rStyle w:val="Hyperlink"/>
            <w:rFonts w:cstheme="majorHAnsi"/>
            <w:i/>
            <w:iCs/>
            <w:color w:val="auto"/>
            <w:sz w:val="28"/>
            <w:szCs w:val="28"/>
            <w:u w:val="none"/>
          </w:rPr>
          <w:t>-20210616153906656.</w:t>
        </w:r>
        <w:r w:rsidRPr="005059AD">
          <w:rPr>
            <w:rStyle w:val="Hyperlink"/>
            <w:rFonts w:cstheme="majorHAnsi"/>
            <w:i/>
            <w:iCs/>
            <w:color w:val="000000"/>
            <w:sz w:val="28"/>
            <w:szCs w:val="28"/>
            <w:u w:val="none" w:color="FF0000"/>
          </w:rPr>
          <w:t>chn</w:t>
        </w:r>
      </w:hyperlink>
      <w:r w:rsidRPr="005059AD">
        <w:rPr>
          <w:rStyle w:val="Hyperlink"/>
          <w:rFonts w:cstheme="majorHAnsi"/>
          <w:i/>
          <w:iCs/>
          <w:color w:val="auto"/>
          <w:sz w:val="28"/>
          <w:szCs w:val="28"/>
          <w:u w:val="none"/>
        </w:rPr>
        <w:t>, truy cập 20/6/2023</w:t>
      </w:r>
    </w:p>
    <w:p w14:paraId="1AC327E8" w14:textId="77777777" w:rsidR="004F54A5" w:rsidRPr="005059AD" w:rsidRDefault="004F54A5" w:rsidP="004F54A5">
      <w:pPr>
        <w:pStyle w:val="FootnoteText"/>
        <w:numPr>
          <w:ilvl w:val="0"/>
          <w:numId w:val="3"/>
        </w:numPr>
        <w:tabs>
          <w:tab w:val="left" w:pos="709"/>
          <w:tab w:val="left" w:pos="851"/>
          <w:tab w:val="left" w:pos="993"/>
          <w:tab w:val="left" w:pos="1134"/>
        </w:tabs>
        <w:spacing w:line="336" w:lineRule="auto"/>
        <w:ind w:left="0" w:firstLine="567"/>
        <w:rPr>
          <w:rFonts w:cstheme="majorHAnsi"/>
          <w:sz w:val="28"/>
          <w:szCs w:val="28"/>
        </w:rPr>
      </w:pPr>
      <w:r w:rsidRPr="005059AD">
        <w:rPr>
          <w:rFonts w:cstheme="majorHAnsi"/>
          <w:sz w:val="28"/>
          <w:szCs w:val="28"/>
        </w:rPr>
        <w:t xml:space="preserve">Thành An (2024), Năm 2024, Bà Rịa - Vũng Tàu tuyển hơn 12.000 vị trí việc làm; </w:t>
      </w:r>
      <w:r w:rsidRPr="005059AD">
        <w:rPr>
          <w:rFonts w:cstheme="majorHAnsi"/>
          <w:i/>
          <w:iCs/>
          <w:sz w:val="28"/>
          <w:szCs w:val="28"/>
        </w:rPr>
        <w:t xml:space="preserve">xem tại: </w:t>
      </w:r>
      <w:hyperlink r:id="rId19" w:history="1">
        <w:r w:rsidRPr="005059AD">
          <w:rPr>
            <w:rStyle w:val="Hyperlink"/>
            <w:rFonts w:cstheme="majorHAnsi"/>
            <w:i/>
            <w:iCs/>
            <w:color w:val="000000"/>
            <w:sz w:val="28"/>
            <w:szCs w:val="28"/>
            <w:u w:val="none" w:color="FF0000"/>
          </w:rPr>
          <w:t>https</w:t>
        </w:r>
        <w:r w:rsidRPr="005059AD">
          <w:rPr>
            <w:rStyle w:val="Hyperlink"/>
            <w:rFonts w:cstheme="majorHAnsi"/>
            <w:i/>
            <w:iCs/>
            <w:color w:val="auto"/>
            <w:sz w:val="28"/>
            <w:szCs w:val="28"/>
            <w:u w:val="none"/>
          </w:rPr>
          <w:t>://laodong.</w:t>
        </w:r>
        <w:r w:rsidRPr="005059AD">
          <w:rPr>
            <w:rStyle w:val="Hyperlink"/>
            <w:rFonts w:cstheme="majorHAnsi"/>
            <w:i/>
            <w:iCs/>
            <w:color w:val="000000"/>
            <w:sz w:val="28"/>
            <w:szCs w:val="28"/>
            <w:u w:val="none" w:color="FF0000"/>
          </w:rPr>
          <w:t>vn/cong</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doan/nam</w:t>
        </w:r>
        <w:r w:rsidRPr="005059AD">
          <w:rPr>
            <w:rStyle w:val="Hyperlink"/>
            <w:rFonts w:cstheme="majorHAnsi"/>
            <w:i/>
            <w:iCs/>
            <w:color w:val="auto"/>
            <w:sz w:val="28"/>
            <w:szCs w:val="28"/>
            <w:u w:val="none"/>
          </w:rPr>
          <w:t>-2024-ba-ria-vung-</w:t>
        </w:r>
        <w:r w:rsidRPr="005059AD">
          <w:rPr>
            <w:rStyle w:val="Hyperlink"/>
            <w:rFonts w:cstheme="majorHAnsi"/>
            <w:i/>
            <w:iCs/>
            <w:color w:val="000000"/>
            <w:sz w:val="28"/>
            <w:szCs w:val="28"/>
            <w:u w:val="none" w:color="FF0000"/>
          </w:rPr>
          <w:t>tau</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tuyen</w:t>
        </w:r>
        <w:r w:rsidRPr="005059AD">
          <w:rPr>
            <w:rStyle w:val="Hyperlink"/>
            <w:rFonts w:cstheme="majorHAnsi"/>
            <w:i/>
            <w:iCs/>
            <w:color w:val="auto"/>
            <w:sz w:val="28"/>
            <w:szCs w:val="28"/>
            <w:u w:val="none"/>
          </w:rPr>
          <w:t>-hon-12000-vi-tri-</w:t>
        </w:r>
        <w:r w:rsidRPr="005059AD">
          <w:rPr>
            <w:rStyle w:val="Hyperlink"/>
            <w:rFonts w:cstheme="majorHAnsi"/>
            <w:i/>
            <w:iCs/>
            <w:color w:val="000000"/>
            <w:sz w:val="28"/>
            <w:szCs w:val="28"/>
            <w:u w:val="none" w:color="FF0000"/>
          </w:rPr>
          <w:t>viec</w:t>
        </w:r>
        <w:r w:rsidRPr="005059AD">
          <w:rPr>
            <w:rStyle w:val="Hyperlink"/>
            <w:rFonts w:cstheme="majorHAnsi"/>
            <w:i/>
            <w:iCs/>
            <w:color w:val="auto"/>
            <w:sz w:val="28"/>
            <w:szCs w:val="28"/>
            <w:u w:val="none"/>
          </w:rPr>
          <w:t>-lam-1311116.</w:t>
        </w:r>
        <w:r w:rsidRPr="005059AD">
          <w:rPr>
            <w:rStyle w:val="Hyperlink"/>
            <w:rFonts w:cstheme="majorHAnsi"/>
            <w:i/>
            <w:iCs/>
            <w:color w:val="000000"/>
            <w:sz w:val="28"/>
            <w:szCs w:val="28"/>
            <w:u w:val="none" w:color="FF0000"/>
          </w:rPr>
          <w:t>ldo</w:t>
        </w:r>
      </w:hyperlink>
      <w:r w:rsidRPr="005059AD">
        <w:rPr>
          <w:rStyle w:val="Hyperlink"/>
          <w:rFonts w:cstheme="majorHAnsi"/>
          <w:i/>
          <w:iCs/>
          <w:color w:val="auto"/>
          <w:sz w:val="28"/>
          <w:szCs w:val="28"/>
          <w:u w:val="none"/>
        </w:rPr>
        <w:t>, truy cập 20/6/2023</w:t>
      </w:r>
    </w:p>
    <w:p w14:paraId="4BDEC0BA" w14:textId="77777777" w:rsidR="004F54A5" w:rsidRPr="005059AD" w:rsidRDefault="004F54A5" w:rsidP="004F54A5">
      <w:pPr>
        <w:pStyle w:val="FootnoteText"/>
        <w:numPr>
          <w:ilvl w:val="0"/>
          <w:numId w:val="3"/>
        </w:numPr>
        <w:tabs>
          <w:tab w:val="left" w:pos="709"/>
          <w:tab w:val="left" w:pos="851"/>
          <w:tab w:val="left" w:pos="993"/>
          <w:tab w:val="left" w:pos="1134"/>
        </w:tabs>
        <w:spacing w:line="336" w:lineRule="auto"/>
        <w:ind w:left="0" w:firstLine="567"/>
        <w:rPr>
          <w:rFonts w:cstheme="majorHAnsi"/>
          <w:sz w:val="28"/>
          <w:szCs w:val="28"/>
        </w:rPr>
      </w:pPr>
      <w:r w:rsidRPr="005059AD">
        <w:rPr>
          <w:rFonts w:cstheme="majorHAnsi"/>
          <w:sz w:val="28"/>
          <w:szCs w:val="28"/>
        </w:rPr>
        <w:t xml:space="preserve">Thanh Tâm (2021), Lao động giúp việc gia đình cần sự bảo vệ trên thực tế; </w:t>
      </w:r>
      <w:r w:rsidRPr="005059AD">
        <w:rPr>
          <w:rFonts w:cstheme="majorHAnsi"/>
          <w:i/>
          <w:iCs/>
          <w:sz w:val="28"/>
          <w:szCs w:val="28"/>
        </w:rPr>
        <w:t xml:space="preserve">xem tại: </w:t>
      </w:r>
      <w:hyperlink r:id="rId20" w:history="1">
        <w:r w:rsidRPr="005059AD">
          <w:rPr>
            <w:rStyle w:val="Hyperlink"/>
            <w:rFonts w:cstheme="majorHAnsi"/>
            <w:i/>
            <w:iCs/>
            <w:color w:val="000000"/>
            <w:sz w:val="28"/>
            <w:szCs w:val="28"/>
            <w:u w:val="none" w:color="FF0000"/>
          </w:rPr>
          <w:t>https</w:t>
        </w:r>
        <w:r w:rsidRPr="005059AD">
          <w:rPr>
            <w:rStyle w:val="Hyperlink"/>
            <w:rFonts w:cstheme="majorHAnsi"/>
            <w:i/>
            <w:iCs/>
            <w:color w:val="auto"/>
            <w:sz w:val="28"/>
            <w:szCs w:val="28"/>
            <w:u w:val="none"/>
          </w:rPr>
          <w:t>://congthuong.</w:t>
        </w:r>
        <w:r w:rsidRPr="005059AD">
          <w:rPr>
            <w:rStyle w:val="Hyperlink"/>
            <w:rFonts w:cstheme="majorHAnsi"/>
            <w:i/>
            <w:iCs/>
            <w:color w:val="000000"/>
            <w:sz w:val="28"/>
            <w:szCs w:val="28"/>
            <w:u w:val="none" w:color="FF0000"/>
          </w:rPr>
          <w:t>vn/lao</w:t>
        </w:r>
        <w:r w:rsidRPr="005059AD">
          <w:rPr>
            <w:rStyle w:val="Hyperlink"/>
            <w:rFonts w:cstheme="majorHAnsi"/>
            <w:i/>
            <w:iCs/>
            <w:color w:val="auto"/>
            <w:sz w:val="28"/>
            <w:szCs w:val="28"/>
            <w:u w:val="none"/>
          </w:rPr>
          <w:t>-dong-</w:t>
        </w:r>
        <w:r w:rsidRPr="005059AD">
          <w:rPr>
            <w:rStyle w:val="Hyperlink"/>
            <w:rFonts w:cstheme="majorHAnsi"/>
            <w:i/>
            <w:iCs/>
            <w:color w:val="000000"/>
            <w:sz w:val="28"/>
            <w:szCs w:val="28"/>
            <w:u w:val="none" w:color="FF0000"/>
          </w:rPr>
          <w:t>giup</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viec</w:t>
        </w:r>
        <w:r w:rsidRPr="005059AD">
          <w:rPr>
            <w:rStyle w:val="Hyperlink"/>
            <w:rFonts w:cstheme="majorHAnsi"/>
            <w:i/>
            <w:iCs/>
            <w:color w:val="auto"/>
            <w:sz w:val="28"/>
            <w:szCs w:val="28"/>
            <w:u w:val="none"/>
          </w:rPr>
          <w:t>-gia-dinh-can-su-bao-ve-</w:t>
        </w:r>
        <w:r w:rsidRPr="005059AD">
          <w:rPr>
            <w:rStyle w:val="Hyperlink"/>
            <w:rFonts w:cstheme="majorHAnsi"/>
            <w:i/>
            <w:iCs/>
            <w:color w:val="000000"/>
            <w:sz w:val="28"/>
            <w:szCs w:val="28"/>
            <w:u w:val="none" w:color="FF0000"/>
          </w:rPr>
          <w:t>tren</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thuc</w:t>
        </w:r>
        <w:r w:rsidRPr="005059AD">
          <w:rPr>
            <w:rStyle w:val="Hyperlink"/>
            <w:rFonts w:cstheme="majorHAnsi"/>
            <w:i/>
            <w:iCs/>
            <w:color w:val="auto"/>
            <w:sz w:val="28"/>
            <w:szCs w:val="28"/>
            <w:u w:val="none"/>
          </w:rPr>
          <w:t>-te-159034.</w:t>
        </w:r>
        <w:r w:rsidRPr="005059AD">
          <w:rPr>
            <w:rStyle w:val="Hyperlink"/>
            <w:rFonts w:cstheme="majorHAnsi"/>
            <w:i/>
            <w:iCs/>
            <w:color w:val="000000"/>
            <w:sz w:val="28"/>
            <w:szCs w:val="28"/>
            <w:u w:val="none" w:color="FF0000"/>
          </w:rPr>
          <w:t>html</w:t>
        </w:r>
      </w:hyperlink>
      <w:r w:rsidRPr="005059AD">
        <w:rPr>
          <w:rStyle w:val="Hyperlink"/>
          <w:rFonts w:cstheme="majorHAnsi"/>
          <w:i/>
          <w:iCs/>
          <w:color w:val="auto"/>
          <w:sz w:val="28"/>
          <w:szCs w:val="28"/>
          <w:u w:val="none"/>
        </w:rPr>
        <w:t>, truy cập 20/6/2023</w:t>
      </w:r>
    </w:p>
    <w:p w14:paraId="3B948A6B" w14:textId="77777777" w:rsidR="004F54A5" w:rsidRPr="005059AD" w:rsidRDefault="004F54A5" w:rsidP="004F54A5">
      <w:pPr>
        <w:pStyle w:val="FootnoteText"/>
        <w:numPr>
          <w:ilvl w:val="0"/>
          <w:numId w:val="3"/>
        </w:numPr>
        <w:tabs>
          <w:tab w:val="left" w:pos="709"/>
          <w:tab w:val="left" w:pos="851"/>
          <w:tab w:val="left" w:pos="993"/>
          <w:tab w:val="left" w:pos="1134"/>
        </w:tabs>
        <w:spacing w:line="336" w:lineRule="auto"/>
        <w:ind w:left="0" w:firstLine="567"/>
        <w:rPr>
          <w:rFonts w:cstheme="majorHAnsi"/>
          <w:sz w:val="28"/>
          <w:szCs w:val="28"/>
        </w:rPr>
      </w:pPr>
      <w:r w:rsidRPr="005059AD">
        <w:rPr>
          <w:rFonts w:cstheme="majorHAnsi"/>
          <w:sz w:val="28"/>
          <w:szCs w:val="28"/>
        </w:rPr>
        <w:t xml:space="preserve">X. Hoàng - B.T.K  (2011), Bắt bà chủ ép thiếu nữ xăm hình quái vật; </w:t>
      </w:r>
      <w:r w:rsidRPr="005059AD">
        <w:rPr>
          <w:rFonts w:cstheme="majorHAnsi"/>
          <w:i/>
          <w:iCs/>
          <w:sz w:val="28"/>
          <w:szCs w:val="28"/>
        </w:rPr>
        <w:t xml:space="preserve">xem tại: </w:t>
      </w:r>
      <w:hyperlink r:id="rId21" w:history="1">
        <w:r w:rsidRPr="005059AD">
          <w:rPr>
            <w:rStyle w:val="Hyperlink"/>
            <w:rFonts w:cstheme="majorHAnsi"/>
            <w:i/>
            <w:iCs/>
            <w:color w:val="000000"/>
            <w:sz w:val="28"/>
            <w:szCs w:val="28"/>
            <w:u w:val="none" w:color="FF0000"/>
          </w:rPr>
          <w:t>https</w:t>
        </w:r>
        <w:r w:rsidRPr="005059AD">
          <w:rPr>
            <w:rStyle w:val="Hyperlink"/>
            <w:rFonts w:cstheme="majorHAnsi"/>
            <w:i/>
            <w:iCs/>
            <w:color w:val="auto"/>
            <w:sz w:val="28"/>
            <w:szCs w:val="28"/>
            <w:u w:val="none"/>
          </w:rPr>
          <w:t>://nld.com.</w:t>
        </w:r>
        <w:r w:rsidRPr="005059AD">
          <w:rPr>
            <w:rStyle w:val="Hyperlink"/>
            <w:rFonts w:cstheme="majorHAnsi"/>
            <w:i/>
            <w:iCs/>
            <w:color w:val="000000"/>
            <w:sz w:val="28"/>
            <w:szCs w:val="28"/>
            <w:u w:val="none" w:color="FF0000"/>
          </w:rPr>
          <w:t>vn/phap</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luat/bat</w:t>
        </w:r>
        <w:r w:rsidRPr="005059AD">
          <w:rPr>
            <w:rStyle w:val="Hyperlink"/>
            <w:rFonts w:cstheme="majorHAnsi"/>
            <w:i/>
            <w:iCs/>
            <w:color w:val="auto"/>
            <w:sz w:val="28"/>
            <w:szCs w:val="28"/>
            <w:u w:val="none"/>
          </w:rPr>
          <w:t>-ba-chu-</w:t>
        </w:r>
        <w:r w:rsidRPr="005059AD">
          <w:rPr>
            <w:rStyle w:val="Hyperlink"/>
            <w:rFonts w:cstheme="majorHAnsi"/>
            <w:i/>
            <w:iCs/>
            <w:color w:val="000000"/>
            <w:sz w:val="28"/>
            <w:szCs w:val="28"/>
            <w:u w:val="none" w:color="FF0000"/>
          </w:rPr>
          <w:t>ep</w:t>
        </w:r>
        <w:r w:rsidRPr="005059AD">
          <w:rPr>
            <w:rStyle w:val="Hyperlink"/>
            <w:rFonts w:cstheme="majorHAnsi"/>
            <w:i/>
            <w:iCs/>
            <w:color w:val="auto"/>
            <w:sz w:val="28"/>
            <w:szCs w:val="28"/>
            <w:u w:val="none"/>
          </w:rPr>
          <w:t>-</w:t>
        </w:r>
        <w:r w:rsidRPr="005059AD">
          <w:rPr>
            <w:rStyle w:val="Hyperlink"/>
            <w:rFonts w:cstheme="majorHAnsi"/>
            <w:i/>
            <w:iCs/>
            <w:color w:val="000000"/>
            <w:sz w:val="28"/>
            <w:szCs w:val="28"/>
            <w:u w:val="none" w:color="FF0000"/>
          </w:rPr>
          <w:t>thieu</w:t>
        </w:r>
        <w:r w:rsidRPr="005059AD">
          <w:rPr>
            <w:rStyle w:val="Hyperlink"/>
            <w:rFonts w:cstheme="majorHAnsi"/>
            <w:i/>
            <w:iCs/>
            <w:color w:val="auto"/>
            <w:sz w:val="28"/>
            <w:szCs w:val="28"/>
            <w:u w:val="none"/>
          </w:rPr>
          <w:t>-nu-xam-hinh-quai-</w:t>
        </w:r>
        <w:r w:rsidRPr="005059AD">
          <w:rPr>
            <w:rStyle w:val="Hyperlink"/>
            <w:rFonts w:cstheme="majorHAnsi"/>
            <w:i/>
            <w:iCs/>
            <w:color w:val="000000"/>
            <w:sz w:val="28"/>
            <w:szCs w:val="28"/>
            <w:u w:val="none" w:color="FF0000"/>
          </w:rPr>
          <w:t>vat</w:t>
        </w:r>
        <w:r w:rsidRPr="005059AD">
          <w:rPr>
            <w:rStyle w:val="Hyperlink"/>
            <w:rFonts w:cstheme="majorHAnsi"/>
            <w:i/>
            <w:iCs/>
            <w:color w:val="auto"/>
            <w:sz w:val="28"/>
            <w:szCs w:val="28"/>
            <w:u w:val="none"/>
          </w:rPr>
          <w:t>-20111220054832112.</w:t>
        </w:r>
        <w:r w:rsidRPr="005059AD">
          <w:rPr>
            <w:rStyle w:val="Hyperlink"/>
            <w:rFonts w:cstheme="majorHAnsi"/>
            <w:i/>
            <w:iCs/>
            <w:color w:val="000000"/>
            <w:sz w:val="28"/>
            <w:szCs w:val="28"/>
            <w:u w:val="none" w:color="FF0000"/>
          </w:rPr>
          <w:t>htm</w:t>
        </w:r>
      </w:hyperlink>
      <w:r w:rsidRPr="005059AD">
        <w:rPr>
          <w:rStyle w:val="Hyperlink"/>
          <w:rFonts w:cstheme="majorHAnsi"/>
          <w:i/>
          <w:iCs/>
          <w:color w:val="auto"/>
          <w:sz w:val="28"/>
          <w:szCs w:val="28"/>
          <w:u w:val="none"/>
        </w:rPr>
        <w:t>, truy cập 20/6/2023</w:t>
      </w:r>
    </w:p>
    <w:p w14:paraId="4C8F0575" w14:textId="77777777" w:rsidR="004F54A5" w:rsidRPr="005059AD" w:rsidRDefault="004F54A5" w:rsidP="004F54A5">
      <w:pPr>
        <w:pStyle w:val="FootnoteText"/>
        <w:numPr>
          <w:ilvl w:val="0"/>
          <w:numId w:val="4"/>
        </w:numPr>
        <w:tabs>
          <w:tab w:val="left" w:pos="709"/>
          <w:tab w:val="left" w:pos="851"/>
          <w:tab w:val="left" w:pos="993"/>
          <w:tab w:val="left" w:pos="1134"/>
        </w:tabs>
        <w:spacing w:line="336" w:lineRule="auto"/>
        <w:ind w:left="0" w:firstLine="567"/>
        <w:rPr>
          <w:rFonts w:cstheme="majorHAnsi"/>
          <w:b/>
          <w:bCs/>
          <w:sz w:val="28"/>
          <w:szCs w:val="28"/>
        </w:rPr>
      </w:pPr>
      <w:r w:rsidRPr="005059AD">
        <w:rPr>
          <w:rFonts w:cstheme="majorHAnsi"/>
          <w:b/>
          <w:bCs/>
          <w:sz w:val="28"/>
          <w:szCs w:val="28"/>
        </w:rPr>
        <w:t>Tài liệu tham khảo tiếng Anh</w:t>
      </w:r>
    </w:p>
    <w:p w14:paraId="25D14A7F" w14:textId="77777777" w:rsidR="004F54A5" w:rsidRPr="005059AD" w:rsidRDefault="004F54A5" w:rsidP="004F54A5">
      <w:pPr>
        <w:pStyle w:val="FootnoteText"/>
        <w:numPr>
          <w:ilvl w:val="0"/>
          <w:numId w:val="3"/>
        </w:numPr>
        <w:tabs>
          <w:tab w:val="left" w:pos="709"/>
          <w:tab w:val="left" w:pos="851"/>
          <w:tab w:val="left" w:pos="993"/>
          <w:tab w:val="left" w:pos="1134"/>
        </w:tabs>
        <w:spacing w:line="336" w:lineRule="auto"/>
        <w:ind w:left="0" w:firstLine="567"/>
        <w:rPr>
          <w:rFonts w:cstheme="majorHAnsi"/>
          <w:sz w:val="28"/>
          <w:szCs w:val="28"/>
        </w:rPr>
      </w:pPr>
      <w:r w:rsidRPr="005059AD">
        <w:rPr>
          <w:rFonts w:cstheme="majorHAnsi"/>
          <w:sz w:val="28"/>
          <w:szCs w:val="28"/>
        </w:rPr>
        <w:t xml:space="preserve">Byelova K. (2014), </w:t>
      </w:r>
      <w:r w:rsidRPr="005059AD">
        <w:rPr>
          <w:rFonts w:cstheme="majorHAnsi"/>
          <w:i/>
          <w:iCs/>
          <w:sz w:val="28"/>
          <w:szCs w:val="28"/>
        </w:rPr>
        <w:t xml:space="preserve">Social </w:t>
      </w:r>
      <w:r w:rsidRPr="005059AD">
        <w:rPr>
          <w:rFonts w:cstheme="majorHAnsi"/>
          <w:i/>
          <w:iCs/>
          <w:color w:val="000000"/>
          <w:sz w:val="28"/>
          <w:szCs w:val="28"/>
          <w:u w:color="FF0000"/>
        </w:rPr>
        <w:t>and</w:t>
      </w:r>
      <w:r w:rsidRPr="005059AD">
        <w:rPr>
          <w:rFonts w:cstheme="majorHAnsi"/>
          <w:i/>
          <w:iCs/>
          <w:sz w:val="28"/>
          <w:szCs w:val="28"/>
        </w:rPr>
        <w:t xml:space="preserve"> </w:t>
      </w:r>
      <w:r w:rsidRPr="005059AD">
        <w:rPr>
          <w:rFonts w:cstheme="majorHAnsi"/>
          <w:i/>
          <w:iCs/>
          <w:color w:val="000000"/>
          <w:sz w:val="28"/>
          <w:szCs w:val="28"/>
          <w:u w:color="FF0000"/>
        </w:rPr>
        <w:t>legal</w:t>
      </w:r>
      <w:r w:rsidRPr="005059AD">
        <w:rPr>
          <w:rFonts w:cstheme="majorHAnsi"/>
          <w:i/>
          <w:iCs/>
          <w:sz w:val="28"/>
          <w:szCs w:val="28"/>
        </w:rPr>
        <w:t xml:space="preserve"> </w:t>
      </w:r>
      <w:r w:rsidRPr="005059AD">
        <w:rPr>
          <w:rFonts w:cstheme="majorHAnsi"/>
          <w:i/>
          <w:iCs/>
          <w:color w:val="000000"/>
          <w:sz w:val="28"/>
          <w:szCs w:val="28"/>
          <w:u w:color="FF0000"/>
        </w:rPr>
        <w:t>empowerment</w:t>
      </w:r>
      <w:r w:rsidRPr="005059AD">
        <w:rPr>
          <w:rFonts w:cstheme="majorHAnsi"/>
          <w:i/>
          <w:iCs/>
          <w:sz w:val="28"/>
          <w:szCs w:val="28"/>
        </w:rPr>
        <w:t xml:space="preserve"> of </w:t>
      </w:r>
      <w:r w:rsidRPr="005059AD">
        <w:rPr>
          <w:rFonts w:cstheme="majorHAnsi"/>
          <w:i/>
          <w:iCs/>
          <w:color w:val="000000"/>
          <w:sz w:val="28"/>
          <w:szCs w:val="28"/>
          <w:u w:color="FF0000"/>
        </w:rPr>
        <w:t>domestic</w:t>
      </w:r>
      <w:r w:rsidRPr="005059AD">
        <w:rPr>
          <w:rFonts w:cstheme="majorHAnsi"/>
          <w:i/>
          <w:iCs/>
          <w:sz w:val="28"/>
          <w:szCs w:val="28"/>
        </w:rPr>
        <w:t xml:space="preserve"> </w:t>
      </w:r>
      <w:r w:rsidRPr="005059AD">
        <w:rPr>
          <w:rFonts w:cstheme="majorHAnsi"/>
          <w:i/>
          <w:iCs/>
          <w:color w:val="000000"/>
          <w:sz w:val="28"/>
          <w:szCs w:val="28"/>
          <w:u w:color="FF0000"/>
        </w:rPr>
        <w:t>workers</w:t>
      </w:r>
      <w:r w:rsidRPr="005059AD">
        <w:rPr>
          <w:rFonts w:cstheme="majorHAnsi"/>
          <w:i/>
          <w:iCs/>
          <w:sz w:val="28"/>
          <w:szCs w:val="28"/>
        </w:rPr>
        <w:t xml:space="preserve"> in Brazil</w:t>
      </w:r>
      <w:r w:rsidRPr="005059AD">
        <w:rPr>
          <w:rFonts w:cstheme="majorHAnsi"/>
          <w:sz w:val="28"/>
          <w:szCs w:val="28"/>
        </w:rPr>
        <w:t>, Master Thesis, Norwegian University of Life Sciences</w:t>
      </w:r>
    </w:p>
    <w:p w14:paraId="6923C0AD" w14:textId="77777777" w:rsidR="004F54A5" w:rsidRPr="005059AD" w:rsidRDefault="004F54A5" w:rsidP="004F54A5">
      <w:pPr>
        <w:pStyle w:val="FootnoteText"/>
        <w:numPr>
          <w:ilvl w:val="0"/>
          <w:numId w:val="3"/>
        </w:numPr>
        <w:tabs>
          <w:tab w:val="left" w:pos="709"/>
          <w:tab w:val="left" w:pos="851"/>
          <w:tab w:val="left" w:pos="993"/>
          <w:tab w:val="left" w:pos="1134"/>
        </w:tabs>
        <w:spacing w:line="336" w:lineRule="auto"/>
        <w:ind w:left="0" w:firstLine="567"/>
        <w:rPr>
          <w:rFonts w:cstheme="majorHAnsi"/>
          <w:sz w:val="28"/>
          <w:szCs w:val="28"/>
        </w:rPr>
      </w:pPr>
      <w:r w:rsidRPr="005059AD">
        <w:rPr>
          <w:rFonts w:cstheme="majorHAnsi"/>
          <w:sz w:val="28"/>
          <w:szCs w:val="28"/>
        </w:rPr>
        <w:t xml:space="preserve">International Trade Union Confederation (2014), </w:t>
      </w:r>
      <w:r w:rsidRPr="005059AD">
        <w:rPr>
          <w:rFonts w:cstheme="majorHAnsi"/>
          <w:i/>
          <w:iCs/>
          <w:sz w:val="28"/>
          <w:szCs w:val="28"/>
        </w:rPr>
        <w:t xml:space="preserve">Facilitating Exploitation: A </w:t>
      </w:r>
      <w:r w:rsidRPr="005059AD">
        <w:rPr>
          <w:rFonts w:cstheme="majorHAnsi"/>
          <w:i/>
          <w:iCs/>
          <w:color w:val="000000"/>
          <w:sz w:val="28"/>
          <w:szCs w:val="28"/>
          <w:u w:color="FF0000"/>
        </w:rPr>
        <w:t>review</w:t>
      </w:r>
      <w:r w:rsidRPr="005059AD">
        <w:rPr>
          <w:rFonts w:cstheme="majorHAnsi"/>
          <w:i/>
          <w:iCs/>
          <w:sz w:val="28"/>
          <w:szCs w:val="28"/>
        </w:rPr>
        <w:t xml:space="preserve"> of Labour Laws </w:t>
      </w:r>
      <w:r w:rsidRPr="005059AD">
        <w:rPr>
          <w:rFonts w:cstheme="majorHAnsi"/>
          <w:i/>
          <w:iCs/>
          <w:color w:val="000000"/>
          <w:sz w:val="28"/>
          <w:szCs w:val="28"/>
          <w:u w:color="FF0000"/>
        </w:rPr>
        <w:t>for</w:t>
      </w:r>
      <w:r w:rsidRPr="005059AD">
        <w:rPr>
          <w:rFonts w:cstheme="majorHAnsi"/>
          <w:i/>
          <w:iCs/>
          <w:sz w:val="28"/>
          <w:szCs w:val="28"/>
        </w:rPr>
        <w:t xml:space="preserve"> Migrant Domestic Workers in Gulf Cooperation Council Countries</w:t>
      </w:r>
      <w:r w:rsidRPr="005059AD">
        <w:rPr>
          <w:rFonts w:cstheme="majorHAnsi"/>
          <w:sz w:val="28"/>
          <w:szCs w:val="28"/>
        </w:rPr>
        <w:t>, Brussels, Belgium</w:t>
      </w:r>
    </w:p>
    <w:p w14:paraId="1BA3A52F" w14:textId="77777777" w:rsidR="004F54A5" w:rsidRPr="005059AD" w:rsidRDefault="004F54A5" w:rsidP="004F54A5">
      <w:pPr>
        <w:pStyle w:val="FootnoteText"/>
        <w:numPr>
          <w:ilvl w:val="0"/>
          <w:numId w:val="3"/>
        </w:numPr>
        <w:tabs>
          <w:tab w:val="left" w:pos="709"/>
          <w:tab w:val="left" w:pos="851"/>
          <w:tab w:val="left" w:pos="993"/>
          <w:tab w:val="left" w:pos="1134"/>
        </w:tabs>
        <w:spacing w:line="360" w:lineRule="auto"/>
        <w:ind w:left="0" w:firstLine="567"/>
        <w:rPr>
          <w:rFonts w:cstheme="majorHAnsi"/>
          <w:sz w:val="28"/>
          <w:szCs w:val="28"/>
        </w:rPr>
      </w:pPr>
      <w:r w:rsidRPr="005059AD">
        <w:rPr>
          <w:rFonts w:cstheme="majorHAnsi"/>
          <w:sz w:val="28"/>
          <w:szCs w:val="28"/>
        </w:rPr>
        <w:t xml:space="preserve">Liu A. (2014), </w:t>
      </w:r>
      <w:r w:rsidRPr="005059AD">
        <w:rPr>
          <w:rFonts w:cstheme="majorHAnsi"/>
          <w:i/>
          <w:iCs/>
          <w:sz w:val="28"/>
          <w:szCs w:val="28"/>
        </w:rPr>
        <w:t xml:space="preserve">Protecting the </w:t>
      </w:r>
      <w:r w:rsidRPr="005059AD">
        <w:rPr>
          <w:rFonts w:cstheme="majorHAnsi"/>
          <w:i/>
          <w:iCs/>
          <w:color w:val="000000"/>
          <w:sz w:val="28"/>
          <w:szCs w:val="28"/>
          <w:u w:color="FF0000"/>
        </w:rPr>
        <w:t>rights</w:t>
      </w:r>
      <w:r w:rsidRPr="005059AD">
        <w:rPr>
          <w:rFonts w:cstheme="majorHAnsi"/>
          <w:i/>
          <w:iCs/>
          <w:sz w:val="28"/>
          <w:szCs w:val="28"/>
        </w:rPr>
        <w:t xml:space="preserve"> of Domestic Workers</w:t>
      </w:r>
      <w:r w:rsidRPr="005059AD">
        <w:rPr>
          <w:rFonts w:cstheme="majorHAnsi"/>
          <w:sz w:val="28"/>
          <w:szCs w:val="28"/>
        </w:rPr>
        <w:t xml:space="preserve">, Policy </w:t>
      </w:r>
      <w:r w:rsidRPr="005059AD">
        <w:rPr>
          <w:rFonts w:cstheme="majorHAnsi"/>
          <w:color w:val="000000"/>
          <w:sz w:val="28"/>
          <w:szCs w:val="28"/>
          <w:u w:color="FF0000"/>
        </w:rPr>
        <w:t>recommendation</w:t>
      </w:r>
      <w:r w:rsidRPr="005059AD">
        <w:rPr>
          <w:rFonts w:cstheme="majorHAnsi"/>
          <w:sz w:val="28"/>
          <w:szCs w:val="28"/>
        </w:rPr>
        <w:t xml:space="preserve"> </w:t>
      </w:r>
      <w:r w:rsidRPr="005059AD">
        <w:rPr>
          <w:rFonts w:cstheme="majorHAnsi"/>
          <w:color w:val="000000"/>
          <w:sz w:val="28"/>
          <w:szCs w:val="28"/>
          <w:u w:color="FF0000"/>
        </w:rPr>
        <w:t>and</w:t>
      </w:r>
      <w:r w:rsidRPr="005059AD">
        <w:rPr>
          <w:rFonts w:cstheme="majorHAnsi"/>
          <w:sz w:val="28"/>
          <w:szCs w:val="28"/>
        </w:rPr>
        <w:t xml:space="preserve"> </w:t>
      </w:r>
      <w:r w:rsidRPr="005059AD">
        <w:rPr>
          <w:rFonts w:cstheme="majorHAnsi"/>
          <w:color w:val="000000"/>
          <w:sz w:val="28"/>
          <w:szCs w:val="28"/>
          <w:u w:color="FF0000"/>
        </w:rPr>
        <w:t>best</w:t>
      </w:r>
      <w:r w:rsidRPr="005059AD">
        <w:rPr>
          <w:rFonts w:cstheme="majorHAnsi"/>
          <w:sz w:val="28"/>
          <w:szCs w:val="28"/>
        </w:rPr>
        <w:t xml:space="preserve"> </w:t>
      </w:r>
      <w:r w:rsidRPr="005059AD">
        <w:rPr>
          <w:rFonts w:cstheme="majorHAnsi"/>
          <w:color w:val="000000"/>
          <w:sz w:val="28"/>
          <w:szCs w:val="28"/>
          <w:u w:color="FF0000"/>
        </w:rPr>
        <w:t>practices</w:t>
      </w:r>
      <w:r w:rsidRPr="005059AD">
        <w:rPr>
          <w:rFonts w:cstheme="majorHAnsi"/>
          <w:sz w:val="28"/>
          <w:szCs w:val="28"/>
        </w:rPr>
        <w:t xml:space="preserve"> in South East Asia.</w:t>
      </w:r>
    </w:p>
    <w:p w14:paraId="1B3E2D58" w14:textId="77777777" w:rsidR="004C78B7" w:rsidRDefault="004C78B7"/>
    <w:sectPr w:rsidR="004C78B7" w:rsidSect="004F54A5">
      <w:footerReference w:type="default" r:id="rId22"/>
      <w:pgSz w:w="11907" w:h="16840" w:code="9"/>
      <w:pgMar w:top="1985" w:right="1134" w:bottom="1701" w:left="1985" w:header="720" w:footer="720" w:gutter="0"/>
      <w:pgNumType w:fmt="lowerRoman"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7F8FF" w14:textId="77777777" w:rsidR="00E90B4A" w:rsidRDefault="00E90B4A" w:rsidP="004F54A5">
      <w:pPr>
        <w:spacing w:line="240" w:lineRule="auto"/>
      </w:pPr>
      <w:r>
        <w:separator/>
      </w:r>
    </w:p>
  </w:endnote>
  <w:endnote w:type="continuationSeparator" w:id="0">
    <w:p w14:paraId="43575772" w14:textId="77777777" w:rsidR="00E90B4A" w:rsidRDefault="00E90B4A" w:rsidP="004F54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9Slide05 Aphrodite Pro">
    <w:altName w:val="Times New Roman"/>
    <w:charset w:val="00"/>
    <w:family w:val="auto"/>
    <w:pitch w:val="variable"/>
    <w:sig w:usb0="00000001" w:usb1="4000004A" w:usb2="00000000" w:usb3="00000000" w:csb0="000001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F9696" w14:textId="77777777" w:rsidR="004F54A5" w:rsidRPr="0029751E" w:rsidRDefault="004F54A5" w:rsidP="0029751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BACFB" w14:textId="68270F87" w:rsidR="004F54A5" w:rsidRPr="005D6905" w:rsidRDefault="004F54A5" w:rsidP="00B05642">
    <w:pPr>
      <w:pStyle w:val="Footer"/>
      <w:jc w:val="center"/>
      <w:rPr>
        <w:rFonts w:cstheme="majorHAnsi"/>
        <w:noProof/>
        <w:sz w:val="24"/>
        <w:szCs w:val="24"/>
      </w:rPr>
    </w:pPr>
    <w:r w:rsidRPr="005D6905">
      <w:rPr>
        <w:rFonts w:cstheme="majorHAnsi"/>
        <w:sz w:val="24"/>
        <w:szCs w:val="24"/>
      </w:rPr>
      <w:fldChar w:fldCharType="begin"/>
    </w:r>
    <w:r w:rsidRPr="005D6905">
      <w:rPr>
        <w:rFonts w:cstheme="majorHAnsi"/>
        <w:sz w:val="24"/>
        <w:szCs w:val="24"/>
      </w:rPr>
      <w:instrText xml:space="preserve"> PAGE   \* MERGEFORMAT </w:instrText>
    </w:r>
    <w:r w:rsidRPr="005D6905">
      <w:rPr>
        <w:rFonts w:cstheme="majorHAnsi"/>
        <w:sz w:val="24"/>
        <w:szCs w:val="24"/>
      </w:rPr>
      <w:fldChar w:fldCharType="separate"/>
    </w:r>
    <w:r w:rsidR="00677AF2">
      <w:rPr>
        <w:rFonts w:cstheme="majorHAnsi"/>
        <w:noProof/>
        <w:sz w:val="24"/>
        <w:szCs w:val="24"/>
      </w:rPr>
      <w:t>12</w:t>
    </w:r>
    <w:r w:rsidRPr="005D6905">
      <w:rPr>
        <w:rFonts w:cstheme="majorHAnsi"/>
        <w:noProof/>
        <w:sz w:val="24"/>
        <w:szCs w:val="24"/>
      </w:rPr>
      <w:fldChar w:fldCharType="end"/>
    </w:r>
  </w:p>
  <w:p w14:paraId="059817E4" w14:textId="77777777" w:rsidR="004F54A5" w:rsidRPr="005D6905" w:rsidRDefault="004F54A5" w:rsidP="00B05642">
    <w:pPr>
      <w:pStyle w:val="Footer"/>
      <w:jc w:val="center"/>
      <w:rPr>
        <w:rFonts w:cstheme="majorHAnsi"/>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E2CA9" w14:textId="77777777" w:rsidR="00FF2CBE" w:rsidRPr="005D6905" w:rsidRDefault="00FF2CBE" w:rsidP="005D690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DF90E" w14:textId="77777777" w:rsidR="00E90B4A" w:rsidRDefault="00E90B4A" w:rsidP="004F54A5">
      <w:pPr>
        <w:spacing w:line="240" w:lineRule="auto"/>
      </w:pPr>
      <w:r>
        <w:separator/>
      </w:r>
    </w:p>
  </w:footnote>
  <w:footnote w:type="continuationSeparator" w:id="0">
    <w:p w14:paraId="34982231" w14:textId="77777777" w:rsidR="00E90B4A" w:rsidRDefault="00E90B4A" w:rsidP="004F54A5">
      <w:pPr>
        <w:spacing w:line="240" w:lineRule="auto"/>
      </w:pPr>
      <w:r>
        <w:continuationSeparator/>
      </w:r>
    </w:p>
  </w:footnote>
  <w:footnote w:id="1">
    <w:p w14:paraId="44295063" w14:textId="77777777" w:rsidR="00FF2A57" w:rsidRPr="0029751E" w:rsidRDefault="00FF2A57" w:rsidP="00FF2A57">
      <w:pPr>
        <w:pStyle w:val="FootnoteText"/>
        <w:rPr>
          <w:rFonts w:cstheme="majorHAnsi"/>
        </w:rPr>
      </w:pPr>
      <w:r w:rsidRPr="0029751E">
        <w:rPr>
          <w:rStyle w:val="FootnoteReference"/>
          <w:rFonts w:cstheme="majorHAnsi"/>
        </w:rPr>
        <w:footnoteRef/>
      </w:r>
      <w:r w:rsidRPr="0029751E">
        <w:rPr>
          <w:rFonts w:cstheme="majorHAnsi"/>
        </w:rPr>
        <w:t xml:space="preserve"> Báo Đầu tư (2023), Bà Rịa - Vũng Tàu thu hút lao động chất lượng cao; xem tại: </w:t>
      </w:r>
      <w:hyperlink r:id="rId1" w:history="1">
        <w:r w:rsidRPr="0029751E">
          <w:rPr>
            <w:rStyle w:val="Hyperlink"/>
            <w:rFonts w:cstheme="majorHAnsi"/>
            <w:color w:val="auto"/>
            <w:u w:val="none"/>
          </w:rPr>
          <w:t>https://baodautu.vn/ba-ria---vung-tau-thu-hut-lao-dong-chat-luong-cao-d204749.html</w:t>
        </w:r>
      </w:hyperlink>
      <w:r w:rsidRPr="0029751E">
        <w:rPr>
          <w:rFonts w:cstheme="majorHAnsi"/>
        </w:rPr>
        <w:t>, truy cập 20/6/2023</w:t>
      </w:r>
    </w:p>
  </w:footnote>
  <w:footnote w:id="2">
    <w:p w14:paraId="314771FB"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Quỳnh Anh (2021), ILO: Cần công nhận giúp việc gia đình là một nghề chính thức; xem tại: </w:t>
      </w:r>
      <w:hyperlink r:id="rId2" w:history="1">
        <w:r w:rsidRPr="0029751E">
          <w:rPr>
            <w:rStyle w:val="Hyperlink"/>
            <w:rFonts w:cstheme="majorHAnsi"/>
            <w:color w:val="auto"/>
            <w:u w:val="none"/>
          </w:rPr>
          <w:t>https://cafef.vn/ilo-can-cong-nhan-giup-viec-gia-dinh-la-mot-nghe-chinh-thuc-20210616153906656.chn</w:t>
        </w:r>
      </w:hyperlink>
      <w:r w:rsidRPr="0029751E">
        <w:rPr>
          <w:rFonts w:cstheme="majorHAnsi"/>
        </w:rPr>
        <w:t>, truy cập 20/6/2023.</w:t>
      </w:r>
    </w:p>
  </w:footnote>
  <w:footnote w:id="3">
    <w:p w14:paraId="1CEC7F14"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Thị Vân Anh (2014), “Lao động giúp việc gia đình và những vấn đề đặt ra”, Tạp chí Lao động và xã hội, (476), tr. 15-16</w:t>
      </w:r>
    </w:p>
  </w:footnote>
  <w:footnote w:id="4">
    <w:p w14:paraId="37D3F463"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Thị Phương Thúy (2020), Quyền của lao động giúp việc gia đình trong pháp luật quốc tế và pháp luật Việt Nam, Sách tham khảo: Quyền lao động (PGS.TS. Nguyễn Thị Quế Anh, PGS.TS. Lê Thị Hoài Thu, PGS.TS. Vũ Công Giao, TS. Ngô Minh Hương (Đồng chủ biên)), Nxb. Chính trị Quốc gia Sự thật, tr.392-409</w:t>
      </w:r>
    </w:p>
  </w:footnote>
  <w:footnote w:id="5">
    <w:p w14:paraId="595356CD"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Bùi Thị Hương (2015), Lao động giúp việc gia đình theo pháp luật lao động Việt Nam, Luận văn thạc sĩ, Viện Đại học Mở Hà Nội, tr.76</w:t>
      </w:r>
    </w:p>
  </w:footnote>
  <w:footnote w:id="6">
    <w:p w14:paraId="6D35D255"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Viên Thị Hoài Thương (2023), Pháp luật về lao động giúp việc gia đình, Luận văn thạc sĩ, Viện Đại học Mở Hà Nội, tr.55</w:t>
      </w:r>
    </w:p>
  </w:footnote>
  <w:footnote w:id="7">
    <w:p w14:paraId="44D2FB3E"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Chung Phước Lưu (2017), Lao động giúp việc gia đình theo pháp luật lao động Việt Nam từ thực tiễn thành phố Hồ Chí Minh, Luận văn thạc sĩ, Học viện Khoa học xã hội, tr 77</w:t>
      </w:r>
    </w:p>
  </w:footnote>
  <w:footnote w:id="8">
    <w:p w14:paraId="6CFD56CF"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Văn Quân (2017), Hợp đồng lao động đối với lao động là người giúp việc gia đình theo Pháp luật lao động Việt Nam hiện nay, Luận văn thạc sĩ, Học viện Khoa học xã hội, tr.44.</w:t>
      </w:r>
    </w:p>
  </w:footnote>
  <w:footnote w:id="9">
    <w:p w14:paraId="4DF82282"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Thị Việt Anh (2014), Pháp luật lao động giúp việc gia đình và thực tiễn thi hành tại thành phố Hà Nội, Luận văn thạc sĩ luật học, Khoa Luật - Đại học Quốc gia Hà Nội, tr 45</w:t>
      </w:r>
    </w:p>
  </w:footnote>
  <w:footnote w:id="10">
    <w:p w14:paraId="4350B0DD"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Đỗ Thị Dung (chủ nhiệm đề tài) (2017), Pháp luật lao động Việt Nam về lao động giúp việc gia đình - Thực trạng và phương hướng hoàn thiện, Đề tài nghiên cứu khoa học cấp trường, Trường Đại học Luật Hà Nội, tr.77</w:t>
      </w:r>
    </w:p>
  </w:footnote>
  <w:footnote w:id="11">
    <w:p w14:paraId="099DEDBF"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Đỗ Thị Dung (chủ biên) (2018), Pháp luật về lao động giúp việc gia đình ở Việt Nam, Nxb Tư pháp, Hà Nội, tr.56</w:t>
      </w:r>
    </w:p>
  </w:footnote>
  <w:footnote w:id="12">
    <w:p w14:paraId="0AB67B9A"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Ngọc Anh (2017), Quyền và nghĩa vụ của người giúp việc gia đình theo pháp luật lao động Việt Nam, Luận văn thạc sĩ, Học viện Khoa học xã hội, tr. 63</w:t>
      </w:r>
    </w:p>
  </w:footnote>
  <w:footnote w:id="13">
    <w:p w14:paraId="15B073CD"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Thị Phương Thúy (2020), “Pháp luật về lao động giúp việc gia đình ở Việt Nam”, Luận án tiến sĩ, Khoa Luật Đại học Quốc gia Hà Nội, tr. 45</w:t>
      </w:r>
    </w:p>
  </w:footnote>
  <w:footnote w:id="14">
    <w:p w14:paraId="2D57436F"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Phạm Trung Giang (2015), Lao động giúp việc gia đình theo pháp luật Việt Nam từ thực tiễn thành phố Hà Nội, Luận văn thạc sĩ luật học, Học viện khoa học xã hội, tr.77</w:t>
      </w:r>
    </w:p>
  </w:footnote>
  <w:footnote w:id="15">
    <w:p w14:paraId="07C2C980"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Lữ Bỉnh Huy (2023), “Pháp luật về quan hệ lao động giúp việc gia đình ở Việt Nam”, Luận án tiến sĩ, Trường Đại học Luật Hà Nội, tr.68</w:t>
      </w:r>
    </w:p>
  </w:footnote>
  <w:footnote w:id="16">
    <w:p w14:paraId="56B8F49D"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Trương Thanh Khôi (2017), "Pháp luật về lao động là người giúp việc gia đình", Luận văn thạc sĩ, Trường Đại học Luật, Đại học Huế, tr.48</w:t>
      </w:r>
    </w:p>
  </w:footnote>
  <w:footnote w:id="17">
    <w:p w14:paraId="108CFEF5"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Thanh Mai (2017), Pháp luật về lao động giúp việc gia đình ở Việt Nam – thực trạng và một số kiến nghị, Luận văn thạc sĩ, Viện Đại Học Mở Hà Nội, tr 55</w:t>
      </w:r>
    </w:p>
  </w:footnote>
  <w:footnote w:id="18">
    <w:p w14:paraId="0C1DC144"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Thị Lam (2013), Thực trạng lao động là người giúp việc gia đình ởViệt Nam và một số kiến nghị, Luận văn thạc sĩ luật học, Trường Đại học Luật Hà Nội, Hà Nội, tr.71</w:t>
      </w:r>
    </w:p>
  </w:footnote>
  <w:footnote w:id="19">
    <w:p w14:paraId="6C8C1362"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Byelova K. (2014), Social and legal empowerment of domestic workers in Brazil, Master Thesis, Norwegian University of Life Sciences, p.46</w:t>
      </w:r>
    </w:p>
  </w:footnote>
  <w:footnote w:id="20">
    <w:p w14:paraId="54D093F5"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International Trade Union Confederation (2014), Facilitating Exploitation: A review of Labour Laws for Migrant Domestic Workers in Gulf Cooperation Council Countries, Brussels, Belgium, p.63</w:t>
      </w:r>
    </w:p>
  </w:footnote>
  <w:footnote w:id="21">
    <w:p w14:paraId="60C8F37F"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Liu A. (2014), Protecting the rights of Domestic Workers, Policy recommendation and best practices in South East Asia, p.55</w:t>
      </w:r>
    </w:p>
  </w:footnote>
  <w:footnote w:id="22">
    <w:p w14:paraId="183232A5"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Quỳnh Phương (2018), Thực trạng pháp luật bảo vệ quyền lợi của lao động giúp việc gia đình ở Việt Nam, luận văn thạc sỹ luật học, Trường Đại học Luật Hà Nội, Hà Nội, tr 67</w:t>
      </w:r>
    </w:p>
  </w:footnote>
  <w:footnote w:id="23">
    <w:p w14:paraId="58CD9FCF"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Lã Trọng Đại (2018), Cần tăng cường các biện pháp quản lý và bảo đảm lợi ích cho người giúp việc gia đình; xem tại: </w:t>
      </w:r>
      <w:hyperlink r:id="rId3" w:history="1">
        <w:r w:rsidRPr="0029751E">
          <w:rPr>
            <w:rStyle w:val="Hyperlink"/>
            <w:rFonts w:cstheme="majorHAnsi"/>
            <w:color w:val="auto"/>
            <w:u w:val="none"/>
          </w:rPr>
          <w:t>https://dangcongsan.vn/xa-hoi/can-tang-cuong-cac-bien-phap-quan-ly-va-bao-dam-loi-ich-cho-nguoi-giup-viec-gia-dinh-505820.html</w:t>
        </w:r>
      </w:hyperlink>
      <w:r w:rsidRPr="0029751E">
        <w:rPr>
          <w:rFonts w:cstheme="majorHAnsi"/>
        </w:rPr>
        <w:t>, truy cập 20/6/2023</w:t>
      </w:r>
    </w:p>
  </w:footnote>
  <w:footnote w:id="24">
    <w:p w14:paraId="6378A70E"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Lê Thị Thanh Duyên, Đinh Huyền Trinh (2015), Hỏi - đáp về lao động là người giúp việc gia đình, Nxb. Chính trị Quốc gia Sự thật, tr 97.</w:t>
      </w:r>
    </w:p>
  </w:footnote>
  <w:footnote w:id="25">
    <w:p w14:paraId="26ADC2A4"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Trần Thị Thuý Lâm, Đỗ Thị Dung (2021), Bình luận những điểm mới của Bộ luật Lao động năm 2019, Nxb. Lao động, tr.56</w:t>
      </w:r>
    </w:p>
  </w:footnote>
  <w:footnote w:id="26">
    <w:p w14:paraId="7310DF66"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w:t>
      </w:r>
      <w:r w:rsidRPr="0029751E">
        <w:rPr>
          <w:rFonts w:cstheme="majorHAnsi"/>
          <w:lang w:val="vi"/>
        </w:rPr>
        <w:t>Khoản 1 Điều 3 Bộ Luật lao động 2019</w:t>
      </w:r>
    </w:p>
  </w:footnote>
  <w:footnote w:id="27">
    <w:p w14:paraId="69573361"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w:t>
      </w:r>
      <w:r w:rsidRPr="0029751E">
        <w:rPr>
          <w:rFonts w:cstheme="majorHAnsi"/>
          <w:lang w:val="vi"/>
        </w:rPr>
        <w:t>Khoản 1 Điều 4 Nghị định số 27/2014/NĐ-CP hướng dẫn Bộ luật lao động về người giúp việc gia đình</w:t>
      </w:r>
      <w:r w:rsidRPr="0029751E">
        <w:rPr>
          <w:rFonts w:cstheme="majorHAnsi"/>
        </w:rPr>
        <w:t>.</w:t>
      </w:r>
    </w:p>
  </w:footnote>
  <w:footnote w:id="28">
    <w:p w14:paraId="515AFCA9"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w:t>
      </w:r>
      <w:r w:rsidRPr="0029751E">
        <w:rPr>
          <w:rFonts w:cstheme="majorHAnsi"/>
          <w:lang w:val="vi"/>
        </w:rPr>
        <w:t>Điều 139 Bộ luật lao động năm 1994</w:t>
      </w:r>
      <w:r w:rsidRPr="0029751E">
        <w:rPr>
          <w:rFonts w:cstheme="majorHAnsi"/>
        </w:rPr>
        <w:t>.</w:t>
      </w:r>
    </w:p>
  </w:footnote>
  <w:footnote w:id="29">
    <w:p w14:paraId="2A9BB2DE"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Thị Phương Thúy (2016), “Hợp đồng lao động giúp việc gia đình - Từ quy định đến thực tiễn”, Tạp chí Lao động và Xã hội, (530), tr.21-25.</w:t>
      </w:r>
    </w:p>
  </w:footnote>
  <w:footnote w:id="30">
    <w:p w14:paraId="3229AF76"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Phạm Thị Hải Yến (2020), Hợp đồng lao động trong Bộ luật Lao động năm 2019 - những điểm mới và tác động đến quan hệ lao động, Luận văn thạc sĩ Luật học, Trường Đại học Luật Hà Nội, tr.36</w:t>
      </w:r>
    </w:p>
  </w:footnote>
  <w:footnote w:id="31">
    <w:p w14:paraId="043D2048"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Điều 138 Bộ luật lao động năm 2019.</w:t>
      </w:r>
    </w:p>
  </w:footnote>
  <w:footnote w:id="32">
    <w:p w14:paraId="380C188A"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Khoản 1 Điều 30 Bộ luật lao động năm 2019.</w:t>
      </w:r>
    </w:p>
  </w:footnote>
  <w:footnote w:id="33">
    <w:p w14:paraId="43162A51"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w:t>
      </w:r>
      <w:r w:rsidRPr="0029751E">
        <w:rPr>
          <w:rFonts w:cstheme="majorHAnsi"/>
          <w:lang w:val="vi"/>
        </w:rPr>
        <w:t>Điểm đ Khoản 1 Điều 89 Nghị định số 145/2020/NĐ-CP</w:t>
      </w:r>
      <w:r w:rsidRPr="0029751E">
        <w:rPr>
          <w:rFonts w:cstheme="majorHAnsi"/>
        </w:rPr>
        <w:t>.</w:t>
      </w:r>
    </w:p>
  </w:footnote>
  <w:footnote w:id="34">
    <w:p w14:paraId="44624A81"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Lữ Bỉnh Huy (2020), Bộ luật Lao động năm 2019 và sự tác động đến quan hệ lao động giúp việc gia đình, Tạp chí  Dân chủ và Pháp luật, Số 10, tr. 31-35.</w:t>
      </w:r>
    </w:p>
  </w:footnote>
  <w:footnote w:id="35">
    <w:p w14:paraId="09D111FB" w14:textId="77777777" w:rsidR="004F54A5" w:rsidRPr="0029751E" w:rsidRDefault="004F54A5" w:rsidP="004F54A5">
      <w:pPr>
        <w:spacing w:line="240" w:lineRule="auto"/>
        <w:rPr>
          <w:rFonts w:cstheme="majorHAnsi"/>
          <w:sz w:val="20"/>
          <w:szCs w:val="20"/>
        </w:rPr>
      </w:pPr>
      <w:r w:rsidRPr="0029751E">
        <w:rPr>
          <w:rStyle w:val="FootnoteReference"/>
          <w:rFonts w:cstheme="majorHAnsi"/>
          <w:sz w:val="20"/>
          <w:szCs w:val="20"/>
        </w:rPr>
        <w:footnoteRef/>
      </w:r>
      <w:r w:rsidRPr="0029751E">
        <w:rPr>
          <w:rFonts w:cstheme="majorHAnsi"/>
          <w:sz w:val="20"/>
          <w:szCs w:val="20"/>
        </w:rPr>
        <w:t xml:space="preserve"> Trần Linh Huân, Nguyễn Mậu Thương (2022), Một số điểm mới về hợp đồng lao động trong Bộ luật Lao động năm 2019 và định hướng thực thi áp dụng, Tạp chí Khoa học pháp lý, Số 3, tr. 104–114.</w:t>
      </w:r>
    </w:p>
    <w:p w14:paraId="34AB78DD" w14:textId="77777777" w:rsidR="004F54A5" w:rsidRPr="0029751E" w:rsidRDefault="004F54A5" w:rsidP="004F54A5">
      <w:pPr>
        <w:pStyle w:val="FootnoteText"/>
        <w:rPr>
          <w:rFonts w:cstheme="majorHAnsi"/>
        </w:rPr>
      </w:pPr>
    </w:p>
  </w:footnote>
  <w:footnote w:id="36">
    <w:p w14:paraId="31489658"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Phạm Thị Thuý Nga (2020), Một số trao đổi về các điểm mới trong quy định về giao kết hợp đồng lao động theo Bộ luật Lao động năm 2019, Tạp chí Nghề Luật, Số 3, tr. 23 – 26.</w:t>
      </w:r>
    </w:p>
  </w:footnote>
  <w:footnote w:id="37">
    <w:p w14:paraId="48BC8290"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Lữ Bỉnh Huy (2021), Điều kiện lao động và sử dụng lao động giúp việc gia đình theo Bộ luật Lao động năm 2019, Tạp chí Nghề Luật, Số 3, tr. 19-23.</w:t>
      </w:r>
    </w:p>
  </w:footnote>
  <w:footnote w:id="38">
    <w:p w14:paraId="02E9AAEE"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Hà Thị Hoa Phượng (2022), Một số vấn đề pháp lý về giao kết hợp đồng lao động với người giúp việc gia đình và kiến nghị, Tạp chí Nghề Luật,  Số 12, tr. 50–55.</w:t>
      </w:r>
    </w:p>
  </w:footnote>
  <w:footnote w:id="39">
    <w:p w14:paraId="594F0D0E"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Phi Hùng (2022), Các quy định của Bộ luật Lao động năm 2019 về lao động giúp việc gia đình, Tạp chí Luật sư, tr.64</w:t>
      </w:r>
    </w:p>
  </w:footnote>
  <w:footnote w:id="40">
    <w:p w14:paraId="48B4AC74"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Võ Thị Hoài (2020), Những điểm mới trong Bộ luật Lao động 2019 đảm bảo sự tương thích với các cam kết quốc tế, Tạp chí Nghề Luật, Số 3, tr. 75– 80.</w:t>
      </w:r>
    </w:p>
  </w:footnote>
  <w:footnote w:id="41">
    <w:p w14:paraId="5648AADE"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Báo Đầu tư (2023), Bà Rịa - Vũng Tàu thu hút lao động chất lượng cao; xem tại: </w:t>
      </w:r>
      <w:hyperlink r:id="rId4" w:history="1">
        <w:r w:rsidRPr="0029751E">
          <w:rPr>
            <w:rStyle w:val="Hyperlink"/>
            <w:rFonts w:cstheme="majorHAnsi"/>
            <w:color w:val="auto"/>
            <w:u w:val="none"/>
          </w:rPr>
          <w:t>https://baodautu.vn/ba-ria---vung-tau-thu-hut-lao-dong-chat-luong-cao-d204749.html</w:t>
        </w:r>
      </w:hyperlink>
      <w:r w:rsidRPr="0029751E">
        <w:rPr>
          <w:rFonts w:cstheme="majorHAnsi"/>
        </w:rPr>
        <w:t>, truy cập 20/6/2023</w:t>
      </w:r>
    </w:p>
  </w:footnote>
  <w:footnote w:id="42">
    <w:p w14:paraId="3CCFE07D"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Lê Hoa (2024), Bà Rịa -Vũng Tàu nâng cao chất lượng nguồn lao động, đáp ứng nhu cầu 4.0; xem tại: </w:t>
      </w:r>
      <w:hyperlink r:id="rId5" w:history="1">
        <w:r w:rsidRPr="0029751E">
          <w:rPr>
            <w:rStyle w:val="Hyperlink"/>
            <w:rFonts w:cstheme="majorHAnsi"/>
            <w:color w:val="auto"/>
            <w:u w:val="none"/>
          </w:rPr>
          <w:t>https://vovworld.vn/vi-VN/xa-hoi-doi-song/ba-ria-vung-tau-nang-cao-chat-luong-nguon-lao-dong-dap-ung-nhu-cau-40-1258314.vov</w:t>
        </w:r>
      </w:hyperlink>
      <w:r w:rsidRPr="0029751E">
        <w:rPr>
          <w:rFonts w:cstheme="majorHAnsi"/>
        </w:rPr>
        <w:t>, truy cập 20/6/2023</w:t>
      </w:r>
    </w:p>
  </w:footnote>
  <w:footnote w:id="43">
    <w:p w14:paraId="0DE3ED16"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Thành An (2024), Năm 2024, Bà Rịa - Vũng Tàu tuyển hơn 12.000 vị trí việc làm; xem tại: </w:t>
      </w:r>
      <w:hyperlink r:id="rId6" w:history="1">
        <w:r w:rsidRPr="0029751E">
          <w:rPr>
            <w:rStyle w:val="Hyperlink"/>
            <w:rFonts w:cstheme="majorHAnsi"/>
            <w:color w:val="auto"/>
            <w:u w:val="none"/>
          </w:rPr>
          <w:t>https://laodong.vn/cong-doan/nam-2024-ba-ria-vung-tau-tuyen-hon-12000-vi-tri-viec-lam-1311116.ldo</w:t>
        </w:r>
      </w:hyperlink>
      <w:r w:rsidRPr="0029751E">
        <w:rPr>
          <w:rFonts w:cstheme="majorHAnsi"/>
        </w:rPr>
        <w:t>, truy cập 20/6/2023</w:t>
      </w:r>
    </w:p>
  </w:footnote>
  <w:footnote w:id="44">
    <w:p w14:paraId="7C0B1804"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Thanh Tâm (2021), Lao động giúp việc gia đình cần sự bảo vệ trên thực tế; xem tại: </w:t>
      </w:r>
      <w:hyperlink r:id="rId7" w:history="1">
        <w:r w:rsidRPr="0029751E">
          <w:rPr>
            <w:rStyle w:val="Hyperlink"/>
            <w:rFonts w:cstheme="majorHAnsi"/>
            <w:color w:val="auto"/>
            <w:u w:val="none"/>
          </w:rPr>
          <w:t>https://congthuong.vn/lao-dong-giup-viec-gia-dinh-can-su-bao-ve-tren-thuc-te-159034.html</w:t>
        </w:r>
      </w:hyperlink>
      <w:r w:rsidRPr="0029751E">
        <w:rPr>
          <w:rFonts w:cstheme="majorHAnsi"/>
        </w:rPr>
        <w:t>, truy cập 20/6/2023</w:t>
      </w:r>
    </w:p>
  </w:footnote>
  <w:footnote w:id="45">
    <w:p w14:paraId="50A5460A"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w:t>
      </w:r>
      <w:r w:rsidRPr="0029751E">
        <w:rPr>
          <w:rFonts w:cstheme="majorHAnsi"/>
          <w:lang w:val="vi"/>
        </w:rPr>
        <w:t>Khoản 1 Điều 162 Bộ luật lao động 2019</w:t>
      </w:r>
      <w:r w:rsidRPr="0029751E">
        <w:rPr>
          <w:rFonts w:cstheme="majorHAnsi"/>
        </w:rPr>
        <w:t>.</w:t>
      </w:r>
    </w:p>
  </w:footnote>
  <w:footnote w:id="46">
    <w:p w14:paraId="6F7CDFBF"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Bản án số 02/2021/LĐ-PT ngày 01/02/2021 về việc tranh chấp thanh toán tiền công lao động” của TAND Tỉnh Bà Rịa Vũng Tàu</w:t>
      </w:r>
    </w:p>
  </w:footnote>
  <w:footnote w:id="47">
    <w:p w14:paraId="24A094BB" w14:textId="77777777" w:rsidR="004F54A5" w:rsidRPr="0029751E" w:rsidRDefault="004F54A5" w:rsidP="004F54A5">
      <w:pPr>
        <w:pBdr>
          <w:top w:val="nil"/>
          <w:left w:val="nil"/>
          <w:bottom w:val="nil"/>
          <w:right w:val="nil"/>
          <w:between w:val="nil"/>
        </w:pBdr>
        <w:spacing w:line="240" w:lineRule="auto"/>
        <w:rPr>
          <w:rFonts w:cstheme="majorHAnsi"/>
          <w:sz w:val="20"/>
          <w:szCs w:val="20"/>
        </w:rPr>
      </w:pPr>
      <w:r w:rsidRPr="0029751E">
        <w:rPr>
          <w:rStyle w:val="FootnoteReference"/>
          <w:rFonts w:cstheme="majorHAnsi"/>
          <w:sz w:val="20"/>
          <w:szCs w:val="20"/>
        </w:rPr>
        <w:footnoteRef/>
      </w:r>
      <w:r w:rsidRPr="0029751E">
        <w:rPr>
          <w:rFonts w:cstheme="majorHAnsi"/>
          <w:sz w:val="20"/>
          <w:szCs w:val="20"/>
        </w:rPr>
        <w:t xml:space="preserve"> Nguyễn Quỳnh Phương (2018), Thực trạng pháp luật bảo vệ quyền lợi của lao động giúp việc gia đình ở Việt Nam, Luận văn thạc sĩ Luật học, Trường Đại học Luật Hà Nội, tr.69</w:t>
      </w:r>
    </w:p>
  </w:footnote>
  <w:footnote w:id="48">
    <w:p w14:paraId="3F76849A"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X. Hoàng - B.T.K  (2011), Bắt bà chủ ép thiếu nữ xăm hình quái vật; xem tại: </w:t>
      </w:r>
      <w:hyperlink r:id="rId8" w:history="1">
        <w:r w:rsidRPr="0029751E">
          <w:rPr>
            <w:rStyle w:val="Hyperlink"/>
            <w:rFonts w:cstheme="majorHAnsi"/>
            <w:color w:val="auto"/>
            <w:u w:val="none"/>
          </w:rPr>
          <w:t>https://nld.com.vn/phap-luat/bat-ba-chu-ep-thieu-nu-xam-hinh-quai-vat-20111220054832112.htm</w:t>
        </w:r>
      </w:hyperlink>
      <w:r w:rsidRPr="0029751E">
        <w:rPr>
          <w:rFonts w:cstheme="majorHAnsi"/>
        </w:rPr>
        <w:t>, truy cập 20/6/2023</w:t>
      </w:r>
    </w:p>
  </w:footnote>
  <w:footnote w:id="49">
    <w:p w14:paraId="40C9EA67"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Gio Linh (2022), Bắt người phụ nữ trộm tài sản khi làm thuê rồi trốn truy nã hơn 20 năm; xem tại: </w:t>
      </w:r>
      <w:hyperlink r:id="rId9" w:history="1">
        <w:r w:rsidRPr="0029751E">
          <w:rPr>
            <w:rStyle w:val="Hyperlink"/>
            <w:rFonts w:cstheme="majorHAnsi"/>
            <w:color w:val="auto"/>
            <w:u w:val="none"/>
          </w:rPr>
          <w:t>https://www.nguoiduatin.vn/bat-nguoi-phu-nu-trom-tai-san-khi-lam-thue-roi-tron-truy-na-hon-20-nam-a580242.html</w:t>
        </w:r>
      </w:hyperlink>
      <w:r w:rsidRPr="0029751E">
        <w:rPr>
          <w:rFonts w:cstheme="majorHAnsi"/>
        </w:rPr>
        <w:t>, truy cập 20/6/2023</w:t>
      </w:r>
    </w:p>
  </w:footnote>
  <w:footnote w:id="50">
    <w:p w14:paraId="1D323ED2"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Ngọc Anh Đào (2017), Quy định của pháp luật về lao động giúp việc gia đình: Thực trạng và một số kiến nghị, Tạp chí Công thương điện tử, truy cập 20/6/2023</w:t>
      </w:r>
    </w:p>
  </w:footnote>
  <w:footnote w:id="51">
    <w:p w14:paraId="2BA0CA1E"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Thị Phương Thúy (2019), “Từ quy định đến thực tiễn thời giờ làm việc, thời giờ nghỉ ngơi đối với lao động giúp việc gia đình”, Tạp chí Lao động và Xã hội, (605), tr.5-7.</w:t>
      </w:r>
    </w:p>
  </w:footnote>
  <w:footnote w:id="52">
    <w:p w14:paraId="5276B3D8"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Nguyễn Thị Phương Thúy (2020), “Pháp luật về lao động giúp việc gia đình ở Việt Nam”, Luận án tiến sĩ, Khoa Luật Đại học Quốc gia Hà Nội, tr.78</w:t>
      </w:r>
    </w:p>
  </w:footnote>
  <w:footnote w:id="53">
    <w:p w14:paraId="2EDE423B"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Lữ Bỉnh Huy (2023), Pháp luật về quan hệ lao động giúp việc gia đình ở Việt Nam, Luận án tiến sĩ Luật học, Trường Đại học Luật Hà Nội, tr.69</w:t>
      </w:r>
    </w:p>
  </w:footnote>
  <w:footnote w:id="54">
    <w:p w14:paraId="1F9FA654"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Hồ Thị Thuỳ Linh (2023), Quản lý nhà nước đối với lao động giúp việc gia đình và một số kiến nghị, Tạp chí Nghề Luật, Số 9, tr. 30–34, 42.</w:t>
      </w:r>
    </w:p>
  </w:footnote>
  <w:footnote w:id="55">
    <w:p w14:paraId="4ABCB6A3"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An Nhiên (2023), Giúp việc gia đình, nghề “hot” nhưng chưa được đào tạo; xem tại: </w:t>
      </w:r>
      <w:hyperlink r:id="rId10" w:history="1">
        <w:r w:rsidRPr="0029751E">
          <w:rPr>
            <w:rStyle w:val="Hyperlink"/>
            <w:rFonts w:cstheme="majorHAnsi"/>
            <w:color w:val="auto"/>
            <w:u w:val="none"/>
          </w:rPr>
          <w:t>https://baothuathienhue.vn/doi-song/giup-viec-gia-dinh-nghe-hot-nhung-chua-duoc-dao-tao-133934.html</w:t>
        </w:r>
      </w:hyperlink>
      <w:r w:rsidRPr="0029751E">
        <w:rPr>
          <w:rFonts w:cstheme="majorHAnsi"/>
        </w:rPr>
        <w:t>, cập nhật 25/9/2023</w:t>
      </w:r>
    </w:p>
  </w:footnote>
  <w:footnote w:id="56">
    <w:p w14:paraId="44B7680D" w14:textId="77777777" w:rsidR="004F54A5" w:rsidRPr="0029751E" w:rsidRDefault="004F54A5" w:rsidP="004F54A5">
      <w:pPr>
        <w:pStyle w:val="FootnoteText"/>
        <w:rPr>
          <w:rFonts w:cstheme="majorHAnsi"/>
        </w:rPr>
      </w:pPr>
      <w:r w:rsidRPr="0029751E">
        <w:rPr>
          <w:rStyle w:val="FootnoteReference"/>
          <w:rFonts w:cstheme="majorHAnsi"/>
        </w:rPr>
        <w:footnoteRef/>
      </w:r>
      <w:r w:rsidRPr="0029751E">
        <w:rPr>
          <w:rFonts w:cstheme="majorHAnsi"/>
        </w:rPr>
        <w:t xml:space="preserve"> Lã Trọng Đại (2018), Cần tăng cường các biện pháp quản lý và bảo đảm lợi ích cho người giúp việc gia đình; xem tại: </w:t>
      </w:r>
      <w:hyperlink r:id="rId11" w:history="1">
        <w:r w:rsidRPr="0029751E">
          <w:rPr>
            <w:rStyle w:val="Hyperlink"/>
            <w:rFonts w:cstheme="majorHAnsi"/>
            <w:color w:val="auto"/>
            <w:u w:val="none"/>
          </w:rPr>
          <w:t>https://dangcongsan.vn/xa-hoi/can-tang-cuong-cac-bien-phap-quan-ly-va-bao-dam-loi-ich-cho-nguoi-giup-viec-gia-dinh-505820.html</w:t>
        </w:r>
      </w:hyperlink>
      <w:r w:rsidRPr="0029751E">
        <w:rPr>
          <w:rFonts w:cstheme="majorHAnsi"/>
        </w:rPr>
        <w:t>, truy cập 20/6/2023</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6C8606"/>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EA75E27"/>
    <w:multiLevelType w:val="hybridMultilevel"/>
    <w:tmpl w:val="CBAC2F38"/>
    <w:lvl w:ilvl="0" w:tplc="2BA23D9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D994FFA"/>
    <w:multiLevelType w:val="hybridMultilevel"/>
    <w:tmpl w:val="DB1A20B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38E7418"/>
    <w:multiLevelType w:val="hybridMultilevel"/>
    <w:tmpl w:val="38A0A38E"/>
    <w:lvl w:ilvl="0" w:tplc="24D8F9BE">
      <w:start w:val="1"/>
      <w:numFmt w:val="decimal"/>
      <w:lvlText w:val="%1."/>
      <w:lvlJc w:val="left"/>
      <w:pPr>
        <w:ind w:left="928"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F67D2A"/>
    <w:multiLevelType w:val="hybridMultilevel"/>
    <w:tmpl w:val="ED4032EE"/>
    <w:lvl w:ilvl="0" w:tplc="CEFE8B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640B8A"/>
    <w:multiLevelType w:val="hybridMultilevel"/>
    <w:tmpl w:val="C06C9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4A5"/>
    <w:rsid w:val="00055FE3"/>
    <w:rsid w:val="000718AE"/>
    <w:rsid w:val="0018393F"/>
    <w:rsid w:val="00467C42"/>
    <w:rsid w:val="004C056C"/>
    <w:rsid w:val="004C78B7"/>
    <w:rsid w:val="004F54A5"/>
    <w:rsid w:val="00627BE6"/>
    <w:rsid w:val="00677AF2"/>
    <w:rsid w:val="00C91F16"/>
    <w:rsid w:val="00E90B4A"/>
    <w:rsid w:val="00FF2A57"/>
    <w:rsid w:val="00FF2CB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332A0"/>
  <w15:chartTrackingRefBased/>
  <w15:docId w15:val="{F87BA3C9-CA82-4758-A0C0-02787E42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4A5"/>
    <w:pPr>
      <w:spacing w:after="0" w:line="360" w:lineRule="auto"/>
    </w:pPr>
    <w:rPr>
      <w:rFonts w:asciiTheme="majorHAnsi" w:eastAsia="Calibri" w:hAnsiTheme="majorHAnsi"/>
      <w:kern w:val="0"/>
      <w:lang w:val="en-US"/>
      <w14:ligatures w14:val="none"/>
    </w:rPr>
  </w:style>
  <w:style w:type="paragraph" w:styleId="Heading1">
    <w:name w:val="heading 1"/>
    <w:basedOn w:val="Normal"/>
    <w:next w:val="Normal"/>
    <w:link w:val="Heading1Char"/>
    <w:uiPriority w:val="1"/>
    <w:qFormat/>
    <w:rsid w:val="004F54A5"/>
    <w:pPr>
      <w:keepNext/>
      <w:numPr>
        <w:numId w:val="1"/>
      </w:numPr>
      <w:overflowPunct w:val="0"/>
      <w:autoSpaceDE w:val="0"/>
      <w:autoSpaceDN w:val="0"/>
      <w:adjustRightInd w:val="0"/>
      <w:spacing w:before="240" w:after="480"/>
      <w:jc w:val="center"/>
      <w:textAlignment w:val="baseline"/>
      <w:outlineLvl w:val="0"/>
    </w:pPr>
    <w:rPr>
      <w:rFonts w:ascii="Times New Roman" w:eastAsia="Times New Roman" w:hAnsi="Times New Roman" w:cs="Times New Roman"/>
      <w:b/>
      <w:bCs/>
      <w:szCs w:val="28"/>
    </w:rPr>
  </w:style>
  <w:style w:type="paragraph" w:styleId="Heading2">
    <w:name w:val="heading 2"/>
    <w:basedOn w:val="Normal"/>
    <w:next w:val="Normal"/>
    <w:link w:val="Heading2Char"/>
    <w:qFormat/>
    <w:rsid w:val="004F54A5"/>
    <w:pPr>
      <w:keepNext/>
      <w:numPr>
        <w:ilvl w:val="1"/>
        <w:numId w:val="1"/>
      </w:numPr>
      <w:overflowPunct w:val="0"/>
      <w:autoSpaceDE w:val="0"/>
      <w:autoSpaceDN w:val="0"/>
      <w:adjustRightInd w:val="0"/>
      <w:spacing w:before="200"/>
      <w:textAlignment w:val="baseline"/>
      <w:outlineLvl w:val="1"/>
    </w:pPr>
    <w:rPr>
      <w:rFonts w:ascii="Times New Roman" w:eastAsia="Times New Roman" w:hAnsi="Times New Roman" w:cs="Arial"/>
      <w:b/>
      <w:bCs/>
      <w:sz w:val="26"/>
    </w:rPr>
  </w:style>
  <w:style w:type="paragraph" w:styleId="Heading3">
    <w:name w:val="heading 3"/>
    <w:aliases w:val="Mục level 3"/>
    <w:basedOn w:val="Normal"/>
    <w:next w:val="Normal"/>
    <w:link w:val="Heading3Char"/>
    <w:autoRedefine/>
    <w:uiPriority w:val="1"/>
    <w:qFormat/>
    <w:rsid w:val="004F54A5"/>
    <w:pPr>
      <w:keepNext/>
      <w:tabs>
        <w:tab w:val="left" w:pos="993"/>
      </w:tabs>
      <w:overflowPunct w:val="0"/>
      <w:autoSpaceDE w:val="0"/>
      <w:autoSpaceDN w:val="0"/>
      <w:adjustRightInd w:val="0"/>
      <w:ind w:firstLine="567"/>
      <w:textAlignment w:val="baseline"/>
      <w:outlineLvl w:val="2"/>
    </w:pPr>
    <w:rPr>
      <w:rFonts w:eastAsia="Times New Roman" w:cstheme="majorHAnsi"/>
      <w:i/>
      <w:color w:val="000000" w:themeColor="text1"/>
      <w:szCs w:val="28"/>
    </w:rPr>
  </w:style>
  <w:style w:type="paragraph" w:styleId="Heading4">
    <w:name w:val="heading 4"/>
    <w:basedOn w:val="Normal"/>
    <w:next w:val="Normal"/>
    <w:link w:val="Heading4Char"/>
    <w:qFormat/>
    <w:rsid w:val="004F54A5"/>
    <w:pPr>
      <w:keepNext/>
      <w:numPr>
        <w:ilvl w:val="3"/>
        <w:numId w:val="1"/>
      </w:numPr>
      <w:overflowPunct w:val="0"/>
      <w:autoSpaceDE w:val="0"/>
      <w:autoSpaceDN w:val="0"/>
      <w:adjustRightInd w:val="0"/>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4F54A5"/>
    <w:pPr>
      <w:keepNext/>
      <w:numPr>
        <w:ilvl w:val="4"/>
        <w:numId w:val="1"/>
      </w:numPr>
      <w:overflowPunct w:val="0"/>
      <w:autoSpaceDE w:val="0"/>
      <w:autoSpaceDN w:val="0"/>
      <w:adjustRightInd w:val="0"/>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4F54A5"/>
    <w:pPr>
      <w:keepNext/>
      <w:numPr>
        <w:ilvl w:val="5"/>
        <w:numId w:val="1"/>
      </w:numPr>
      <w:overflowPunct w:val="0"/>
      <w:autoSpaceDE w:val="0"/>
      <w:autoSpaceDN w:val="0"/>
      <w:adjustRightInd w:val="0"/>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4F54A5"/>
    <w:pPr>
      <w:keepNext/>
      <w:numPr>
        <w:ilvl w:val="6"/>
        <w:numId w:val="1"/>
      </w:numPr>
      <w:overflowPunct w:val="0"/>
      <w:autoSpaceDE w:val="0"/>
      <w:autoSpaceDN w:val="0"/>
      <w:adjustRightInd w:val="0"/>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4F54A5"/>
    <w:pPr>
      <w:keepNext/>
      <w:numPr>
        <w:ilvl w:val="7"/>
        <w:numId w:val="1"/>
      </w:numPr>
      <w:overflowPunct w:val="0"/>
      <w:autoSpaceDE w:val="0"/>
      <w:autoSpaceDN w:val="0"/>
      <w:adjustRightInd w:val="0"/>
      <w:textAlignment w:val="baseline"/>
      <w:outlineLvl w:val="7"/>
    </w:pPr>
    <w:rPr>
      <w:rFonts w:ascii="Arial" w:eastAsia="Times New Roman" w:hAnsi="Arial" w:cs="Arial"/>
      <w:b/>
      <w:bCs/>
      <w:sz w:val="18"/>
      <w:szCs w:val="18"/>
    </w:rPr>
  </w:style>
  <w:style w:type="paragraph" w:styleId="Heading9">
    <w:name w:val="heading 9"/>
    <w:basedOn w:val="Normal"/>
    <w:next w:val="Normal"/>
    <w:link w:val="Heading9Char"/>
    <w:qFormat/>
    <w:rsid w:val="004F54A5"/>
    <w:pPr>
      <w:keepNext/>
      <w:overflowPunct w:val="0"/>
      <w:autoSpaceDE w:val="0"/>
      <w:autoSpaceDN w:val="0"/>
      <w:adjustRightInd w:val="0"/>
      <w:textAlignment w:val="baseline"/>
      <w:outlineLvl w:val="8"/>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F54A5"/>
    <w:rPr>
      <w:rFonts w:eastAsia="Times New Roman" w:cs="Times New Roman"/>
      <w:b/>
      <w:bCs/>
      <w:kern w:val="0"/>
      <w:szCs w:val="28"/>
      <w:lang w:val="en-US"/>
      <w14:ligatures w14:val="none"/>
    </w:rPr>
  </w:style>
  <w:style w:type="character" w:customStyle="1" w:styleId="Heading2Char">
    <w:name w:val="Heading 2 Char"/>
    <w:basedOn w:val="DefaultParagraphFont"/>
    <w:link w:val="Heading2"/>
    <w:rsid w:val="004F54A5"/>
    <w:rPr>
      <w:rFonts w:eastAsia="Times New Roman" w:cs="Arial"/>
      <w:b/>
      <w:bCs/>
      <w:kern w:val="0"/>
      <w:sz w:val="26"/>
      <w:lang w:val="en-US"/>
      <w14:ligatures w14:val="none"/>
    </w:rPr>
  </w:style>
  <w:style w:type="character" w:customStyle="1" w:styleId="Heading3Char">
    <w:name w:val="Heading 3 Char"/>
    <w:aliases w:val="Mục level 3 Char"/>
    <w:basedOn w:val="DefaultParagraphFont"/>
    <w:link w:val="Heading3"/>
    <w:uiPriority w:val="1"/>
    <w:rsid w:val="004F54A5"/>
    <w:rPr>
      <w:rFonts w:asciiTheme="majorHAnsi" w:eastAsia="Times New Roman" w:hAnsiTheme="majorHAnsi" w:cstheme="majorHAnsi"/>
      <w:i/>
      <w:color w:val="000000" w:themeColor="text1"/>
      <w:kern w:val="0"/>
      <w:szCs w:val="28"/>
      <w:lang w:val="en-US"/>
      <w14:ligatures w14:val="none"/>
    </w:rPr>
  </w:style>
  <w:style w:type="character" w:customStyle="1" w:styleId="Heading4Char">
    <w:name w:val="Heading 4 Char"/>
    <w:basedOn w:val="DefaultParagraphFont"/>
    <w:link w:val="Heading4"/>
    <w:rsid w:val="004F54A5"/>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4F54A5"/>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4F54A5"/>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4F54A5"/>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4F54A5"/>
    <w:rPr>
      <w:rFonts w:ascii="Arial" w:eastAsia="Times New Roman" w:hAnsi="Arial" w:cs="Arial"/>
      <w:b/>
      <w:bCs/>
      <w:kern w:val="0"/>
      <w:sz w:val="18"/>
      <w:szCs w:val="18"/>
      <w:lang w:val="en-US"/>
      <w14:ligatures w14:val="none"/>
    </w:rPr>
  </w:style>
  <w:style w:type="character" w:customStyle="1" w:styleId="Heading9Char">
    <w:name w:val="Heading 9 Char"/>
    <w:basedOn w:val="DefaultParagraphFont"/>
    <w:link w:val="Heading9"/>
    <w:rsid w:val="004F54A5"/>
    <w:rPr>
      <w:rFonts w:ascii="Arial" w:eastAsia="Times New Roman" w:hAnsi="Arial" w:cs="Arial"/>
      <w:b/>
      <w:bCs/>
      <w:kern w:val="0"/>
      <w:sz w:val="18"/>
      <w:szCs w:val="18"/>
      <w:lang w:val="en-US"/>
      <w14:ligatures w14:val="none"/>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
    <w:basedOn w:val="Normal"/>
    <w:link w:val="FootnoteTextChar"/>
    <w:uiPriority w:val="99"/>
    <w:unhideWhenUsed/>
    <w:qFormat/>
    <w:rsid w:val="004F54A5"/>
    <w:pPr>
      <w:spacing w:line="240" w:lineRule="auto"/>
    </w:pPr>
    <w:rPr>
      <w:rFonts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
    <w:basedOn w:val="DefaultParagraphFont"/>
    <w:link w:val="FootnoteText"/>
    <w:uiPriority w:val="99"/>
    <w:rsid w:val="004F54A5"/>
    <w:rPr>
      <w:rFonts w:asciiTheme="majorHAnsi" w:eastAsia="Calibri" w:hAnsiTheme="majorHAnsi" w:cs="Calibri"/>
      <w:kern w:val="0"/>
      <w:sz w:val="20"/>
      <w:szCs w:val="20"/>
      <w:lang w:val="en-US"/>
      <w14:ligatures w14:val="none"/>
    </w:rPr>
  </w:style>
  <w:style w:type="paragraph" w:styleId="ListParagraph">
    <w:name w:val="List Paragraph"/>
    <w:basedOn w:val="Normal"/>
    <w:link w:val="ListParagraphChar"/>
    <w:uiPriority w:val="34"/>
    <w:qFormat/>
    <w:rsid w:val="004F54A5"/>
    <w:pPr>
      <w:overflowPunct w:val="0"/>
      <w:autoSpaceDE w:val="0"/>
      <w:autoSpaceDN w:val="0"/>
      <w:adjustRightInd w:val="0"/>
      <w:ind w:left="720"/>
      <w:contextualSpacing/>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34"/>
    <w:rsid w:val="004F54A5"/>
    <w:rPr>
      <w:rFonts w:eastAsia="Times New Roman" w:cs="Times New Roman"/>
      <w:kern w:val="0"/>
      <w:sz w:val="26"/>
      <w:szCs w:val="20"/>
      <w:lang w:val="en-US"/>
      <w14:ligatures w14:val="none"/>
    </w:rPr>
  </w:style>
  <w:style w:type="character" w:customStyle="1" w:styleId="fontstyle01">
    <w:name w:val="fontstyle01"/>
    <w:basedOn w:val="DefaultParagraphFont"/>
    <w:rsid w:val="004F54A5"/>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4F54A5"/>
    <w:rPr>
      <w:rFonts w:ascii="Times New Roman" w:hAnsi="Times New Roman" w:cs="Times New Roman" w:hint="default"/>
      <w:b w:val="0"/>
      <w:bCs w:val="0"/>
      <w:i/>
      <w:iCs/>
      <w:color w:val="132942"/>
      <w:sz w:val="28"/>
      <w:szCs w:val="28"/>
    </w:rPr>
  </w:style>
  <w:style w:type="character" w:styleId="Hyperlink">
    <w:name w:val="Hyperlink"/>
    <w:uiPriority w:val="99"/>
    <w:unhideWhenUsed/>
    <w:rsid w:val="004F54A5"/>
    <w:rPr>
      <w:color w:val="0563C1"/>
      <w:u w:val="single"/>
    </w:rPr>
  </w:style>
  <w:style w:type="table" w:styleId="TableGrid">
    <w:name w:val="Table Grid"/>
    <w:basedOn w:val="TableNormal"/>
    <w:rsid w:val="004F54A5"/>
    <w:pPr>
      <w:spacing w:after="0" w:line="240" w:lineRule="auto"/>
      <w:jc w:val="left"/>
    </w:pPr>
    <w:rPr>
      <w:rFonts w:asciiTheme="minorHAnsi" w:hAnsiTheme="minorHAns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4F54A5"/>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4F54A5"/>
    <w:pPr>
      <w:spacing w:before="120"/>
      <w:ind w:left="220"/>
    </w:pPr>
    <w:rPr>
      <w:rFonts w:asciiTheme="minorHAnsi" w:hAnsiTheme="minorHAnsi" w:cstheme="minorHAnsi"/>
      <w:i/>
      <w:iCs/>
      <w:sz w:val="20"/>
      <w:szCs w:val="20"/>
    </w:rPr>
  </w:style>
  <w:style w:type="paragraph" w:styleId="BalloonText">
    <w:name w:val="Balloon Text"/>
    <w:basedOn w:val="Normal"/>
    <w:link w:val="BalloonTextChar"/>
    <w:uiPriority w:val="99"/>
    <w:semiHidden/>
    <w:unhideWhenUsed/>
    <w:rsid w:val="004F54A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4A5"/>
    <w:rPr>
      <w:rFonts w:ascii="Tahoma" w:eastAsia="Calibri" w:hAnsi="Tahoma" w:cs="Tahoma"/>
      <w:kern w:val="0"/>
      <w:sz w:val="16"/>
      <w:szCs w:val="16"/>
      <w:lang w:val="en-US"/>
      <w14:ligatures w14:val="none"/>
    </w:rPr>
  </w:style>
  <w:style w:type="character" w:styleId="FootnoteReference">
    <w:name w:val="footnote reference"/>
    <w:basedOn w:val="DefaultParagraphFont"/>
    <w:uiPriority w:val="99"/>
    <w:semiHidden/>
    <w:unhideWhenUsed/>
    <w:rsid w:val="004F54A5"/>
    <w:rPr>
      <w:vertAlign w:val="superscript"/>
    </w:rPr>
  </w:style>
  <w:style w:type="character" w:customStyle="1" w:styleId="UnresolvedMention1">
    <w:name w:val="Unresolved Mention1"/>
    <w:basedOn w:val="DefaultParagraphFont"/>
    <w:uiPriority w:val="99"/>
    <w:semiHidden/>
    <w:unhideWhenUsed/>
    <w:rsid w:val="004F54A5"/>
    <w:rPr>
      <w:color w:val="605E5C"/>
      <w:shd w:val="clear" w:color="auto" w:fill="E1DFDD"/>
    </w:rPr>
  </w:style>
  <w:style w:type="paragraph" w:styleId="TOC3">
    <w:name w:val="toc 3"/>
    <w:basedOn w:val="Normal"/>
    <w:next w:val="Normal"/>
    <w:autoRedefine/>
    <w:uiPriority w:val="39"/>
    <w:unhideWhenUsed/>
    <w:rsid w:val="004F54A5"/>
    <w:pPr>
      <w:ind w:left="440"/>
    </w:pPr>
    <w:rPr>
      <w:rFonts w:asciiTheme="minorHAnsi" w:hAnsiTheme="minorHAnsi" w:cstheme="minorHAnsi"/>
      <w:sz w:val="20"/>
      <w:szCs w:val="20"/>
    </w:rPr>
  </w:style>
  <w:style w:type="paragraph" w:styleId="TOC4">
    <w:name w:val="toc 4"/>
    <w:basedOn w:val="Normal"/>
    <w:next w:val="Normal"/>
    <w:autoRedefine/>
    <w:uiPriority w:val="39"/>
    <w:unhideWhenUsed/>
    <w:rsid w:val="004F54A5"/>
    <w:pPr>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4F54A5"/>
    <w:pPr>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4F54A5"/>
    <w:pPr>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4F54A5"/>
    <w:pPr>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4F54A5"/>
    <w:pPr>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4F54A5"/>
    <w:pPr>
      <w:ind w:left="1760"/>
    </w:pPr>
    <w:rPr>
      <w:rFonts w:asciiTheme="minorHAnsi" w:hAnsiTheme="minorHAnsi" w:cstheme="minorHAnsi"/>
      <w:sz w:val="20"/>
      <w:szCs w:val="20"/>
    </w:rPr>
  </w:style>
  <w:style w:type="paragraph" w:styleId="Header">
    <w:name w:val="header"/>
    <w:basedOn w:val="Normal"/>
    <w:link w:val="HeaderChar"/>
    <w:uiPriority w:val="99"/>
    <w:unhideWhenUsed/>
    <w:rsid w:val="004F54A5"/>
    <w:pPr>
      <w:tabs>
        <w:tab w:val="center" w:pos="4680"/>
        <w:tab w:val="right" w:pos="9360"/>
      </w:tabs>
      <w:spacing w:line="240" w:lineRule="auto"/>
    </w:pPr>
  </w:style>
  <w:style w:type="character" w:customStyle="1" w:styleId="HeaderChar">
    <w:name w:val="Header Char"/>
    <w:basedOn w:val="DefaultParagraphFont"/>
    <w:link w:val="Header"/>
    <w:uiPriority w:val="99"/>
    <w:rsid w:val="004F54A5"/>
    <w:rPr>
      <w:rFonts w:asciiTheme="majorHAnsi" w:eastAsia="Calibri" w:hAnsiTheme="majorHAnsi"/>
      <w:kern w:val="0"/>
      <w:lang w:val="en-US"/>
      <w14:ligatures w14:val="none"/>
    </w:rPr>
  </w:style>
  <w:style w:type="paragraph" w:styleId="Footer">
    <w:name w:val="footer"/>
    <w:basedOn w:val="Normal"/>
    <w:link w:val="FooterChar"/>
    <w:uiPriority w:val="99"/>
    <w:unhideWhenUsed/>
    <w:rsid w:val="004F54A5"/>
    <w:pPr>
      <w:tabs>
        <w:tab w:val="center" w:pos="4680"/>
        <w:tab w:val="right" w:pos="9360"/>
      </w:tabs>
      <w:spacing w:line="240" w:lineRule="auto"/>
    </w:pPr>
  </w:style>
  <w:style w:type="character" w:customStyle="1" w:styleId="FooterChar">
    <w:name w:val="Footer Char"/>
    <w:basedOn w:val="DefaultParagraphFont"/>
    <w:link w:val="Footer"/>
    <w:uiPriority w:val="99"/>
    <w:rsid w:val="004F54A5"/>
    <w:rPr>
      <w:rFonts w:asciiTheme="majorHAnsi" w:eastAsia="Calibri" w:hAnsiTheme="majorHAnsi"/>
      <w:kern w:val="0"/>
      <w:lang w:val="en-US"/>
      <w14:ligatures w14:val="none"/>
    </w:rPr>
  </w:style>
  <w:style w:type="character" w:customStyle="1" w:styleId="cpChagiiquyt1">
    <w:name w:val="Đề cập Chưa giải quyết1"/>
    <w:basedOn w:val="DefaultParagraphFont"/>
    <w:uiPriority w:val="99"/>
    <w:semiHidden/>
    <w:unhideWhenUsed/>
    <w:rsid w:val="004F54A5"/>
    <w:rPr>
      <w:color w:val="605E5C"/>
      <w:shd w:val="clear" w:color="auto" w:fill="E1DFDD"/>
    </w:rPr>
  </w:style>
  <w:style w:type="paragraph" w:customStyle="1" w:styleId="01">
    <w:name w:val="01"/>
    <w:basedOn w:val="Heading1"/>
    <w:qFormat/>
    <w:rsid w:val="004F54A5"/>
    <w:pPr>
      <w:numPr>
        <w:numId w:val="0"/>
      </w:numPr>
      <w:spacing w:before="0" w:after="0"/>
    </w:pPr>
    <w:rPr>
      <w:rFonts w:asciiTheme="majorHAnsi" w:hAnsiTheme="majorHAnsi" w:cstheme="majorHAnsi"/>
      <w:color w:val="000000" w:themeColor="text1"/>
    </w:rPr>
  </w:style>
  <w:style w:type="paragraph" w:customStyle="1" w:styleId="02">
    <w:name w:val="02"/>
    <w:basedOn w:val="Heading1"/>
    <w:qFormat/>
    <w:rsid w:val="004F54A5"/>
    <w:pPr>
      <w:numPr>
        <w:numId w:val="0"/>
      </w:numPr>
      <w:tabs>
        <w:tab w:val="left" w:pos="993"/>
      </w:tabs>
      <w:spacing w:before="0" w:after="0"/>
      <w:ind w:firstLine="567"/>
      <w:jc w:val="both"/>
    </w:pPr>
    <w:rPr>
      <w:rFonts w:asciiTheme="majorHAnsi" w:hAnsiTheme="majorHAnsi" w:cstheme="majorHAnsi"/>
      <w:color w:val="000000" w:themeColor="text1"/>
    </w:rPr>
  </w:style>
  <w:style w:type="paragraph" w:customStyle="1" w:styleId="03">
    <w:name w:val="03"/>
    <w:basedOn w:val="Heading2"/>
    <w:qFormat/>
    <w:rsid w:val="004F54A5"/>
    <w:pPr>
      <w:numPr>
        <w:ilvl w:val="0"/>
        <w:numId w:val="0"/>
      </w:numPr>
      <w:tabs>
        <w:tab w:val="left" w:pos="993"/>
      </w:tabs>
      <w:spacing w:before="0"/>
      <w:ind w:firstLine="567"/>
    </w:pPr>
    <w:rPr>
      <w:rFonts w:asciiTheme="majorHAnsi" w:hAnsiTheme="majorHAnsi" w:cstheme="majorHAnsi"/>
      <w:i/>
      <w:iCs/>
      <w:color w:val="000000" w:themeColor="text1"/>
      <w:sz w:val="28"/>
      <w:szCs w:val="28"/>
    </w:rPr>
  </w:style>
  <w:style w:type="paragraph" w:customStyle="1" w:styleId="04">
    <w:name w:val="04"/>
    <w:basedOn w:val="Heading3"/>
    <w:qFormat/>
    <w:rsid w:val="004F54A5"/>
  </w:style>
  <w:style w:type="paragraph" w:customStyle="1" w:styleId="bng">
    <w:name w:val="bảng"/>
    <w:basedOn w:val="Normal"/>
    <w:qFormat/>
    <w:rsid w:val="004F54A5"/>
    <w:pPr>
      <w:tabs>
        <w:tab w:val="left" w:pos="993"/>
      </w:tabs>
      <w:jc w:val="center"/>
    </w:pPr>
    <w:rPr>
      <w:rFonts w:cstheme="majorHAnsi"/>
      <w:b/>
      <w:color w:val="000000" w:themeColor="text1"/>
      <w:szCs w:val="28"/>
    </w:rPr>
  </w:style>
  <w:style w:type="character" w:customStyle="1" w:styleId="cpChagiiquyt2">
    <w:name w:val="Đề cập Chưa giải quyết2"/>
    <w:basedOn w:val="DefaultParagraphFont"/>
    <w:uiPriority w:val="99"/>
    <w:semiHidden/>
    <w:unhideWhenUsed/>
    <w:rsid w:val="004F5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baothuathienhue.vn/doi-song/giup-viec-gia-dinh-nghe-hot-nhung-chua-duoc-dao-tao-133934.html" TargetMode="External"/><Relationship Id="rId18" Type="http://schemas.openxmlformats.org/officeDocument/2006/relationships/hyperlink" Target="https://cafef.vn/ilo-can-cong-nhan-giup-viec-gia-dinh-la-mot-nghe-chinh-thuc-20210616153906656.chn" TargetMode="External"/><Relationship Id="rId3" Type="http://schemas.openxmlformats.org/officeDocument/2006/relationships/settings" Target="settings.xml"/><Relationship Id="rId21" Type="http://schemas.openxmlformats.org/officeDocument/2006/relationships/hyperlink" Target="https://nld.com.vn/phap-luat/bat-ba-chu-ep-thieu-nu-xam-hinh-quai-vat-20111220054832112.htm" TargetMode="External"/><Relationship Id="rId7" Type="http://schemas.openxmlformats.org/officeDocument/2006/relationships/image" Target="media/image1.png"/><Relationship Id="rId12" Type="http://schemas.openxmlformats.org/officeDocument/2006/relationships/hyperlink" Target="https://danviet.vn/vo-vang-nha-ong-chu-khong-che-co-giup-viec-roi-cuong-buc-7777996297.htm" TargetMode="External"/><Relationship Id="rId17" Type="http://schemas.openxmlformats.org/officeDocument/2006/relationships/hyperlink" Target="https://vovworld.vn/vi-VN/xa-hoi-doi-song/ba-ria-vung-tau-nang-cao-chat-luong-nguon-lao-dong-dap-ung-nhu-cau-40-1258314.vov" TargetMode="External"/><Relationship Id="rId2" Type="http://schemas.openxmlformats.org/officeDocument/2006/relationships/styles" Target="styles.xml"/><Relationship Id="rId16" Type="http://schemas.openxmlformats.org/officeDocument/2006/relationships/hyperlink" Target="https://dangcongsan.vn/xa-hoi/can-tang-cuong-cac-bien-phap-quan-ly-va-bao-dam-loi-ich-cho-nguoi-giup-viec-gia-dinh-505820.html" TargetMode="External"/><Relationship Id="rId20" Type="http://schemas.openxmlformats.org/officeDocument/2006/relationships/hyperlink" Target="https://congthuong.vn/lao-dong-giup-viec-gia-dinh-can-su-bao-ve-tren-thuc-te-159034.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nguoiduatin.vn/bat-nguoi-phu-nu-trom-tai-san-khi-lam-thue-roi-tron-truy-na-hon-20-nam-a580242.html"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laodong.vn/cong-doan/nam-2024-ba-ria-vung-tau-tuyen-hon-12000-vi-tri-viec-lam-1311116.ldo"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baodautu.vn/ba-ria---vung-tau-thu-hut-lao-dong-chat-luong-cao-d204749.html"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s://nld.com.vn/phap-luat/bat-ba-chu-ep-thieu-nu-xam-hinh-quai-vat-20111220054832112.htm" TargetMode="External"/><Relationship Id="rId3" Type="http://schemas.openxmlformats.org/officeDocument/2006/relationships/hyperlink" Target="https://dangcongsan.vn/xa-hoi/can-tang-cuong-cac-bien-phap-quan-ly-va-bao-dam-loi-ich-cho-nguoi-giup-viec-gia-dinh-505820.html" TargetMode="External"/><Relationship Id="rId7" Type="http://schemas.openxmlformats.org/officeDocument/2006/relationships/hyperlink" Target="https://congthuong.vn/lao-dong-giup-viec-gia-dinh-can-su-bao-ve-tren-thuc-te-159034.html" TargetMode="External"/><Relationship Id="rId2" Type="http://schemas.openxmlformats.org/officeDocument/2006/relationships/hyperlink" Target="https://cafef.vn/ilo-can-cong-nhan-giup-viec-gia-dinh-la-mot-nghe-chinh-thuc-20210616153906656.chn" TargetMode="External"/><Relationship Id="rId1" Type="http://schemas.openxmlformats.org/officeDocument/2006/relationships/hyperlink" Target="https://baodautu.vn/ba-ria---vung-tau-thu-hut-lao-dong-chat-luong-cao-d204749.html" TargetMode="External"/><Relationship Id="rId6" Type="http://schemas.openxmlformats.org/officeDocument/2006/relationships/hyperlink" Target="https://laodong.vn/cong-doan/nam-2024-ba-ria-vung-tau-tuyen-hon-12000-vi-tri-viec-lam-1311116.ldo" TargetMode="External"/><Relationship Id="rId11" Type="http://schemas.openxmlformats.org/officeDocument/2006/relationships/hyperlink" Target="https://dangcongsan.vn/xa-hoi/can-tang-cuong-cac-bien-phap-quan-ly-va-bao-dam-loi-ich-cho-nguoi-giup-viec-gia-dinh-505820.html" TargetMode="External"/><Relationship Id="rId5" Type="http://schemas.openxmlformats.org/officeDocument/2006/relationships/hyperlink" Target="https://vovworld.vn/vi-VN/xa-hoi-doi-song/ba-ria-vung-tau-nang-cao-chat-luong-nguon-lao-dong-dap-ung-nhu-cau-40-1258314.vov" TargetMode="External"/><Relationship Id="rId10" Type="http://schemas.openxmlformats.org/officeDocument/2006/relationships/hyperlink" Target="https://baothuathienhue.vn/doi-song/giup-viec-gia-dinh-nghe-hot-nhung-chua-duoc-dao-tao-133934.html" TargetMode="External"/><Relationship Id="rId4" Type="http://schemas.openxmlformats.org/officeDocument/2006/relationships/hyperlink" Target="https://baodautu.vn/ba-ria---vung-tau-thu-hut-lao-dong-chat-luong-cao-d204749.html" TargetMode="External"/><Relationship Id="rId9" Type="http://schemas.openxmlformats.org/officeDocument/2006/relationships/hyperlink" Target="https://www.nguoiduatin.vn/bat-nguoi-phu-nu-trom-tai-san-khi-lam-thue-roi-tron-truy-na-hon-20-nam-a580242.html"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93</Pages>
  <Words>22874</Words>
  <Characters>130384</Characters>
  <Application>Microsoft Office Word</Application>
  <DocSecurity>0</DocSecurity>
  <Lines>1086</Lines>
  <Paragraphs>305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152953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8</cp:revision>
  <dcterms:created xsi:type="dcterms:W3CDTF">2024-09-27T09:08:00Z</dcterms:created>
  <dcterms:modified xsi:type="dcterms:W3CDTF">2024-10-15T08:55:00Z</dcterms:modified>
</cp:coreProperties>
</file>